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ef5b" w14:paraId="888ef5b" w:rsidRDefault="008F74EE" w:rsidP="008F74EE" w:rsidR="008F74EE" w:rsidRPr="006D0B83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6D0B8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F74EE" w:rsidP="008F74EE" w:rsidR="008F74EE" w:rsidRPr="006D0B8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F74EE" w:rsidP="008F74EE" w:rsidR="008F74EE" w:rsidRPr="006D0B83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8F74EE" w:rsidP="008F74EE" w:rsidR="008F74EE" w:rsidRPr="006D0B83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8F74EE" w:rsidP="008F74EE" w:rsidR="008F74EE" w:rsidRPr="006D0B8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6D0B83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8F74EE" w:rsidP="008F74EE" w:rsidR="008F74EE" w:rsidRPr="006D0B8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6D0B83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8F74EE" w:rsidP="008F74EE" w:rsidR="008F74EE" w:rsidRPr="006D0B8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D0B83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8F74EE" w:rsidP="008F74EE" w:rsidR="008F74EE" w:rsidRPr="006D0B8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F74EE" w:rsidP="008F74EE" w:rsidR="008F74EE" w:rsidRPr="006D0B83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F74EE" w:rsidP="008F74EE" w:rsidR="008F74EE" w:rsidRPr="006D0B8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D0B83">
        <w:rPr>
          <w:rFonts w:cs="Times New Roman" w:hAnsi="Times New Roman" w:ascii="Times New Roman"/>
          <w:sz w:val="24"/>
          <w:szCs w:val="24"/>
        </w:rPr>
        <w:t>ZAKLJUČAK O PRODAJI</w:t>
      </w: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</w:t>
      </w:r>
      <w:r w:rsidR="008F74EE" w:rsidRPr="008F74EE">
        <w:rPr>
          <w:rFonts w:cs="Times New Roman" w:hAnsi="Times New Roman" w:ascii="Times New Roman"/>
          <w:sz w:val="24"/>
          <w:szCs w:val="24"/>
        </w:rPr>
        <w:t xml:space="preserve">FAGUS d.o.o. "u stečaju", Ivanec, Metoda Hrga 19, OIB: 12719675265, zastupanom po stečajnom upravitelju Želimiru Uršulinu iz Ivanca, </w:t>
      </w:r>
      <w:r w:rsidR="004F2BC4">
        <w:rPr>
          <w:rFonts w:cs="Times New Roman" w:hAnsi="Times New Roman" w:ascii="Times New Roman"/>
          <w:sz w:val="24"/>
          <w:szCs w:val="24"/>
        </w:rPr>
        <w:t>11</w:t>
      </w:r>
      <w:r w:rsidR="001C1D65">
        <w:rPr>
          <w:rFonts w:cs="Times New Roman" w:hAnsi="Times New Roman" w:ascii="Times New Roman"/>
          <w:sz w:val="24"/>
          <w:szCs w:val="24"/>
        </w:rPr>
        <w:t xml:space="preserve">. </w:t>
      </w:r>
      <w:r w:rsidR="004F2BC4">
        <w:rPr>
          <w:rFonts w:cs="Times New Roman" w:hAnsi="Times New Roman" w:ascii="Times New Roman"/>
          <w:sz w:val="24"/>
          <w:szCs w:val="24"/>
        </w:rPr>
        <w:t>srpnja</w:t>
      </w:r>
      <w:r w:rsidRPr="008F74EE">
        <w:rPr>
          <w:rFonts w:cs="Times New Roman" w:hAnsi="Times New Roman" w:ascii="Times New Roman"/>
          <w:sz w:val="24"/>
          <w:szCs w:val="24"/>
        </w:rPr>
        <w:t xml:space="preserve"> 2017. donosi slijedeći</w:t>
      </w:r>
    </w:p>
    <w:p w:rsidRDefault="00255A25" w:rsidP="008F74EE" w:rsidR="00255A25" w:rsidRPr="008F74EE">
      <w:pPr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F74EE" w:rsidP="008F74EE" w:rsid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određuje se</w:t>
      </w:r>
    </w:p>
    <w:p w:rsidRDefault="004F2BC4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TREĆA</w:t>
      </w:r>
      <w:r w:rsidR="00255A25" w:rsidRPr="008F74EE">
        <w:rPr>
          <w:rFonts w:cs="Times New Roman" w:hAnsi="Times New Roman" w:ascii="Times New Roman"/>
          <w:sz w:val="24"/>
          <w:szCs w:val="24"/>
        </w:rPr>
        <w:t xml:space="preserve"> JAVNA  DRAŽBA</w:t>
      </w: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za prodaju nekretnina u vlasništvu stečajnog dužnika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bCs/>
          <w:sz w:val="24"/>
          <w:szCs w:val="24"/>
        </w:rPr>
        <w:t xml:space="preserve">1.) </w:t>
      </w:r>
      <w:r w:rsidRPr="008F74EE">
        <w:rPr>
          <w:rFonts w:cs="Times New Roman" w:hAnsi="Times New Roman" w:ascii="Times New Roman"/>
          <w:bCs/>
          <w:sz w:val="24"/>
          <w:szCs w:val="24"/>
        </w:rPr>
        <w:tab/>
        <w:t>Određuje se prodaja nekretnina upisanih u</w:t>
      </w:r>
      <w:r w:rsidRPr="008F74E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- u z.k.ul. broj 9530 k.o. Ivanec, </w:t>
      </w:r>
    </w:p>
    <w:p w:rsidRDefault="00255A25" w:rsidP="008F74EE" w:rsidR="00255A25" w:rsidRPr="008F74EE">
      <w:pPr>
        <w:spacing w:lineRule="auto" w:line="240" w:after="0"/>
        <w:ind w:firstLine="360" w:left="108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čestica broj 9780 oranica Krći od 2024 m2 </w:t>
      </w:r>
    </w:p>
    <w:p w:rsidRDefault="00255A25" w:rsidP="008F74EE" w:rsidR="00255A25" w:rsidRPr="008F74EE">
      <w:pPr>
        <w:spacing w:lineRule="auto" w:line="240" w:after="0"/>
        <w:ind w:firstLine="360" w:left="108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čestica broj 9781 šuma Krći od 1717 m2</w:t>
      </w:r>
    </w:p>
    <w:p w:rsidRDefault="00255A25" w:rsidP="008F74EE" w:rsidR="00255A25" w:rsidRPr="008F74EE">
      <w:pPr>
        <w:spacing w:lineRule="auto" w:line="240" w:after="0"/>
        <w:ind w:firstLine="360"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- u z.k. ul. broj 8106 k.o. Ivanec čestica 9777/1 šuma Putarovo od 3074 m2</w:t>
      </w:r>
    </w:p>
    <w:p w:rsidRDefault="00255A25" w:rsidP="008F74EE" w:rsidR="00255A25" w:rsidRPr="008F74EE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u kojim cijelim nekretninama dužnik dolazi upisan kao vlasnik u 1/1 dijela.    </w:t>
      </w:r>
    </w:p>
    <w:p w:rsidRDefault="00255A25" w:rsidP="008F74EE" w:rsidR="00255A25" w:rsidRPr="008F74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2.)</w:t>
      </w:r>
      <w:r w:rsidRPr="008F74EE">
        <w:rPr>
          <w:rFonts w:cs="Times New Roman" w:hAnsi="Times New Roman" w:ascii="Times New Roman"/>
          <w:sz w:val="24"/>
          <w:szCs w:val="24"/>
        </w:rPr>
        <w:tab/>
        <w:t>Utvrđuje se vrijednost nekretnine dužnika iz točke 1. izreke ovog zaključka u iznosu od 73.892,00 kn.</w:t>
      </w:r>
      <w:r w:rsidRPr="008F74EE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b/>
          <w:color w:val="FF0000"/>
          <w:sz w:val="24"/>
          <w:szCs w:val="24"/>
        </w:rPr>
      </w:pPr>
    </w:p>
    <w:p w:rsidRDefault="004F2BC4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3.)</w:t>
      </w:r>
      <w:r>
        <w:rPr>
          <w:rFonts w:cs="Times New Roman" w:hAnsi="Times New Roman" w:ascii="Times New Roman"/>
          <w:sz w:val="24"/>
          <w:szCs w:val="24"/>
        </w:rPr>
        <w:tab/>
        <w:t>Početna cijena za nekretninu</w:t>
      </w:r>
      <w:r w:rsidR="00255A25" w:rsidRPr="008F74EE">
        <w:rPr>
          <w:rFonts w:cs="Times New Roman" w:hAnsi="Times New Roman" w:ascii="Times New Roman"/>
          <w:sz w:val="24"/>
          <w:szCs w:val="24"/>
        </w:rPr>
        <w:t xml:space="preserve"> dužnika na </w:t>
      </w:r>
      <w:r>
        <w:rPr>
          <w:rFonts w:cs="Times New Roman" w:hAnsi="Times New Roman" w:ascii="Times New Roman"/>
          <w:sz w:val="24"/>
          <w:szCs w:val="24"/>
        </w:rPr>
        <w:t>trećem</w:t>
      </w:r>
      <w:r w:rsidR="00255A25" w:rsidRPr="008F74EE">
        <w:rPr>
          <w:rFonts w:cs="Times New Roman" w:hAnsi="Times New Roman" w:ascii="Times New Roman"/>
          <w:sz w:val="24"/>
          <w:szCs w:val="24"/>
        </w:rPr>
        <w:t xml:space="preserve"> ročištu za dražbu </w:t>
      </w:r>
      <w:r>
        <w:rPr>
          <w:rFonts w:cs="Times New Roman" w:hAnsi="Times New Roman" w:ascii="Times New Roman"/>
          <w:sz w:val="24"/>
          <w:szCs w:val="24"/>
        </w:rPr>
        <w:t>iznosi 55.419,00 kn</w:t>
      </w:r>
      <w:r w:rsidR="000D6A3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4.)     NAČIN PRODAJE: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F74EE">
        <w:rPr>
          <w:rFonts w:cs="Times New Roman" w:hAnsi="Times New Roman" w:ascii="Times New Roman"/>
          <w:bCs/>
          <w:sz w:val="24"/>
          <w:szCs w:val="24"/>
        </w:rPr>
        <w:tab/>
        <w:t xml:space="preserve">Ročište za prodaju </w:t>
      </w:r>
      <w:r w:rsidR="001758C2">
        <w:rPr>
          <w:rFonts w:cs="Times New Roman" w:hAnsi="Times New Roman" w:ascii="Times New Roman"/>
          <w:bCs/>
          <w:sz w:val="24"/>
          <w:szCs w:val="24"/>
        </w:rPr>
        <w:t>trećom</w:t>
      </w:r>
      <w:r w:rsidRPr="008F74EE">
        <w:rPr>
          <w:rFonts w:cs="Times New Roman" w:hAnsi="Times New Roman" w:ascii="Times New Roman"/>
          <w:bCs/>
          <w:sz w:val="24"/>
          <w:szCs w:val="24"/>
        </w:rPr>
        <w:t xml:space="preserve"> usmenom javnom dražbom održat će se u zgradi Trgovačkog suda u Varaždinu, Ul. braće Radića 2, soba br. 230, dana: 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1758C2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7. rujna</w:t>
      </w:r>
      <w:r w:rsidR="001C1D65">
        <w:rPr>
          <w:rFonts w:cs="Times New Roman" w:hAnsi="Times New Roman" w:ascii="Times New Roman"/>
          <w:bCs/>
          <w:sz w:val="24"/>
          <w:szCs w:val="24"/>
        </w:rPr>
        <w:t xml:space="preserve"> 2017. u 12</w:t>
      </w:r>
      <w:r w:rsidR="00255A25" w:rsidRPr="008F74EE">
        <w:rPr>
          <w:rFonts w:cs="Times New Roman" w:hAnsi="Times New Roman" w:ascii="Times New Roman"/>
          <w:bCs/>
          <w:sz w:val="24"/>
          <w:szCs w:val="24"/>
        </w:rPr>
        <w:t>,00 sati.</w:t>
      </w: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Ovaj zaključak objavit će se na stečajnoj oglasnoj ploči ovoga suda.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Stečajni upravitelj dužan je Hrvatskoj gospodarskoj komori dostaviti podatke o nekretnini koja se prodaje u stečajnom postupku, kao i na web stranici Visokog trgovačkog suda RH u </w:t>
      </w:r>
      <w:r w:rsidRPr="008F74EE">
        <w:rPr>
          <w:rFonts w:cs="Times New Roman" w:hAnsi="Times New Roman" w:ascii="Times New Roman"/>
          <w:sz w:val="24"/>
          <w:szCs w:val="24"/>
        </w:rPr>
        <w:lastRenderedPageBreak/>
        <w:t>Zagrebu, a radi uvođenja u očevidnik nekretnina i pokretnina koje se prodaju u stečajnom postupku.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5.)      UVJETI  PRODAJE: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Utvrđena vrijednost nekretnina iz točke 1. iznosi 73.892,00 kn.</w:t>
      </w:r>
    </w:p>
    <w:p w:rsidRDefault="000D6A36" w:rsidP="000D6A36" w:rsidR="000D6A36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6A36" w:rsidP="000D6A36" w:rsidR="00255A25" w:rsidRPr="000D6A36">
      <w:pPr>
        <w:numPr>
          <w:ilvl w:val="0"/>
          <w:numId w:val="2"/>
        </w:numPr>
        <w:tabs>
          <w:tab w:pos="1065" w:val="clear"/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Nekretnina</w:t>
      </w:r>
      <w:r w:rsidR="00255A25" w:rsidRPr="008F74EE">
        <w:rPr>
          <w:rFonts w:cs="Times New Roman" w:hAnsi="Times New Roman" w:ascii="Times New Roman"/>
          <w:color w:val="000000"/>
          <w:sz w:val="24"/>
          <w:szCs w:val="24"/>
        </w:rPr>
        <w:t xml:space="preserve"> se na </w:t>
      </w:r>
      <w:r>
        <w:rPr>
          <w:rFonts w:cs="Times New Roman" w:hAnsi="Times New Roman" w:ascii="Times New Roman"/>
          <w:color w:val="000000"/>
          <w:sz w:val="24"/>
          <w:szCs w:val="24"/>
        </w:rPr>
        <w:t>trećoj dražbi ne može</w:t>
      </w:r>
      <w:r w:rsidR="00255A25" w:rsidRPr="008F74EE">
        <w:rPr>
          <w:rFonts w:cs="Times New Roman" w:hAnsi="Times New Roman" w:ascii="Times New Roman"/>
          <w:color w:val="000000"/>
          <w:sz w:val="24"/>
          <w:szCs w:val="24"/>
        </w:rPr>
        <w:t xml:space="preserve"> prodati ispod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¾ utvrđene vrijednosti tj. ne može se prodati ispod cijene </w:t>
      </w:r>
      <w:r w:rsidR="008A7B3D">
        <w:rPr>
          <w:rFonts w:cs="Times New Roman" w:hAnsi="Times New Roman" w:ascii="Times New Roman"/>
          <w:color w:val="000000"/>
          <w:sz w:val="24"/>
          <w:szCs w:val="24"/>
        </w:rPr>
        <w:t xml:space="preserve">od </w:t>
      </w:r>
      <w:r>
        <w:rPr>
          <w:rFonts w:cs="Times New Roman" w:hAnsi="Times New Roman" w:ascii="Times New Roman"/>
          <w:color w:val="000000"/>
          <w:sz w:val="24"/>
          <w:szCs w:val="24"/>
        </w:rPr>
        <w:t>55.419,00 kn</w:t>
      </w:r>
      <w:r w:rsidR="00255A25" w:rsidRPr="008F74EE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255A25" w:rsidRPr="000D6A36">
        <w:rPr>
          <w:rFonts w:cs="Times New Roman" w:hAnsi="Times New Roman" w:ascii="Times New Roman"/>
          <w:sz w:val="24"/>
          <w:szCs w:val="24"/>
        </w:rPr>
        <w:t>Sve poreze i pristojbe u svezi prodaje plaća kupac.</w:t>
      </w:r>
    </w:p>
    <w:p w:rsidRDefault="00255A25" w:rsidP="008F74EE" w:rsidR="00255A25" w:rsidRPr="008F74EE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7B3D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Prodajom nekretnine</w:t>
      </w:r>
      <w:r w:rsidR="00255A25" w:rsidRPr="008F74EE">
        <w:rPr>
          <w:rFonts w:cs="Times New Roman" w:hAnsi="Times New Roman" w:ascii="Times New Roman"/>
          <w:sz w:val="24"/>
          <w:szCs w:val="24"/>
        </w:rPr>
        <w:t xml:space="preserve"> brišu se svi tereti na istima. 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Kao kupci mogu sudjelovati samo osobe koje su  najkasnije 3 dana prije ročišta za dražbu uplatili jamčevinu u iznosu od 10% od </w:t>
      </w:r>
      <w:r w:rsidR="00A80A46">
        <w:rPr>
          <w:rFonts w:cs="Times New Roman" w:hAnsi="Times New Roman" w:ascii="Times New Roman"/>
          <w:sz w:val="24"/>
          <w:szCs w:val="24"/>
        </w:rPr>
        <w:t>početne cijene nekretnine</w:t>
      </w:r>
      <w:r w:rsidRPr="008F74EE">
        <w:rPr>
          <w:rFonts w:cs="Times New Roman" w:hAnsi="Times New Roman" w:ascii="Times New Roman"/>
          <w:sz w:val="24"/>
          <w:szCs w:val="24"/>
        </w:rPr>
        <w:t>, koja se uplaćuje na račun Trgovačkog suda u Varaždinu broj HR4023900011300002754, otvoren kod Hrvatske poštanske banke d.d., pozivom na poslovni broj spisa St-233/13. Potvrdu o uplati jamčevine svaki sudionik dužan je predočiti na dražbi prije početka dražbe.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Osobe koje ne uplate jamčevinu neće moći sudjelovati u dražbi.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 najkasnije u roku od 8 dana.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Kupac  je  dužan uplatiti razliku između uplaćene jamčevine i postignute kupoprodajne cijene u roku od 30 dana od dana zaključenja javne dražbe.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5.i ovog zaključka.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Nakon pravomoćnosti rješenja o dosudi i nakon što kupac položi kupovninu, sud će donijeti zaključak o predaji nekretnine kupcu, čime kupac stupa u posjed istih.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Ako kupac  radi plaćanja kupovne cijene treba uzeti kredit, sud će na prijedlog kupca već u rješenju o dosudi odrediti da će se  nakon pravomoćnosti rješenja o dosudi te pošto kupovnina bude položena, u zemljišnim knjigama prilikom upisa  prava vlasništva u </w:t>
      </w:r>
      <w:r w:rsidRPr="008F74EE">
        <w:rPr>
          <w:rFonts w:cs="Times New Roman" w:hAnsi="Times New Roman" w:ascii="Times New Roman"/>
          <w:sz w:val="24"/>
          <w:szCs w:val="24"/>
        </w:rPr>
        <w:lastRenderedPageBreak/>
        <w:t>korist kupca upisati i založno pravo na nekretninama radi osiguranja tražbine po osnovi kredita, u korist davatelja kredita u skladu sa sporazumom o osiguranju.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Pravo nadmetanja imaju sve pravne i fizičke osobe.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2"/>
        </w:numPr>
        <w:tabs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255A25" w:rsidP="008F74EE" w:rsidR="00255A25" w:rsidRPr="008F74EE">
      <w:pPr>
        <w:pStyle w:val="Odlomakpopisa"/>
        <w:rPr>
          <w:sz w:val="24"/>
          <w:szCs w:val="24"/>
        </w:rPr>
      </w:pPr>
    </w:p>
    <w:p w:rsidRDefault="00255A25" w:rsidP="008F74EE" w:rsidR="00255A25" w:rsidRPr="008F74EE">
      <w:pPr>
        <w:numPr>
          <w:ilvl w:val="0"/>
          <w:numId w:val="3"/>
        </w:numPr>
        <w:tabs>
          <w:tab w:pos="1065" w:val="clear"/>
          <w:tab w:pos="0" w:val="num"/>
        </w:tabs>
        <w:spacing w:lineRule="auto" w:line="240" w:after="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Zainteresirane osobe mogu razgledati nekretnine koje su predmet prodaje, uz prethodni dogovor sa stečajnim upraviteljem Želimirom Uršulinom na broj telefona 042 771 850.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A80A46">
        <w:rPr>
          <w:rFonts w:cs="Times New Roman" w:hAnsi="Times New Roman" w:ascii="Times New Roman"/>
          <w:sz w:val="24"/>
          <w:szCs w:val="24"/>
        </w:rPr>
        <w:t>11. srpnja</w:t>
      </w:r>
      <w:r w:rsidRPr="008F74E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Stečajni sudac: </w:t>
      </w:r>
    </w:p>
    <w:p w:rsidRDefault="008F74EE" w:rsidP="008F74EE" w:rsidR="008F74EE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Iris Hatvalić Nemec</w:t>
      </w:r>
      <w:r w:rsidR="008F74EE">
        <w:rPr>
          <w:rFonts w:cs="Times New Roman" w:hAnsi="Times New Roman" w:ascii="Times New Roman"/>
          <w:sz w:val="24"/>
          <w:szCs w:val="24"/>
        </w:rPr>
        <w:t xml:space="preserve">, v.r. </w:t>
      </w:r>
    </w:p>
    <w:p w:rsidRDefault="008F74EE" w:rsidP="008F74EE" w:rsid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F74EE" w:rsidP="008F74EE" w:rsidR="008F74EE">
      <w:pPr>
        <w:spacing w:lineRule="auto" w:line="240" w:after="0"/>
        <w:ind w:firstLine="708" w:left="35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8F74EE" w:rsidP="008F74EE" w:rsid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F74EE" w:rsidP="008F74EE" w:rsid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F74EE" w:rsidP="008F74EE" w:rsidR="008F74EE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8F74EE">
          <w:rPr>
            <w:rFonts w:cs="Times New Roman" w:hAnsi="Times New Roman" w:ascii="Times New Roman"/>
            <w:sz w:val="24"/>
            <w:szCs w:val="24"/>
          </w:rPr>
          <w:t>11. st</w:t>
        </w:r>
      </w:smartTag>
      <w:r w:rsidRPr="008F74EE">
        <w:rPr>
          <w:rFonts w:cs="Times New Roman" w:hAnsi="Times New Roman" w:ascii="Times New Roman"/>
          <w:sz w:val="24"/>
          <w:szCs w:val="24"/>
        </w:rPr>
        <w:t>. 9. Stečajnog zakona).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255A25" w:rsidP="008F74EE" w:rsidR="00255A25" w:rsidRPr="008F74EE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Stečajni upravitelj Želimir Uršulin</w:t>
      </w:r>
      <w:r w:rsidR="008F74EE">
        <w:rPr>
          <w:rFonts w:cs="Times New Roman" w:hAnsi="Times New Roman" w:ascii="Times New Roman"/>
          <w:sz w:val="24"/>
          <w:szCs w:val="24"/>
        </w:rPr>
        <w:t>, Trg hrvatskih ivanovaca 9, Ivanec</w:t>
      </w:r>
    </w:p>
    <w:p w:rsidRDefault="00255A25" w:rsidP="008F74EE" w:rsidR="00255A25" w:rsidRPr="008F74EE">
      <w:pPr>
        <w:numPr>
          <w:ilvl w:val="0"/>
          <w:numId w:val="1"/>
        </w:numPr>
        <w:tabs>
          <w:tab w:pos="72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razlučni vjerovnik Marko Tulić iz Bjelovara, Vidikovac 114, zastupan po punomoćniku Jugoslavu Puranu, odvjetniku iz Bjelovara</w:t>
      </w:r>
      <w:r w:rsidR="008F74EE" w:rsidRPr="008F74EE">
        <w:rPr>
          <w:rFonts w:cs="Times New Roman" w:hAnsi="Times New Roman" w:ascii="Times New Roman"/>
          <w:sz w:val="24"/>
          <w:szCs w:val="24"/>
        </w:rPr>
        <w:t xml:space="preserve">, </w:t>
      </w:r>
      <w:r w:rsidR="008F74EE" w:rsidRPr="008F74EE">
        <w:rPr>
          <w:rStyle w:val="st1"/>
          <w:rFonts w:cs="Times New Roman" w:hAnsi="Times New Roman" w:ascii="Times New Roman"/>
          <w:sz w:val="24"/>
          <w:szCs w:val="24"/>
        </w:rPr>
        <w:t>Josipa Jelačića 12</w:t>
      </w:r>
    </w:p>
    <w:p w:rsidRDefault="00255A25" w:rsidP="008F74EE" w:rsidR="00255A25" w:rsidRPr="008F74EE">
      <w:pPr>
        <w:numPr>
          <w:ilvl w:val="0"/>
          <w:numId w:val="1"/>
        </w:numPr>
        <w:tabs>
          <w:tab w:pos="720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razlučni vjerovnik Republika Hrvatska, Ministarstvo financija, zastupana po ŽDO Va</w:t>
      </w:r>
      <w:r w:rsidR="008F74EE">
        <w:rPr>
          <w:rFonts w:cs="Times New Roman" w:hAnsi="Times New Roman" w:ascii="Times New Roman"/>
          <w:sz w:val="24"/>
          <w:szCs w:val="24"/>
        </w:rPr>
        <w:t>raždin, Građansko upravni odjel</w:t>
      </w:r>
    </w:p>
    <w:p w:rsidRDefault="00255A25" w:rsidP="008F74EE" w:rsidR="00255A25" w:rsidRPr="008F74EE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74E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55A25" w:rsidP="008F74EE" w:rsidR="00255A25" w:rsidRPr="008F74EE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8E34B9" w:rsidP="008F74EE" w:rsidR="008E34B9" w:rsidRPr="008F74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A6561E" w:rsidR="008E34B9" w:rsidRPr="008F74EE">
      <w:headerReference w:type="even" r:id="rId12"/>
      <w:headerReference w:type="default" r:id="rId13"/>
      <w:headerReference w:type="first" r:id="rId14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9A3" w:rsidR="00717125">
      <w:pPr>
        <w:spacing w:lineRule="auto" w:line="240" w:after="0"/>
      </w:pPr>
      <w:r>
        <w:separator/>
      </w:r>
    </w:p>
  </w:endnote>
  <w:endnote w:id="0" w:type="continuationSeparator">
    <w:p w:rsidRDefault="005609A3" w:rsidR="007171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9A3" w:rsidR="00717125">
      <w:pPr>
        <w:spacing w:lineRule="auto" w:line="240" w:after="0"/>
      </w:pPr>
      <w:r>
        <w:separator/>
      </w:r>
    </w:p>
  </w:footnote>
  <w:footnote w:id="0" w:type="continuationSeparator">
    <w:p w:rsidRDefault="005609A3" w:rsidR="007171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A25" w:rsidP="00B24820" w:rsidR="007A7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5B03" w:rsidR="007A7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A25" w:rsidP="00B24820" w:rsidR="007A732D" w:rsidRPr="008F74EE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B0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5A25" w:rsidR="007A732D">
    <w:pPr>
      <w:pStyle w:val="Zaglavlje"/>
      <w:rPr>
        <w:sz w:val="24"/>
        <w:szCs w:val="24"/>
      </w:rPr>
    </w:pPr>
    <w:r w:rsidRPr="00210564">
      <w:rPr>
        <w:sz w:val="24"/>
        <w:szCs w:val="24"/>
      </w:rPr>
      <w:tab/>
    </w:r>
  </w:p>
  <w:p w:rsidRDefault="008F74EE" w:rsidP="008F74EE" w:rsidR="008F74EE" w:rsidRPr="008F74EE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8F74EE">
      <w:rPr>
        <w:rFonts w:cs="Times New Roman" w:hAnsi="Times New Roman" w:ascii="Times New Roman"/>
        <w:sz w:val="24"/>
        <w:szCs w:val="24"/>
      </w:rPr>
      <w:t>Poslovni broj: 4 St-233/13-</w:t>
    </w:r>
    <w:r w:rsidR="005A4F3B">
      <w:rPr>
        <w:rFonts w:cs="Times New Roman" w:hAnsi="Times New Roman" w:ascii="Times New Roman"/>
        <w:sz w:val="24"/>
        <w:szCs w:val="24"/>
      </w:rPr>
      <w:t>49</w:t>
    </w:r>
  </w:p>
  <w:p w:rsidRDefault="008F74EE" w:rsidP="008F74EE" w:rsidR="008F74E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4EE" w:rsidR="008F74EE">
    <w:pPr>
      <w:pStyle w:val="Zaglavlje"/>
    </w:pPr>
  </w:p>
  <w:p w:rsidRDefault="008F74EE" w:rsidP="008F74EE" w:rsidR="008F74EE" w:rsidRPr="008F74EE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8F74EE">
      <w:rPr>
        <w:rFonts w:cs="Times New Roman" w:hAnsi="Times New Roman" w:ascii="Times New Roman"/>
        <w:sz w:val="24"/>
        <w:szCs w:val="24"/>
      </w:rPr>
      <w:t>Poslovni broj: 4 St-233/13-</w:t>
    </w:r>
    <w:r w:rsidR="005A4F3B">
      <w:rPr>
        <w:rFonts w:cs="Times New Roman" w:hAnsi="Times New Roman" w:ascii="Times New Roman"/>
        <w:sz w:val="24"/>
        <w:szCs w:val="24"/>
      </w:rPr>
      <w:t>49</w:t>
    </w:r>
  </w:p>
  <w:p w:rsidRDefault="008F74EE" w:rsidR="008F74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64E9"/>
    <w:rsid w:val="000D6A36"/>
    <w:rsid w:val="001758C2"/>
    <w:rsid w:val="001C1D65"/>
    <w:rsid w:val="00255A25"/>
    <w:rsid w:val="004F2BC4"/>
    <w:rsid w:val="005609A3"/>
    <w:rsid w:val="005A4F3B"/>
    <w:rsid w:val="00717125"/>
    <w:rsid w:val="0088486B"/>
    <w:rsid w:val="008A7B3D"/>
    <w:rsid w:val="008E34B9"/>
    <w:rsid w:val="008F74EE"/>
    <w:rsid w:val="00A80A46"/>
    <w:rsid w:val="00B719AC"/>
    <w:rsid w:val="00B864E9"/>
    <w:rsid w:val="00BF4477"/>
    <w:rsid w:val="00CE193E"/>
    <w:rsid w:val="00FC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55A25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rsid w:val="00255A25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55A25"/>
  </w:style>
  <w:style w:styleId="Odlomakpopisa" w:type="paragraph">
    <w:name w:val="List Paragraph"/>
    <w:basedOn w:val="Normal"/>
    <w:link w:val="OdlomakpopisaChar"/>
    <w:uiPriority w:val="34"/>
    <w:qFormat/>
    <w:rsid w:val="00255A25"/>
    <w:pPr>
      <w:spacing w:lineRule="auto" w:line="240" w:after="0"/>
      <w:ind w:left="708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OdlomakpopisaChar" w:type="character">
    <w:name w:val="Odlomak popisa Char"/>
    <w:link w:val="Odlomakpopisa"/>
    <w:uiPriority w:val="34"/>
    <w:locked/>
    <w:rsid w:val="00255A25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74E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F74EE"/>
  </w:style>
  <w:style w:customStyle="true" w:styleId="st1" w:type="character">
    <w:name w:val="st1"/>
    <w:basedOn w:val="Zadanifontodlomka"/>
    <w:rsid w:val="008F74EE"/>
  </w:style>
  <w:style w:styleId="Tekstrezerviranogmjesta" w:type="character">
    <w:name w:val="Placeholder Text"/>
    <w:basedOn w:val="Zadanifontodlomka"/>
    <w:uiPriority w:val="99"/>
    <w:semiHidden/>
    <w:rsid w:val="00FC5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B0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B0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B0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B0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55A25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rsid w:val="00255A25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55A25"/>
  </w:style>
  <w:style w:styleId="Odlomakpopisa" w:type="paragraph">
    <w:name w:val="List Paragraph"/>
    <w:basedOn w:val="Normal"/>
    <w:link w:val="OdlomakpopisaChar"/>
    <w:uiPriority w:val="34"/>
    <w:qFormat/>
    <w:rsid w:val="00255A25"/>
    <w:pPr>
      <w:spacing w:after="0" w:line="240" w:lineRule="auto"/>
      <w:ind w:left="708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OdlomakpopisaChar" w:type="character">
    <w:name w:val="Odlomak popisa Char"/>
    <w:link w:val="Odlomakpopisa"/>
    <w:uiPriority w:val="34"/>
    <w:locked/>
    <w:rsid w:val="00255A25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74E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F74EE"/>
  </w:style>
  <w:style w:customStyle="1" w:styleId="st1" w:type="character">
    <w:name w:val="st1"/>
    <w:basedOn w:val="Zadanifontodlomka"/>
    <w:rsid w:val="008F74EE"/>
  </w:style>
  <w:style w:styleId="Tekstrezerviranogmjesta" w:type="character">
    <w:name w:val="Placeholder Text"/>
    <w:basedOn w:val="Zadanifontodlomka"/>
    <w:uiPriority w:val="99"/>
    <w:semiHidden/>
    <w:rsid w:val="00FC5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B0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B0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B0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B0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St-233/2013</izvorni_sadrzaj>
    <derivirana_varijabla naziv="DomainObject.Predmet.OznakaBroj_1">St-233/2013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FAGUS društvo s ograničenom odgovornošću za proizvodnju, trgovinu i usluge "u stečaju"</izvorni_sadrzaj>
    <derivirana_varijabla naziv="DomainObject.Predmet.ProtustrankaFormated_1">  FAGUS društvo s ograničenom odgovornošću za proizvodnju, trgovinu i usluge "u stečaju"</derivirana_varijabla>
  </DomainObject.Predmet.ProtustrankaFormated>
  <DomainObject.Predmet.ProtustrankaFormatedOIB>
    <izvorni_sadrzaj>  FAGUS društvo s ograničenom odgovornošću za proizvodnju, trgovinu i usluge "u stečaju", OIB 12719675265</izvorni_sadrzaj>
    <derivirana_varijabla naziv="DomainObject.Predmet.ProtustrankaFormatedOIB_1">  FAGUS društvo s ograničenom odgovornošću za proizvodnju, trgovinu i usluge "u stečaju", OIB 12719675265</derivirana_varijabla>
  </DomainObject.Predmet.ProtustrankaFormatedOIB>
  <DomainObject.Predmet.ProtustrankaFormatedWithAdress>
    <izvorni_sadrzaj> FAGUS društvo s ograničenom odgovornošću za proizvodnju, trgovinu i usluge "u stečaju", Metoda Hrga 19, 42240 Ivanec</izvorni_sadrzaj>
    <derivirana_varijabla naziv="DomainObject.Predmet.ProtustrankaFormatedWithAdress_1"> FAGUS društvo s ograničenom odgovornošću za proizvodnju, trgovinu i usluge "u stečaju", Metoda Hrga 19, 42240 Ivanec</derivirana_varijabla>
  </DomainObject.Predmet.ProtustrankaFormatedWithAdress>
  <DomainObject.Predmet.ProtustrankaFormatedWithAdressOIB>
    <izvorni_sadrzaj> FAGUS društvo s ograničenom odgovornošću za proizvodnju, trgovinu i usluge "u stečaju", OIB 12719675265, Metoda Hrga 19, 42240 Ivanec</izvorni_sadrzaj>
    <derivirana_varijabla naziv="DomainObject.Predmet.ProtustrankaFormatedWithAdressOIB_1"> FAGUS društvo s ograničenom odgovornošću za proizvodnju, trgovinu i usluge "u stečaju", OIB 12719675265, Metoda Hrga 19, 42240 Ivanec</derivirana_varijabla>
  </DomainObject.Predmet.ProtustrankaFormatedWithAdressOIB>
  <DomainObject.Predmet.ProtustrankaWithAdress>
    <izvorni_sadrzaj>FAGUS društvo s ograničenom odgovornošću za proizvodnju, trgovinu i usluge "u stečaju" Metoda Hrga 19, 42240 Ivanec</izvorni_sadrzaj>
    <derivirana_varijabla naziv="DomainObject.Predmet.ProtustrankaWithAdress_1">FAGUS društvo s ograničenom odgovornošću za proizvodnju, trgovinu i usluge "u stečaju" Metoda Hrga 19, 42240 Ivanec</derivirana_varijabla>
  </DomainObject.Predmet.ProtustrankaWithAdress>
  <DomainObject.Predmet.ProtustrankaWithAdressOIB>
    <izvorni_sadrzaj>FAGUS društvo s ograničenom odgovornošću za proizvodnju, trgovinu i usluge "u stečaju", OIB 12719675265, Metoda Hrga 19, 42240 Ivanec</izvorni_sadrzaj>
    <derivirana_varijabla naziv="DomainObject.Predmet.ProtustrankaWithAdressOIB_1">FAGUS društvo s ograničenom odgovornošću za proizvodnju, trgovinu i usluge "u stečaju", OIB 12719675265, Metoda Hrga 19, 42240 Ivanec</derivirana_varijabla>
  </DomainObject.Predmet.ProtustrankaWithAdressOIB>
  <DomainObject.Predmet.ProtustrankaNazivFormated>
    <izvorni_sadrzaj>FAGUS društvo s ograničenom odgovornošću za proizvodnju, trgovinu i usluge "u stečaju"</izvorni_sadrzaj>
    <derivirana_varijabla naziv="DomainObject.Predmet.ProtustrankaNazivFormated_1">FAGUS društvo s ograničenom odgovornošću za proizvodnju, trgovinu i usluge "u stečaju"</derivirana_varijabla>
  </DomainObject.Predmet.ProtustrankaNazivFormated>
  <DomainObject.Predmet.ProtustrankaNazivFormatedOIB>
    <izvorni_sadrzaj>FAGUS društvo s ograničenom odgovornošću za proizvodnju, trgovinu i usluge "u stečaju", OIB 12719675265</izvorni_sadrzaj>
    <derivirana_varijabla naziv="DomainObject.Predmet.ProtustrankaNazivFormatedOIB_1">FAGUS društvo s ograničenom odgovornošću za proizvodnju, trgovinu i usluge "u stečaju", OIB 12719675265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RIBIĆ, zaposlenica</izvorni_sadrzaj>
    <derivirana_varijabla naziv="DomainObject.Predmet.StrankaFormated_1">  LJUBICA RIBIĆ, zaposlenica</derivirana_varijabla>
  </DomainObject.Predmet.StrankaFormated>
  <DomainObject.Predmet.StrankaFormatedOIB>
    <izvorni_sadrzaj>  LJUBICA RIBIĆ, zaposlenica, OIB 44274548172</izvorni_sadrzaj>
    <derivirana_varijabla naziv="DomainObject.Predmet.StrankaFormatedOIB_1">  LJUBICA RIBIĆ, zaposlenica, OIB 44274548172</derivirana_varijabla>
  </DomainObject.Predmet.StrankaFormatedOIB>
  <DomainObject.Predmet.StrankaFormatedWithAdress>
    <izvorni_sadrzaj> LJUBICA RIBIĆ, zaposlenica, Salinovec 104, 42240 Ivanec</izvorni_sadrzaj>
    <derivirana_varijabla naziv="DomainObject.Predmet.StrankaFormatedWithAdress_1"> LJUBICA RIBIĆ, zaposlenica, Salinovec 104, 42240 Ivanec</derivirana_varijabla>
  </DomainObject.Predmet.StrankaFormatedWithAdress>
  <DomainObject.Predmet.StrankaFormatedWithAdressOIB>
    <izvorni_sadrzaj> LJUBICA RIBIĆ, zaposlenica, OIB 44274548172, Salinovec 104, 42240 Ivanec</izvorni_sadrzaj>
    <derivirana_varijabla naziv="DomainObject.Predmet.StrankaFormatedWithAdressOIB_1"> LJUBICA RIBIĆ, zaposlenica, OIB 44274548172, Salinovec 104, 42240 Ivanec</derivirana_varijabla>
  </DomainObject.Predmet.StrankaFormatedWithAdressOIB>
  <DomainObject.Predmet.StrankaWithAdress>
    <izvorni_sadrzaj>LJUBICA RIBIĆ, zaposlenica Salinovec 104,42240 Ivanec</izvorni_sadrzaj>
    <derivirana_varijabla naziv="DomainObject.Predmet.StrankaWithAdress_1">LJUBICA RIBIĆ, zaposlenica Salinovec 104,42240 Ivanec</derivirana_varijabla>
  </DomainObject.Predmet.StrankaWithAdress>
  <DomainObject.Predmet.StrankaWithAdressOIB>
    <izvorni_sadrzaj>LJUBICA RIBIĆ, zaposlenica, OIB 44274548172, Salinovec 104,42240 Ivanec</izvorni_sadrzaj>
    <derivirana_varijabla naziv="DomainObject.Predmet.StrankaWithAdressOIB_1">LJUBICA RIBIĆ, zaposlenica, OIB 44274548172, Salinovec 104,42240 Ivanec</derivirana_varijabla>
  </DomainObject.Predmet.StrankaWithAdressOIB>
  <DomainObject.Predmet.StrankaNazivFormated>
    <izvorni_sadrzaj>LJUBICA RIBIĆ, zaposlenica</izvorni_sadrzaj>
    <derivirana_varijabla naziv="DomainObject.Predmet.StrankaNazivFormated_1">LJUBICA RIBIĆ, zaposlenica</derivirana_varijabla>
  </DomainObject.Predmet.StrankaNazivFormated>
  <DomainObject.Predmet.StrankaNazivFormatedOIB>
    <izvorni_sadrzaj>LJUBICA RIBIĆ, zaposlenica, OIB 44274548172</izvorni_sadrzaj>
    <derivirana_varijabla naziv="DomainObject.Predmet.StrankaNazivFormatedOIB_1">LJUBICA RIBIĆ, zaposlenica, OIB 44274548172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LJUBICA RIBIĆ, zaposlenica</item>
    </izvorni_sadrzaj>
    <derivirana_varijabla naziv="DomainObject.Predmet.StrankaListFormated_1">
      <item>LJUBICA RIBIĆ, zaposlenica</item>
    </derivirana_varijabla>
  </DomainObject.Predmet.StrankaListFormated>
  <DomainObject.Predmet.StrankaListFormatedOIB>
    <izvorni_sadrzaj>
      <item>LJUBICA RIBIĆ, zaposlenica, OIB 44274548172</item>
    </izvorni_sadrzaj>
    <derivirana_varijabla naziv="DomainObject.Predmet.StrankaListFormatedOIB_1">
      <item>LJUBICA RIBIĆ, zaposlenica, OIB 44274548172</item>
    </derivirana_varijabla>
  </DomainObject.Predmet.StrankaListFormatedOIB>
  <DomainObject.Predmet.StrankaListFormatedWithAdress>
    <izvorni_sadrzaj>
      <item>LJUBICA RIBIĆ, zaposlenica, Salinovec 104, 42240 Ivanec</item>
    </izvorni_sadrzaj>
    <derivirana_varijabla naziv="DomainObject.Predmet.StrankaListFormatedWithAdress_1">
      <item>LJUBICA RIBIĆ, zaposlenica, Salinovec 104, 42240 Ivanec</item>
    </derivirana_varijabla>
  </DomainObject.Predmet.StrankaListFormatedWithAdress>
  <DomainObject.Predmet.StrankaListFormatedWithAdressOIB>
    <izvorni_sadrzaj>
      <item>LJUBICA RIBIĆ, zaposlenica, OIB 44274548172, Salinovec 104, 42240 Ivanec</item>
    </izvorni_sadrzaj>
    <derivirana_varijabla naziv="DomainObject.Predmet.StrankaListFormatedWithAdressOIB_1">
      <item>LJUBICA RIBIĆ, zaposlenica, OIB 44274548172, Salinovec 104, 42240 Ivanec</item>
    </derivirana_varijabla>
  </DomainObject.Predmet.StrankaListFormatedWithAdressOIB>
  <DomainObject.Predmet.StrankaListNazivFormated>
    <izvorni_sadrzaj>
      <item>LJUBICA RIBIĆ, zaposlenica</item>
    </izvorni_sadrzaj>
    <derivirana_varijabla naziv="DomainObject.Predmet.StrankaListNazivFormated_1">
      <item>LJUBICA RIBIĆ, zaposlenica</item>
    </derivirana_varijabla>
  </DomainObject.Predmet.StrankaListNazivFormated>
  <DomainObject.Predmet.StrankaListNazivFormatedOIB>
    <izvorni_sadrzaj>
      <item>LJUBICA RIBIĆ, zaposlenica, OIB 44274548172</item>
    </izvorni_sadrzaj>
    <derivirana_varijabla naziv="DomainObject.Predmet.StrankaListNazivFormatedOIB_1">
      <item>LJUBICA RIBIĆ, zaposlenica, OIB 44274548172</item>
    </derivirana_varijabla>
  </DomainObject.Predmet.StrankaListNazivFormatedOIB>
  <DomainObject.Predmet.ProtuStrankaListFormated>
    <izvorni_sadrzaj>
      <item>FAGUS društvo s ograničenom odgovornošću za proizvodnju, trgovinu i usluge "u stečaju"</item>
    </izvorni_sadrzaj>
    <derivirana_varijabla naziv="DomainObject.Predmet.ProtuStrankaListFormated_1">
      <item>FAGUS društvo s ograničenom odgovornošću za proizvodnju, trgovinu i usluge "u stečaju"</item>
    </derivirana_varijabla>
  </DomainObject.Predmet.ProtuStrankaListFormated>
  <DomainObject.Predmet.ProtuStrankaListFormatedOIB>
    <izvorni_sadrzaj>
      <item>FAGUS društvo s ograničenom odgovornošću za proizvodnju, trgovinu i usluge "u stečaju", OIB 12719675265</item>
    </izvorni_sadrzaj>
    <derivirana_varijabla naziv="DomainObject.Predmet.ProtuStrankaListFormatedOIB_1">
      <item>FAGUS društvo s ograničenom odgovornošću za proizvodnju, trgovinu i usluge "u stečaju", OIB 12719675265</item>
    </derivirana_varijabla>
  </DomainObject.Predmet.ProtuStrankaListFormatedOIB>
  <DomainObject.Predmet.ProtuStrankaListFormatedWithAdress>
    <izvorni_sadrzaj>
      <item>FAGUS društvo s ograničenom odgovornošću za proizvodnju, trgovinu i usluge "u stečaju", Metoda Hrga 19, 42240 Ivanec</item>
    </izvorni_sadrzaj>
    <derivirana_varijabla naziv="DomainObject.Predmet.ProtuStrankaListFormatedWithAdress_1">
      <item>FAGUS društvo s ograničenom odgovornošću za proizvodnju, trgovinu i usluge "u stečaju", Metoda Hrga 19, 42240 Ivanec</item>
    </derivirana_varijabla>
  </DomainObject.Predmet.ProtuStrankaListFormatedWithAdress>
  <DomainObject.Predmet.ProtuStrankaListFormatedWithAdressOIB>
    <izvorni_sadrzaj>
      <item>FAGUS društvo s ograničenom odgovornošću za proizvodnju, trgovinu i usluge "u stečaju", OIB 12719675265, Metoda Hrga 19, 42240 Ivanec</item>
    </izvorni_sadrzaj>
    <derivirana_varijabla naziv="DomainObject.Predmet.ProtuStrankaListFormatedWithAdressOIB_1">
      <item>FAGUS društvo s ograničenom odgovornošću za proizvodnju, trgovinu i usluge "u stečaju", OIB 12719675265, Metoda Hrga 19, 42240 Ivanec</item>
    </derivirana_varijabla>
  </DomainObject.Predmet.ProtuStrankaListFormatedWithAdressOIB>
  <DomainObject.Predmet.ProtuStrankaListNazivFormated>
    <izvorni_sadrzaj>
      <item>FAGUS društvo s ograničenom odgovornošću za proizvodnju, trgovinu i usluge "u stečaju"</item>
    </izvorni_sadrzaj>
    <derivirana_varijabla naziv="DomainObject.Predmet.ProtuStrankaListNazivFormated_1">
      <item>FAGUS društvo s ograničenom odgovornošću za proizvodnju, trgovinu i usluge "u stečaju"</item>
    </derivirana_varijabla>
  </DomainObject.Predmet.ProtuStrankaListNazivFormated>
  <DomainObject.Predmet.ProtuStrankaListNazivFormatedOIB>
    <izvorni_sadrzaj>
      <item>FAGUS društvo s ograničenom odgovornošću za proizvodnju, trgovinu i usluge "u stečaju", OIB 12719675265</item>
    </izvorni_sadrzaj>
    <derivirana_varijabla naziv="DomainObject.Predmet.ProtuStrankaListNazivFormatedOIB_1">
      <item>FAGUS društvo s ograničenom odgovornošću za proizvodnju, trgovinu i usluge "u stečaju", OIB 12719675265</item>
    </derivirana_varijabla>
  </DomainObject.Predmet.ProtuStrankaListNazivFormatedOIB>
  <DomainObject.Predmet.OstaliListFormated>
    <izvorni_sadrzaj>
      <item>ŽELIMIR URŠULIN</item>
    </izvorni_sadrzaj>
    <derivirana_varijabla naziv="DomainObject.Predmet.OstaliListFormated_1">
      <item>ŽELIMIR URŠULIN</item>
    </derivirana_varijabla>
  </DomainObject.Predmet.OstaliListFormated>
  <DomainObject.Predmet.OstaliListFormatedOIB>
    <izvorni_sadrzaj>
      <item>ŽELIMIR URŠULIN, OIB 03842320752</item>
    </izvorni_sadrzaj>
    <derivirana_varijabla naziv="DomainObject.Predmet.OstaliListFormatedOIB_1">
      <item>ŽELIMIR URŠULIN, OIB 03842320752</item>
    </derivirana_varijabla>
  </DomainObject.Predmet.OstaliListFormatedOIB>
  <DomainObject.Predmet.OstaliListFormatedWithAdress>
    <izvorni_sadrzaj>
      <item>ŽELIMIR URŠULIN, Trg hrvatskih ivanovaca 9, 42240 Ivanec</item>
    </izvorni_sadrzaj>
    <derivirana_varijabla naziv="DomainObject.Predmet.OstaliListFormatedWithAdress_1">
      <item>ŽELIMIR URŠULIN, Trg hrvatskih ivanovaca 9, 42240 Ivanec</item>
    </derivirana_varijabla>
  </DomainObject.Predmet.OstaliListFormatedWithAdress>
  <DomainObject.Predmet.OstaliListFormatedWithAdressOIB>
    <izvorni_sadrzaj>
      <item>ŽELIMIR URŠULIN, OIB 03842320752, Trg hrvatskih ivanovaca 9, 42240 Ivanec</item>
    </izvorni_sadrzaj>
    <derivirana_varijabla naziv="DomainObject.Predmet.OstaliListFormatedWithAdressOIB_1">
      <item>ŽELIMIR URŠULIN, OIB 03842320752, Trg hrvatskih ivanovaca 9, 42240 Ivanec</item>
    </derivirana_varijabla>
  </DomainObject.Predmet.OstaliListFormatedWithAdressOIB>
  <DomainObject.Predmet.OstaliListNazivFormated>
    <izvorni_sadrzaj>
      <item>ŽELIMIR URŠULIN</item>
    </izvorni_sadrzaj>
    <derivirana_varijabla naziv="DomainObject.Predmet.OstaliListNazivFormated_1">
      <item>ŽELIMIR URŠULIN</item>
    </derivirana_varijabla>
  </DomainObject.Predmet.OstaliListNazivFormated>
  <DomainObject.Predmet.OstaliListNazivFormatedOIB>
    <izvorni_sadrzaj>
      <item>ŽELIMIR URŠULIN, OIB 03842320752</item>
    </izvorni_sadrzaj>
    <derivirana_varijabla naziv="DomainObject.Predmet.OstaliListNazivFormatedOIB_1"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RIBIĆ, zaposlenica</izvorni_sadrzaj>
    <derivirana_varijabla naziv="DomainObject.Predmet.StrankaIDrugi_1">LJUBICA RIBIĆ, zaposlenica</derivirana_varijabla>
  </DomainObject.Predmet.StrankaIDrugi>
  <DomainObject.Predmet.ProtustrankaIDrugi>
    <izvorni_sadrzaj>FAGUS društvo s ograničenom odgovornošću za proizvodnju, trgovinu i usluge "u stečaju"</izvorni_sadrzaj>
    <derivirana_varijabla naziv="DomainObject.Predmet.ProtustrankaIDrugi_1">FAGUS društvo s ograničenom odgovornošću za proizvodnju, trgovinu i usluge "u stečaju"</derivirana_varijabla>
  </DomainObject.Predmet.ProtustrankaIDrugi>
  <DomainObject.Predmet.StrankaIDrugiAdressOIB>
    <izvorni_sadrzaj>LJUBICA RIBIĆ, zaposlenica, OIB 44274548172, Salinovec 104, 42240 Ivanec</izvorni_sadrzaj>
    <derivirana_varijabla naziv="DomainObject.Predmet.StrankaIDrugiAdressOIB_1">LJUBICA RIBIĆ, zaposlenica, OIB 44274548172, Salinovec 104, 42240 Ivanec</derivirana_varijabla>
  </DomainObject.Predmet.StrankaIDrugiAdressOIB>
  <DomainObject.Predmet.ProtustrankaIDrugiAdressOIB>
    <izvorni_sadrzaj>FAGUS društvo s ograničenom odgovornošću za proizvodnju, trgovinu i usluge "u stečaju", OIB 12719675265, Metoda Hrga 19, 42240 Ivanec</izvorni_sadrzaj>
    <derivirana_varijabla naziv="DomainObject.Predmet.ProtustrankaIDrugiAdressOIB_1">FAGUS društvo s ograničenom odgovornošću za proizvodnju, trgovinu i usluge "u stečaju", OIB 12719675265, Metoda Hrga 19,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FAGUS društvo s ograničenom odgovornošću za proizvodnju, trgovinu i usluge "u stečaju"</item>
      <item>LJUBICA RIBIĆ, zaposlenica</item>
      <item>ŽELIMIR URŠULIN</item>
    </izvorni_sadrzaj>
    <derivirana_varijabla naziv="DomainObject.Predmet.SudioniciListNaziv_1">
      <item>FAGUS društvo s ograničenom odgovornošću za proizvodnju, trgovinu i usluge "u stečaju"</item>
      <item>LJUBICA RIBIĆ, zaposlenica</item>
      <item>ŽELIMIR URŠULIN</item>
    </derivirana_varijabla>
  </DomainObject.Predmet.SudioniciListNaziv>
  <DomainObject.Predmet.SudioniciListAdressOIB>
    <izvorni_sadrzaj>
      <item>FAGUS društvo s ograničenom odgovornošću za proizvodnju, trgovinu i usluge "u stečaju", OIB 12719675265, Metoda Hrga 19,42240 Ivanec</item>
      <item>LJUBICA RIBIĆ, zaposlenica, OIB 44274548172, Salinovec 104,42240 Ivanec</item>
      <item>ŽELIMIR URŠULIN, OIB 03842320752, Trg hrvatskih ivanovaca 9,42240 Ivanec</item>
    </izvorni_sadrzaj>
    <derivirana_varijabla naziv="DomainObject.Predmet.SudioniciListAdressOIB_1">
      <item>FAGUS društvo s ograničenom odgovornošću za proizvodnju, trgovinu i usluge "u stečaju", OIB 12719675265, Metoda Hrga 19,42240 Ivanec</item>
      <item>LJUBICA RIBIĆ, zaposlenica, OIB 44274548172, Salinovec 104,42240 Ivanec</item>
      <item>ŽELIMIR URŠULIN, OIB 03842320752, Trg hrvatskih ivanovaca 9,42240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12719675265</item>
      <item>, OIB 44274548172</item>
      <item>, OIB 03842320752</item>
    </izvorni_sadrzaj>
    <derivirana_varijabla naziv="DomainObject.Predmet.SudioniciListNazivOIB_1">
      <item>, OIB 12719675265</item>
      <item>, OIB 44274548172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780</properties:Words>
  <properties:Characters>4198</properties:Characters>
  <properties:Lines>133</properties:Lines>
  <properties:Paragraphs>48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2017-07-11T12:08:00Z</dcterms:created>
  <dc:creator>Tihana Martinez</dc:creator>
  <cp:lastModifiedBy>Tihana Martinez</cp:lastModifiedBy>
  <cp:lastPrinted>2017-05-15T08:52:00Z</cp:lastPrinted>
  <dcterms:modified xmlns:xsi="http://www.w3.org/2001/XMLSchema-instance" xsi:type="dcterms:W3CDTF">2017-07-12T13:00:00Z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