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ade2" w14:paraId="c19ade2" w:rsidRDefault="001012A7" w:rsidP="001940FB" w:rsidR="001012A7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012A7" w:rsidR="001065A0" w:rsidRPr="001012A7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CB2402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012A7" w:rsidP="00AA6BCF" w:rsidR="001012A7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1012A7" w:rsidP="001012A7" w:rsidR="001012A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1012A7" w:rsidP="001012A7" w:rsidR="001012A7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ZA ODBACIVANJE PODNESENE PRIJAVE  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1012A7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1012A7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BRA-MA kreditna unija u </w:t>
      </w:r>
      <w:r>
        <w:rPr>
          <w:rFonts w:cs="Calibri" w:eastAsia="Calibri" w:hAnsi="Calibri" w:ascii="Calibri"/>
          <w:bCs/>
          <w:lang w:val="hr-HR"/>
        </w:rPr>
        <w:t xml:space="preserve">stečaju, Put Firula 53, Split, 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5F39DC">
        <w:rPr>
          <w:rFonts w:cs="Calibri" w:eastAsia="Arial Unicode MS" w:hAnsi="Calibri" w:ascii="Calibri"/>
          <w:kern w:val="1"/>
          <w:lang w:eastAsia="ar-SA" w:val="hr-HR"/>
        </w:rPr>
        <w:t>MIROSLAVA BOJČIĆ</w:t>
      </w:r>
      <w:r w:rsidR="000A4152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>je podni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jela</w:t>
      </w:r>
      <w:r w:rsidR="001012A7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5F39DC">
        <w:rPr>
          <w:rFonts w:cs="Calibri" w:eastAsia="Arial Unicode MS" w:hAnsi="Calibri" w:ascii="Calibri"/>
          <w:kern w:val="1"/>
          <w:lang w:eastAsia="ar-SA" w:val="hr-HR"/>
        </w:rPr>
        <w:t>549.167,28</w:t>
      </w:r>
      <w:r w:rsidR="001D182A" w:rsidRPr="001D182A">
        <w:rPr>
          <w:rFonts w:cs="Calibri" w:hAnsi="Calibri" w:ascii="Calibri"/>
        </w:rPr>
        <w:t xml:space="preserve">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D130FA">
        <w:rPr>
          <w:rFonts w:cs="Calibri" w:eastAsia="Arial Unicode MS" w:hAnsi="Calibri" w:ascii="Calibri"/>
          <w:kern w:val="1"/>
          <w:lang w:eastAsia="ar-SA" w:val="hr-HR"/>
        </w:rPr>
        <w:t>joj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5F39DC">
        <w:rPr>
          <w:rFonts w:cs="Calibri" w:eastAsia="Arial Unicode MS" w:hAnsi="Calibri" w:ascii="Calibri"/>
          <w:kern w:val="1"/>
          <w:lang w:eastAsia="ar-SA" w:val="hr-HR"/>
        </w:rPr>
        <w:t>520.067,28</w:t>
      </w:r>
      <w:r w:rsidR="001D182A" w:rsidRPr="001D182A">
        <w:rPr>
          <w:rFonts w:cs="Calibri" w:hAnsi="Calibri" w:ascii="Calibri"/>
        </w:rPr>
        <w:t xml:space="preserve"> kn</w:t>
      </w:r>
      <w:r w:rsidR="001012A7">
        <w:rPr>
          <w:rFonts w:cs="Calibri" w:hAnsi="Calibri" w:ascii="Calibri"/>
        </w:rPr>
        <w:t>,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dok je za dio prijavljene tražbine u iznosu od </w:t>
      </w:r>
      <w:r w:rsidR="005F39DC">
        <w:rPr>
          <w:rFonts w:cs="Calibri" w:eastAsia="Arial Unicode MS" w:hAnsi="Calibri" w:ascii="Calibri"/>
          <w:kern w:val="1"/>
          <w:lang w:eastAsia="ar-SA" w:val="hr-HR"/>
        </w:rPr>
        <w:t>29</w:t>
      </w:r>
      <w:r w:rsidR="001D182A" w:rsidRPr="001D182A">
        <w:rPr>
          <w:rFonts w:cs="Calibri" w:hAnsi="Calibri" w:ascii="Calibri"/>
        </w:rPr>
        <w:t>.</w:t>
      </w:r>
      <w:r w:rsidR="005F39DC">
        <w:rPr>
          <w:rFonts w:cs="Calibri" w:hAnsi="Calibri" w:ascii="Calibri"/>
        </w:rPr>
        <w:t>1</w:t>
      </w:r>
      <w:r w:rsidR="001D182A" w:rsidRPr="001D182A">
        <w:rPr>
          <w:rFonts w:cs="Calibri" w:hAnsi="Calibri" w:ascii="Calibri"/>
        </w:rPr>
        <w:t>00,00 kn</w:t>
      </w:r>
      <w:r w:rsidR="001D182A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 xml:space="preserve">s osnova članskih udjela koje ne ulaze u tražbine viših </w:t>
      </w:r>
      <w:r w:rsidR="001012A7">
        <w:rPr>
          <w:rFonts w:cs="Calibri" w:hAnsi="Calibri" w:ascii="Calibri"/>
        </w:rPr>
        <w:t xml:space="preserve">pa čak ni nižih </w:t>
      </w:r>
      <w:r w:rsidR="00BD0B6A" w:rsidRPr="00372EC9">
        <w:rPr>
          <w:rFonts w:cs="Calibri" w:hAnsi="Calibri" w:ascii="Calibri"/>
        </w:rPr>
        <w:t xml:space="preserve">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1D182A" w:rsidR="000A4152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1012A7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1012A7" w:rsidRPr="001012A7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1012A7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>koja ne ulazi u tražbine višeg isplatnog reda na koje su vjerovnici pozvani na prijavu rješenjem o otvaranju stečajnog postupka i to za:</w:t>
      </w:r>
    </w:p>
    <w:p w:rsidRDefault="001012A7" w:rsidP="001D182A" w:rsidR="001012A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012A7" w:rsidP="001D182A" w:rsidR="001012A7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1D182A" w:rsidP="00AA6BCF" w:rsidR="001D182A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656C16" w:rsidR="005F39DC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F39DC" w:rsidP="005F39DC" w:rsidR="005F39DC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F39DC" w:rsidP="005F39DC" w:rsidR="005F39DC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MIROSLAVA BOJČIĆ, Rooseveltova 54</w:t>
            </w:r>
            <w:r w:rsidRPr="001D182A">
              <w:rPr>
                <w:rFonts w:cs="Calibri" w:hAnsi="Calibri" w:ascii="Calibri"/>
              </w:rPr>
              <w:t>, Split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OIB: </w:t>
            </w:r>
            <w:r>
              <w:rPr>
                <w:rFonts w:cs="Calibri" w:hAnsi="Calibri" w:ascii="Calibri"/>
              </w:rPr>
              <w:t>53858160613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5F39DC" w:rsidP="005F39DC" w:rsidR="005F39DC" w:rsidRPr="00656C16">
            <w:pPr>
              <w:rPr>
                <w:rFonts w:cs="Calibri" w:hAnsi="Calibri" w:ascii="Calibri"/>
              </w:rPr>
            </w:pPr>
            <w:r w:rsidRPr="00656C16">
              <w:rPr>
                <w:rFonts w:cs="Calibri" w:hAnsi="Calibri" w:ascii="Calibri"/>
              </w:rPr>
              <w:t>Konto kartica članskih udjela, izvod otvorenih stavki za štedne depozite, kamatni list obračunate zatezne kamate</w:t>
            </w:r>
          </w:p>
          <w:p w:rsidRDefault="005F39DC" w:rsidP="005F39DC" w:rsidR="005F39DC" w:rsidRPr="00656C16">
            <w:pPr>
              <w:rPr>
                <w:rFonts w:cs="Calibri" w:hAnsi="Calibri" w:ascii="Calibri"/>
              </w:rPr>
            </w:pP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5F39DC" w:rsidP="005F39DC" w:rsidR="005F39DC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549.167,28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F39DC" w:rsidP="005F39DC" w:rsidR="005F39DC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520.067,28</w:t>
            </w:r>
            <w:r w:rsidRPr="001D182A">
              <w:rPr>
                <w:rFonts w:cs="Calibri" w:hAnsi="Calibri" w:ascii="Calibri"/>
              </w:rPr>
              <w:t xml:space="preserve"> kn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F39DC" w:rsidP="005F39DC" w:rsidR="005F39DC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>
              <w:rPr>
                <w:rFonts w:cs="Calibri" w:hAnsi="Calibri" w:ascii="Calibri"/>
              </w:rPr>
              <w:t>29</w:t>
            </w:r>
            <w:r w:rsidRPr="001D182A">
              <w:rPr>
                <w:rFonts w:cs="Calibri" w:hAnsi="Calibri" w:ascii="Calibri"/>
              </w:rPr>
              <w:t>.</w:t>
            </w:r>
            <w:r>
              <w:rPr>
                <w:rFonts w:cs="Calibri" w:hAnsi="Calibri" w:ascii="Calibri"/>
              </w:rPr>
              <w:t>1</w:t>
            </w:r>
            <w:r w:rsidRPr="001D182A">
              <w:rPr>
                <w:rFonts w:cs="Calibri" w:hAnsi="Calibri" w:ascii="Calibri"/>
              </w:rPr>
              <w:t>00,00 kn</w:t>
            </w:r>
          </w:p>
        </w:tc>
      </w:tr>
    </w:tbl>
    <w:p w:rsidRDefault="00AA6BCF" w:rsidP="00AA6BCF" w:rsidR="00AA6BCF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1012A7" w:rsidP="001012A7" w:rsidR="001012A7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3B6D0B" w:rsidP="00166049" w:rsidR="00166049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6049" w:rsidP="00166049" w:rsidR="00166049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166049" w:rsidP="00166049" w:rsidR="00166049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166049" w:rsidP="00166049" w:rsidR="00166049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7C89" w:rsidR="00267C89">
      <w:pPr>
        <w:spacing w:after="0"/>
      </w:pPr>
      <w:r>
        <w:separator/>
      </w:r>
    </w:p>
  </w:endnote>
  <w:endnote w:id="0" w:type="continuationSeparator">
    <w:p w:rsidRDefault="00267C89" w:rsidR="00267C8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E02D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7C89" w:rsidR="00267C89">
      <w:pPr>
        <w:spacing w:after="0"/>
      </w:pPr>
      <w:r>
        <w:separator/>
      </w:r>
    </w:p>
  </w:footnote>
  <w:footnote w:id="0" w:type="continuationSeparator">
    <w:p w:rsidRDefault="00267C89" w:rsidR="00267C8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2DB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Ste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č</w:t>
                </w:r>
                <w:r w:rsidRPr="00FF67B4">
                  <w:rPr>
                    <w:rFonts w:hAnsi="Palatino" w:ascii="Palatino"/>
                    <w:sz w:val="24"/>
                    <w:szCs w:val="24"/>
                  </w:rPr>
                  <w:t>ajni upravitelj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FF67B4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FF67B4">
                  <w:rPr>
                    <w:rFonts w:hAnsi="Palatino" w:ascii="Palatino"/>
                    <w:sz w:val="24"/>
                    <w:szCs w:val="24"/>
                  </w:rPr>
                  <w:t>Stjepan Lovi</w:t>
                </w:r>
                <w:r w:rsidRPr="00FF67B4">
                  <w:rPr>
                    <w:rFonts w:cs="Cambria" w:hAnsi="Cambria" w:ascii="Cambria"/>
                    <w:sz w:val="24"/>
                    <w:szCs w:val="24"/>
                  </w:rPr>
                  <w:t>ć</w:t>
                </w:r>
              </w:p>
              <w:p w:rsidRDefault="00F666FB" w:rsidP="00D51C39" w:rsidR="00F666FB" w:rsidRPr="00FF67B4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</w:t>
                </w:r>
                <w:r w:rsidRPr="00FF67B4">
                  <w:rPr>
                    <w:rFonts w:cs="Cambria"/>
                    <w:b/>
                    <w:i/>
                    <w:sz w:val="20"/>
                    <w:szCs w:val="20"/>
                  </w:rPr>
                  <w:t>ć</w:t>
                </w:r>
                <w:r w:rsidRPr="00FF67B4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eva 13, tel. 01/48 72 545, fax. 01/48 19 152</w:t>
                </w:r>
              </w:p>
              <w:p w:rsidRDefault="00F666FB" w:rsidP="00D51C39" w:rsidR="00F666FB" w:rsidRPr="00FF67B4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FF67B4">
                  <w:rPr>
                    <w:rFonts w:hAnsi="Palatino" w:ascii="Palatino"/>
                    <w:b/>
                    <w:sz w:val="20"/>
                    <w:szCs w:val="20"/>
                  </w:rPr>
                  <w:t>e-mail: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1D"/>
    <w:multiLevelType w:val="multilevel"/>
    <w:tmpl w:val="B9488C20"/>
    <w:lvl w:ilvl="0">
      <w:start w:val="1"/>
      <w:numFmt w:val="bullet"/>
      <w:lvlText w:val=""/>
      <w:lvlJc w:val="left"/>
      <w:pPr>
        <w:tabs>
          <w:tab w:pos="0" w:val="num"/>
        </w:tabs>
        <w:ind w:firstLine="0" w:left="0"/>
      </w:pPr>
      <w:rPr>
        <w:rFonts w:hAnsi="Symbol" w:ascii="Symbol" w:hint="default"/>
      </w:rPr>
    </w:lvl>
    <w:lvl w:ilvl="1">
      <w:start w:val="1"/>
      <w:numFmt w:val="bullet"/>
      <w:lvlText w:val=""/>
      <w:lvlJc w:val="left"/>
      <w:pPr>
        <w:tabs>
          <w:tab w:pos="720" w:val="num"/>
        </w:tabs>
        <w:ind w:hanging="360" w:left="1080"/>
      </w:pPr>
      <w:rPr>
        <w:rFonts w:hAnsi="Symbol" w:ascii="Symbol" w:hint="default"/>
      </w:rPr>
    </w:lvl>
    <w:lvl w:ilvl="2">
      <w:start w:val="1"/>
      <w:numFmt w:val="bullet"/>
      <w:lvlText w:val="o"/>
      <w:lvlJc w:val="left"/>
      <w:pPr>
        <w:tabs>
          <w:tab w:pos="1440" w:val="num"/>
        </w:tabs>
        <w:ind w:hanging="360" w:left="1800"/>
      </w:pPr>
      <w:rPr>
        <w:rFonts w:cs="Courier New" w:hAnsi="Courier New" w:ascii="Courier New" w:hint="default"/>
      </w:rPr>
    </w:lvl>
    <w:lvl w:ilvl="3">
      <w:start w:val="1"/>
      <w:numFmt w:val="bullet"/>
      <w:lvlText w:val=""/>
      <w:lvlJc w:val="left"/>
      <w:pPr>
        <w:tabs>
          <w:tab w:pos="2160" w:val="num"/>
        </w:tabs>
        <w:ind w:hanging="360" w:left="2520"/>
      </w:pPr>
      <w:rPr>
        <w:rFonts w:hAnsi="Wingdings" w:ascii="Wingdings" w:hint="default"/>
      </w:rPr>
    </w:lvl>
    <w:lvl w:ilvl="4">
      <w:start w:val="1"/>
      <w:numFmt w:val="bullet"/>
      <w:lvlText w:val=""/>
      <w:lvlJc w:val="left"/>
      <w:pPr>
        <w:tabs>
          <w:tab w:pos="2880" w:val="num"/>
        </w:tabs>
        <w:ind w:hanging="360" w:left="3240"/>
      </w:pPr>
      <w:rPr>
        <w:rFonts w:hAnsi="Wingdings" w:ascii="Wingdings" w:hint="default"/>
      </w:rPr>
    </w:lvl>
    <w:lvl w:ilvl="5">
      <w:start w:val="1"/>
      <w:numFmt w:val="bullet"/>
      <w:lvlText w:val=""/>
      <w:lvlJc w:val="left"/>
      <w:pPr>
        <w:tabs>
          <w:tab w:pos="3600" w:val="num"/>
        </w:tabs>
        <w:ind w:hanging="360" w:left="396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tabs>
          <w:tab w:pos="4320" w:val="num"/>
        </w:tabs>
        <w:ind w:hanging="360" w:left="4680"/>
      </w:pPr>
      <w:rPr>
        <w:rFonts w:cs="Courier New" w:hAnsi="Courier New" w:ascii="Courier New" w:hint="default"/>
      </w:rPr>
    </w:lvl>
    <w:lvl w:ilvl="7">
      <w:start w:val="1"/>
      <w:numFmt w:val="bullet"/>
      <w:lvlText w:val=""/>
      <w:lvlJc w:val="left"/>
      <w:pPr>
        <w:tabs>
          <w:tab w:pos="5040" w:val="num"/>
        </w:tabs>
        <w:ind w:hanging="360" w:left="5400"/>
      </w:pPr>
      <w:rPr>
        <w:rFonts w:hAnsi="Wingdings" w:ascii="Wingdings" w:hint="default"/>
      </w:rPr>
    </w:lvl>
    <w:lvl w:ilvl="8">
      <w:start w:val="1"/>
      <w:numFmt w:val="bullet"/>
      <w:lvlText w:val=""/>
      <w:lvlJc w:val="left"/>
      <w:pPr>
        <w:tabs>
          <w:tab w:pos="5760" w:val="num"/>
        </w:tabs>
        <w:ind w:hanging="360" w:left="6120"/>
      </w:pPr>
      <w:rPr>
        <w:rFonts w:hAnsi="Wingdings" w:ascii="Wingdings" w:hint="default"/>
      </w:rPr>
    </w:lvl>
  </w:abstractNum>
  <w:abstractNum w:abstractNumId="1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2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7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1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22"/>
  </w:num>
  <w:num w:numId="4">
    <w:abstractNumId w:val="1"/>
  </w:num>
  <w:num w:numId="5">
    <w:abstractNumId w:val="19"/>
  </w:num>
  <w:num w:numId="6">
    <w:abstractNumId w:val="7"/>
  </w:num>
  <w:num w:numId="7">
    <w:abstractNumId w:val="8"/>
  </w:num>
  <w:num w:numId="8">
    <w:abstractNumId w:val="5"/>
  </w:num>
  <w:num w:numId="9">
    <w:abstractNumId w:val="21"/>
  </w:num>
  <w:num w:numId="10">
    <w:abstractNumId w:val="12"/>
  </w:num>
  <w:num w:numId="11">
    <w:abstractNumId w:val="14"/>
  </w:num>
  <w:num w:numId="12">
    <w:abstractNumId w:val="4"/>
  </w:num>
  <w:num w:numId="13">
    <w:abstractNumId w:val="15"/>
  </w:num>
  <w:num w:numId="14">
    <w:abstractNumId w:val="2"/>
  </w:num>
  <w:num w:numId="15">
    <w:abstractNumId w:val="16"/>
  </w:num>
  <w:num w:numId="16">
    <w:abstractNumId w:val="17"/>
  </w:num>
  <w:num w:numId="17">
    <w:abstractNumId w:val="9"/>
  </w:num>
  <w:num w:numId="18">
    <w:abstractNumId w:val="10"/>
  </w:num>
  <w:num w:numId="19">
    <w:abstractNumId w:val="13"/>
  </w:num>
  <w:num w:numId="20">
    <w:abstractNumId w:val="11"/>
  </w:num>
  <w:num w:numId="21">
    <w:abstractNumId w:val="20"/>
  </w:num>
  <w:num w:numId="22">
    <w:abstractNumId w:val="18"/>
  </w:num>
  <w:num w:numId="2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8A4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35D2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808C7"/>
    <w:rsid w:val="000910F0"/>
    <w:rsid w:val="000912CE"/>
    <w:rsid w:val="00095399"/>
    <w:rsid w:val="000A0CE2"/>
    <w:rsid w:val="000A415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12A7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460F3"/>
    <w:rsid w:val="00154631"/>
    <w:rsid w:val="0015514C"/>
    <w:rsid w:val="001575E9"/>
    <w:rsid w:val="001605D5"/>
    <w:rsid w:val="00162031"/>
    <w:rsid w:val="001620D1"/>
    <w:rsid w:val="001635E9"/>
    <w:rsid w:val="0016604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182A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729A"/>
    <w:rsid w:val="00267C89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B6D0B"/>
    <w:rsid w:val="003C0378"/>
    <w:rsid w:val="003C084D"/>
    <w:rsid w:val="003C0D5B"/>
    <w:rsid w:val="003C5F98"/>
    <w:rsid w:val="003D3D79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26A7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39DC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6C16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629C5"/>
    <w:rsid w:val="00762CC2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1387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B740A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57D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97CD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E6A9B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C0A8E"/>
    <w:rsid w:val="00BD0B6A"/>
    <w:rsid w:val="00BD45EA"/>
    <w:rsid w:val="00BD578F"/>
    <w:rsid w:val="00BE02DB"/>
    <w:rsid w:val="00BE29E2"/>
    <w:rsid w:val="00BF0A20"/>
    <w:rsid w:val="00BF6B4A"/>
    <w:rsid w:val="00BF7D10"/>
    <w:rsid w:val="00C04023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57647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91741"/>
    <w:rsid w:val="00C9771B"/>
    <w:rsid w:val="00CA05D0"/>
    <w:rsid w:val="00CA0B67"/>
    <w:rsid w:val="00CA0EA0"/>
    <w:rsid w:val="00CA3C1F"/>
    <w:rsid w:val="00CA5D54"/>
    <w:rsid w:val="00CA5FB8"/>
    <w:rsid w:val="00CB2402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130FA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3B6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37D74"/>
    <w:rsid w:val="00E42B83"/>
    <w:rsid w:val="00E45609"/>
    <w:rsid w:val="00E5386C"/>
    <w:rsid w:val="00E55249"/>
    <w:rsid w:val="00E62751"/>
    <w:rsid w:val="00E62DB6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3136"/>
    <w:rsid w:val="00FF3222"/>
    <w:rsid w:val="00FF67B4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unhideWhenUsed="false" w:name="Medium Grid 1"/>
    <w:lsdException w:qFormat="true" w:unhideWhenUsed="false" w:uiPriority="1" w:name="Medium Grid 2"/>
    <w:lsdException w:unhideWhenUsed="false" w:semiHidden="false" w:uiPriority="60" w:name="Medium Grid 3"/>
    <w:lsdException w:unhideWhenUsed="false" w:semiHidden="false" w:uiPriority="61" w:name="Dark List"/>
    <w:lsdException w:unhideWhenUsed="false" w:semiHidden="false" w:uiPriority="62" w:name="Colorful Shading"/>
    <w:lsdException w:unhideWhenUsed="false" w:semiHidden="false" w:uiPriority="63" w:name="Colorful List"/>
    <w:lsdException w:unhideWhenUsed="false" w:semiHidden="false" w:uiPriority="64" w:name="Colorful Grid"/>
    <w:lsdException w:unhideWhenUsed="false" w:semiHidden="false" w:uiPriority="65" w:name="Light Shading Accent 1"/>
    <w:lsdException w:unhideWhenUsed="false" w:semiHidden="false" w:uiPriority="66" w:name="Light List Accent 1"/>
    <w:lsdException w:unhideWhenUsed="false" w:semiHidden="false" w:uiPriority="67" w:name="Light Grid Accent 1"/>
    <w:lsdException w:unhideWhenUsed="false" w:semiHidden="false" w:uiPriority="68" w:name="Medium Shading 1 Accent 1"/>
    <w:lsdException w:unhideWhenUsed="false" w:semiHidden="false" w:uiPriority="69" w:name="Medium Shading 2 Accent 1"/>
    <w:lsdException w:unhideWhenUsed="false" w:semiHidden="false" w:uiPriority="70" w:name="Medium List 1 Accent 1"/>
    <w:lsdException w:unhideWhenUsed="false" w:semiHidden="false" w:uiPriority="71" w:name="Revision"/>
    <w:lsdException w:qFormat="true" w:unhideWhenUsed="false" w:semiHidden="false" w:uiPriority="72" w:name="List Paragraph"/>
    <w:lsdException w:qFormat="true" w:unhideWhenUsed="false" w:semiHidden="false" w:uiPriority="73" w:name="Quote"/>
    <w:lsdException w:qFormat="true" w:unhideWhenUsed="false" w:semiHidden="false" w:uiPriority="60" w:name="Intense Quote"/>
    <w:lsdException w:unhideWhenUsed="false" w:semiHidden="false" w:uiPriority="61" w:name="Medium List 2 Accent 1"/>
    <w:lsdException w:unhideWhenUsed="false" w:semiHidden="false" w:uiPriority="62" w:name="Medium Grid 1 Accent 1"/>
    <w:lsdException w:unhideWhenUsed="false" w:semiHidden="false" w:uiPriority="63" w:name="Medium Grid 2 Accent 1"/>
    <w:lsdException w:unhideWhenUsed="false" w:semiHidden="false" w:uiPriority="64" w:name="Medium Grid 3 Accent 1"/>
    <w:lsdException w:unhideWhenUsed="false" w:semiHidden="false" w:uiPriority="65" w:name="Dark List Accent 1"/>
    <w:lsdException w:unhideWhenUsed="false" w:name="Colorful Shading Accent 1"/>
    <w:lsdException w:qFormat="true" w:unhideWhenUsed="false" w:semiHidden="false" w:uiPriority="34" w:name="Colorful List Accent 1"/>
    <w:lsdException w:qFormat="true" w:unhideWhenUsed="false" w:semiHidden="false" w:uiPriority="29" w:name="Colorful Grid Accent 1"/>
    <w:lsdException w:qFormat="true" w:unhideWhenUsed="false" w:semiHidden="false" w:uiPriority="30" w:name="Light Shading Accent 2"/>
    <w:lsdException w:unhideWhenUsed="false" w:semiHidden="false" w:uiPriority="66" w:name="Light List Accent 2"/>
    <w:lsdException w:unhideWhenUsed="false" w:semiHidden="false" w:uiPriority="67" w:name="Light Grid Accent 2"/>
    <w:lsdException w:unhideWhenUsed="false" w:semiHidden="false" w:uiPriority="68" w:name="Medium Shading 1 Accent 2"/>
    <w:lsdException w:unhideWhenUsed="false" w:semiHidden="false" w:uiPriority="69" w:name="Medium Shading 2 Accent 2"/>
    <w:lsdException w:unhideWhenUsed="false" w:semiHidden="false" w:uiPriority="70" w:name="Medium List 1 Accent 2"/>
    <w:lsdException w:unhideWhenUsed="false" w:semiHidden="false" w:uiPriority="71" w:name="Medium List 2 Accent 2"/>
    <w:lsdException w:unhideWhenUsed="false" w:semiHidden="false" w:uiPriority="72" w:name="Medium Grid 1 Accent 2"/>
    <w:lsdException w:unhideWhenUsed="false" w:semiHidden="false" w:uiPriority="73" w:name="Medium Grid 2 Accent 2"/>
    <w:lsdException w:unhideWhenUsed="false" w:semiHidden="false" w:uiPriority="60" w:name="Medium Grid 3 Accent 2"/>
    <w:lsdException w:unhideWhenUsed="false" w:semiHidden="false" w:uiPriority="61" w:name="Dark List Accent 2"/>
    <w:lsdException w:unhideWhenUsed="false" w:semiHidden="false" w:uiPriority="62" w:name="Colorful Shading Accent 2"/>
    <w:lsdException w:unhideWhenUsed="false" w:semiHidden="false" w:uiPriority="63" w:name="Colorful List Accent 2"/>
    <w:lsdException w:unhideWhenUsed="false" w:semiHidden="false" w:uiPriority="64" w:name="Colorful Grid Accent 2"/>
    <w:lsdException w:unhideWhenUsed="false" w:semiHidden="false" w:uiPriority="65" w:name="Light Shading Accent 3"/>
    <w:lsdException w:unhideWhenUsed="false" w:semiHidden="false" w:uiPriority="66" w:name="Light List Accent 3"/>
    <w:lsdException w:unhideWhenUsed="false" w:semiHidden="false" w:uiPriority="67" w:name="Light Grid Accent 3"/>
    <w:lsdException w:unhideWhenUsed="false" w:semiHidden="false" w:uiPriority="68" w:name="Medium Shading 1 Accent 3"/>
    <w:lsdException w:unhideWhenUsed="false" w:semiHidden="false" w:uiPriority="69" w:name="Medium Shading 2 Accent 3"/>
    <w:lsdException w:unhideWhenUsed="false" w:semiHidden="false" w:uiPriority="70" w:name="Medium List 1 Accent 3"/>
    <w:lsdException w:unhideWhenUsed="false" w:semiHidden="false" w:uiPriority="71" w:name="Medium List 2 Accent 3"/>
    <w:lsdException w:unhideWhenUsed="false" w:semiHidden="false" w:uiPriority="72" w:name="Medium Grid 1 Accent 3"/>
    <w:lsdException w:unhideWhenUsed="false" w:semiHidden="false" w:uiPriority="73" w:name="Medium Grid 2 Accent 3"/>
    <w:lsdException w:unhideWhenUsed="false" w:semiHidden="false" w:uiPriority="60" w:name="Medium Grid 3 Accent 3"/>
    <w:lsdException w:unhideWhenUsed="false" w:semiHidden="false" w:uiPriority="61" w:name="Dark List Accent 3"/>
    <w:lsdException w:unhideWhenUsed="false" w:semiHidden="false" w:uiPriority="62" w:name="Colorful Shading Accent 3"/>
    <w:lsdException w:unhideWhenUsed="false" w:semiHidden="false" w:uiPriority="63" w:name="Colorful List Accent 3"/>
    <w:lsdException w:unhideWhenUsed="false" w:semiHidden="false" w:uiPriority="64" w:name="Colorful Grid Accent 3"/>
    <w:lsdException w:unhideWhenUsed="false" w:semiHidden="false" w:uiPriority="65" w:name="Light Shading Accent 4"/>
    <w:lsdException w:unhideWhenUsed="false" w:semiHidden="false" w:uiPriority="66" w:name="Light List Accent 4"/>
    <w:lsdException w:unhideWhenUsed="false" w:semiHidden="false" w:uiPriority="67" w:name="Light Grid Accent 4"/>
    <w:lsdException w:unhideWhenUsed="false" w:semiHidden="false" w:uiPriority="68" w:name="Medium Shading 1 Accent 4"/>
    <w:lsdException w:unhideWhenUsed="false" w:semiHidden="false" w:uiPriority="69" w:name="Medium Shading 2 Accent 4"/>
    <w:lsdException w:unhideWhenUsed="false" w:semiHidden="false" w:uiPriority="70" w:name="Medium List 1 Accent 4"/>
    <w:lsdException w:unhideWhenUsed="false" w:semiHidden="false" w:uiPriority="71" w:name="Medium List 2 Accent 4"/>
    <w:lsdException w:unhideWhenUsed="false" w:semiHidden="false" w:uiPriority="72" w:name="Medium Grid 1 Accent 4"/>
    <w:lsdException w:unhideWhenUsed="false" w:semiHidden="false" w:uiPriority="73" w:name="Medium Grid 2 Accent 4"/>
    <w:lsdException w:unhideWhenUsed="false" w:semiHidden="false" w:uiPriority="60" w:name="Medium Grid 3 Accent 4"/>
    <w:lsdException w:unhideWhenUsed="false" w:semiHidden="false" w:uiPriority="61" w:name="Dark List Accent 4"/>
    <w:lsdException w:unhideWhenUsed="false" w:semiHidden="false" w:uiPriority="62" w:name="Colorful Shading Accent 4"/>
    <w:lsdException w:unhideWhenUsed="false" w:semiHidden="false" w:uiPriority="63" w:name="Colorful List Accent 4"/>
    <w:lsdException w:unhideWhenUsed="false" w:semiHidden="false" w:uiPriority="64" w:name="Colorful Grid Accent 4"/>
    <w:lsdException w:unhideWhenUsed="false" w:semiHidden="false" w:uiPriority="65" w:name="Light Shading Accent 5"/>
    <w:lsdException w:unhideWhenUsed="false" w:semiHidden="false" w:uiPriority="66" w:name="Light List Accent 5"/>
    <w:lsdException w:unhideWhenUsed="false" w:semiHidden="false" w:uiPriority="67" w:name="Light Grid Accent 5"/>
    <w:lsdException w:unhideWhenUsed="false" w:semiHidden="false" w:uiPriority="68" w:name="Medium Shading 1 Accent 5"/>
    <w:lsdException w:unhideWhenUsed="false" w:semiHidden="false" w:uiPriority="69" w:name="Medium Shading 2 Accent 5"/>
    <w:lsdException w:unhideWhenUsed="false" w:semiHidden="false" w:uiPriority="70" w:name="Medium List 1 Accent 5"/>
    <w:lsdException w:unhideWhenUsed="false" w:semiHidden="false" w:uiPriority="71" w:name="Medium List 2 Accent 5"/>
    <w:lsdException w:unhideWhenUsed="false" w:semiHidden="false" w:uiPriority="72" w:name="Medium Grid 1 Accent 5"/>
    <w:lsdException w:unhideWhenUsed="false" w:semiHidden="false" w:uiPriority="73" w:name="Medium Grid 2 Accent 5"/>
    <w:lsdException w:unhideWhenUsed="false" w:semiHidden="false" w:uiPriority="60" w:name="Medium Grid 3 Accent 5"/>
    <w:lsdException w:unhideWhenUsed="false" w:semiHidden="false" w:uiPriority="61" w:name="Dark List Accent 5"/>
    <w:lsdException w:unhideWhenUsed="false" w:semiHidden="false" w:uiPriority="62" w:name="Colorful Shading Accent 5"/>
    <w:lsdException w:unhideWhenUsed="false" w:semiHidden="false" w:uiPriority="63" w:name="Colorful List Accent 5"/>
    <w:lsdException w:unhideWhenUsed="false" w:semiHidden="false" w:uiPriority="64" w:name="Colorful Grid Accent 5"/>
    <w:lsdException w:unhideWhenUsed="false" w:semiHidden="false" w:uiPriority="65" w:name="Light Shading Accent 6"/>
    <w:lsdException w:unhideWhenUsed="false" w:semiHidden="false" w:uiPriority="66" w:name="Light List Accent 6"/>
    <w:lsdException w:unhideWhenUsed="false" w:semiHidden="false" w:uiPriority="67" w:name="Light Grid Accent 6"/>
    <w:lsdException w:unhideWhenUsed="false" w:semiHidden="false" w:uiPriority="68" w:name="Medium Shading 1 Accent 6"/>
    <w:lsdException w:unhideWhenUsed="false" w:semiHidden="false" w:uiPriority="69" w:name="Medium Shading 2 Accent 6"/>
    <w:lsdException w:unhideWhenUsed="false" w:semiHidden="false" w:uiPriority="70" w:name="Medium List 1 Accent 6"/>
    <w:lsdException w:unhideWhenUsed="false" w:semiHidden="false" w:uiPriority="71" w:name="Medium List 2 Accent 6"/>
    <w:lsdException w:unhideWhenUsed="false" w:semiHidden="false" w:uiPriority="72" w:name="Medium Grid 1 Accent 6"/>
    <w:lsdException w:unhideWhenUsed="false" w:semiHidden="false" w:uiPriority="73" w:name="Medium Grid 2 Accent 6"/>
    <w:lsdException w:unhideWhenUsed="false" w:semiHidden="false" w:uiPriority="60" w:name="Medium Grid 3 Accent 6"/>
    <w:lsdException w:unhideWhenUsed="false" w:semiHidden="false" w:uiPriority="61" w:name="Dark List Accent 6"/>
    <w:lsdException w:unhideWhenUsed="false" w:semiHidden="false" w:uiPriority="62" w:name="Colorful Shading Accent 6"/>
    <w:lsdException w:unhideWhenUsed="false" w:semiHidden="false" w:uiPriority="63" w:name="Colorful List Accent 6"/>
    <w:lsdException w:unhideWhenUsed="false" w:semiHidden="false" w:uiPriority="64" w:name="Colorful Grid Accent 6"/>
    <w:lsdException w:qFormat="true" w:unhideWhenUsed="false" w:semiHidden="false" w:uiPriority="65" w:name="Subtle Emphasis"/>
    <w:lsdException w:qFormat="true" w:unhideWhenUsed="false" w:semiHidden="false" w:uiPriority="66" w:name="Intense Emphasis"/>
    <w:lsdException w:qFormat="true" w:unhideWhenUsed="false" w:semiHidden="false" w:uiPriority="67" w:name="Subtle Reference"/>
    <w:lsdException w:qFormat="true" w:unhideWhenUsed="false" w:semiHidden="false" w:uiPriority="68" w:name="Intense Reference"/>
    <w:lsdException w:qFormat="true" w:unhideWhenUsed="false" w:semiHidden="false" w:uiPriority="69" w:name="Book Title"/>
    <w:lsdException w:unhideWhenUsed="false" w:semiHidden="false" w:uiPriority="70" w:name="Bibliography"/>
    <w:lsdException w:qFormat="true" w:uiPriority="71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E02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E02DB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E02DB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E02DB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E02DB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1" w:unhideWhenUsed="0"/>
    <w:lsdException w:name="Medium Grid 2" w:qFormat="1" w:uiPriority="1" w:unhideWhenUsed="0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qFormat="1" w:semiHidden="0" w:uiPriority="72" w:unhideWhenUsed="0"/>
    <w:lsdException w:name="Quote" w:qFormat="1" w:semiHidden="0" w:uiPriority="73" w:unhideWhenUsed="0"/>
    <w:lsdException w:name="Intense Quote" w:qFormat="1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qFormat="1" w:semiHidden="0" w:uiPriority="34" w:unhideWhenUsed="0"/>
    <w:lsdException w:name="Colorful Grid Accent 1" w:qFormat="1" w:semiHidden="0" w:uiPriority="29" w:unhideWhenUsed="0"/>
    <w:lsdException w:name="Light Shading Accent 2" w:qFormat="1" w:semiHidden="0" w:uiPriority="30" w:unhideWhenUsed="0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qFormat="1" w:semiHidden="0" w:uiPriority="65" w:unhideWhenUsed="0"/>
    <w:lsdException w:name="Intense Emphasis" w:qFormat="1" w:semiHidden="0" w:uiPriority="66" w:unhideWhenUsed="0"/>
    <w:lsdException w:name="Subtle Reference" w:qFormat="1" w:semiHidden="0" w:uiPriority="67" w:unhideWhenUsed="0"/>
    <w:lsdException w:name="Intense Reference" w:qFormat="1" w:semiHidden="0" w:uiPriority="68" w:unhideWhenUsed="0"/>
    <w:lsdException w:name="Book Title" w:qFormat="1" w:semiHidden="0" w:uiPriority="69" w:unhideWhenUsed="0"/>
    <w:lsdException w:name="Bibliography" w:semiHidden="0" w:uiPriority="70" w:unhideWhenUsed="0"/>
    <w:lsdException w:name="TOC Heading" w:qFormat="1" w:uiPriority="71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BE02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E02DB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E02DB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E02DB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E02DB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1CF138-1CBA-42BF-8FA5-671A05BF37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259</properties:Words>
  <properties:Characters>1452</properties:Characters>
  <properties:Lines>72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2018-08-23T10:46:00Z</dcterms:created>
  <dc:creator>Anja</dc:creator>
  <cp:keywords/>
  <cp:lastModifiedBy>Paško Bačić</cp:lastModifiedBy>
  <cp:lastPrinted>2018-07-04T07:00:00Z</cp:lastPrinted>
  <dcterms:modified xmlns:xsi="http://www.w3.org/2001/XMLSchema-instance" xsi:type="dcterms:W3CDTF">2018-08-23T11:53:00Z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St-651/2017-264 / Podnesak - Podnesak (-264.docx)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