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16b8" w14:paraId="6bc16b8" w:rsidRDefault="00FD2BB6" w:rsidP="00D52E2B" w:rsidR="00FD2BB6">
      <w:pPr>
        <w:pStyle w:val="Zaglavlje"/>
        <w:jc w:val="right"/>
        <w15:collapsed w:val="false"/>
      </w:pPr>
      <w:bookmarkStart w:name="_GoBack" w:id="0"/>
      <w:bookmarkEnd w:id="0"/>
      <w:r>
        <w:rPr>
          <w:b/>
          <w:bCs/>
        </w:rPr>
        <w:tab/>
      </w:r>
      <w:r>
        <w:t>14 St-</w:t>
      </w:r>
      <w:r w:rsidR="00BE411F">
        <w:t>8</w:t>
      </w:r>
      <w:r w:rsidR="006C5A56">
        <w:t>59</w:t>
      </w:r>
      <w:r>
        <w:t>/1</w:t>
      </w:r>
      <w:r w:rsidR="006C5A56">
        <w:t>6</w:t>
      </w:r>
      <w:r>
        <w:t>-</w:t>
      </w:r>
      <w:r w:rsidR="001323FC">
        <w:t>31</w:t>
      </w:r>
      <w:r w:rsidR="006C5A56">
        <w:t>5</w:t>
      </w:r>
    </w:p>
    <w:p w:rsidRDefault="00D52E2B" w:rsidP="00D52E2B" w:rsidR="00D52E2B">
      <w:r>
        <w:rPr>
          <w:rStyle w:val="Naglaeno"/>
        </w:rPr>
        <w:t xml:space="preserve">             </w:t>
      </w:r>
      <w:r w:rsidR="00C841D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E2B" w:rsidP="00D52E2B" w:rsidR="00D52E2B" w:rsidRPr="00D21A2C"/>
    <w:p w:rsidRDefault="00D52E2B" w:rsidP="00D52E2B" w:rsidR="00D52E2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52E2B" w:rsidP="009B0517" w:rsidR="00C96DCA" w:rsidRPr="009B05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  <w:r w:rsidR="00FD2BB6">
        <w:rPr>
          <w:b/>
          <w:bCs/>
        </w:rPr>
        <w:tab/>
      </w:r>
    </w:p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6C5A56" w:rsidP="006C5A56" w:rsidR="006C5A56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 w:rsidR="001323FC">
        <w:t>7</w:t>
      </w:r>
      <w:r>
        <w:t>.</w:t>
      </w:r>
      <w:r w:rsidRPr="000B1DB2">
        <w:t xml:space="preserve"> </w:t>
      </w:r>
      <w:r>
        <w:t>s</w:t>
      </w:r>
      <w:r w:rsidR="001323FC">
        <w:t>vibnja</w:t>
      </w:r>
      <w:r w:rsidRPr="000B1DB2">
        <w:t xml:space="preserve"> 201</w:t>
      </w:r>
      <w:r w:rsidR="001323FC">
        <w:t>8</w:t>
      </w:r>
      <w:r w:rsidRPr="000B1DB2">
        <w:t>.</w:t>
      </w:r>
    </w:p>
    <w:p w:rsidRDefault="00F14D32" w:rsidR="00F14D32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935080" w:rsidP="001323FC" w:rsidR="00935080">
      <w:pPr>
        <w:pStyle w:val="Odlomakpopisa"/>
        <w:numPr>
          <w:ilvl w:val="0"/>
          <w:numId w:val="9"/>
        </w:numPr>
        <w:ind w:hanging="284" w:left="993"/>
        <w:jc w:val="both"/>
      </w:pPr>
      <w:r>
        <w:t xml:space="preserve">Odobrava se stečajnoj upraviteljici </w:t>
      </w:r>
      <w:r w:rsidR="00A465F1" w:rsidRPr="001323FC">
        <w:rPr>
          <w:bCs/>
        </w:rPr>
        <w:t>Edite Đurkin, Osijek</w:t>
      </w:r>
      <w:r w:rsidR="00DD74FE" w:rsidRPr="00DD74FE">
        <w:t xml:space="preserve">, </w:t>
      </w:r>
      <w:r w:rsidR="00A465F1">
        <w:t xml:space="preserve">Donjodravska obala 16, </w:t>
      </w:r>
      <w:r w:rsidR="00DD74FE" w:rsidRPr="00DD74FE">
        <w:t xml:space="preserve">OIB </w:t>
      </w:r>
      <w:r w:rsidR="00A465F1">
        <w:t>65118926772</w:t>
      </w:r>
      <w:r w:rsidR="00EE6A03">
        <w:t xml:space="preserve"> </w:t>
      </w:r>
      <w:r>
        <w:t xml:space="preserve">naknada stvarnih troškova za period od </w:t>
      </w:r>
      <w:r w:rsidR="003332B9">
        <w:t>1</w:t>
      </w:r>
      <w:r w:rsidR="00686536">
        <w:t>4.11.</w:t>
      </w:r>
      <w:r w:rsidR="00D14BAC">
        <w:t>201</w:t>
      </w:r>
      <w:r w:rsidR="00686536">
        <w:t>7</w:t>
      </w:r>
      <w:r w:rsidR="00D14BAC">
        <w:t>.</w:t>
      </w:r>
      <w:r w:rsidR="00860E56">
        <w:t xml:space="preserve"> </w:t>
      </w:r>
      <w:r>
        <w:t xml:space="preserve">do </w:t>
      </w:r>
      <w:r w:rsidR="00686536">
        <w:t>20</w:t>
      </w:r>
      <w:r>
        <w:t>.</w:t>
      </w:r>
      <w:r w:rsidR="00686536">
        <w:t>04.2</w:t>
      </w:r>
      <w:r>
        <w:t>01</w:t>
      </w:r>
      <w:r w:rsidR="00686536">
        <w:t>8</w:t>
      </w:r>
      <w:r>
        <w:t xml:space="preserve">. godine u ukupnom iznosu od </w:t>
      </w:r>
      <w:r w:rsidR="00686536">
        <w:t>1</w:t>
      </w:r>
      <w:r w:rsidR="005638CA">
        <w:t>.7</w:t>
      </w:r>
      <w:r w:rsidR="00686536">
        <w:t>19</w:t>
      </w:r>
      <w:r w:rsidR="005638CA">
        <w:t>,</w:t>
      </w:r>
      <w:r w:rsidR="00686536">
        <w:t>47</w:t>
      </w:r>
      <w:r w:rsidR="001B5916">
        <w:t xml:space="preserve"> kn.</w:t>
      </w:r>
    </w:p>
    <w:p w:rsidRDefault="00675407" w:rsidP="00675407" w:rsidR="00675407">
      <w:pPr>
        <w:pStyle w:val="Odlomakpopisa"/>
        <w:numPr>
          <w:ilvl w:val="0"/>
          <w:numId w:val="9"/>
        </w:numPr>
        <w:ind w:hanging="284" w:left="993"/>
        <w:jc w:val="both"/>
      </w:pPr>
      <w:r>
        <w:t>Dozvoljava se stečajnoj upraviteljici da nakon pravomoćnosti ovoga rješenja isplati iznos iz točke 1. izreke ovoga rješenja s žiro-računa stečajne mase.</w:t>
      </w:r>
    </w:p>
    <w:p w:rsidRDefault="00686536" w:rsidP="00675407" w:rsidR="00686536">
      <w:pPr>
        <w:pStyle w:val="Odlomakpopisa"/>
        <w:ind w:left="993"/>
        <w:jc w:val="both"/>
      </w:pPr>
    </w:p>
    <w:p w:rsidRDefault="00935080" w:rsidP="004E2B3F" w:rsidR="00935080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935080" w:rsidP="00FD2BB6" w:rsidR="00935080">
      <w:pPr>
        <w:jc w:val="both"/>
      </w:pPr>
      <w:r>
        <w:tab/>
      </w:r>
      <w:r w:rsidR="0062238B">
        <w:rPr>
          <w:bCs/>
        </w:rPr>
        <w:t xml:space="preserve">Stečajni postupak nad dužnikom </w:t>
      </w:r>
      <w:r w:rsidR="0062238B" w:rsidRPr="008407E0">
        <w:t xml:space="preserve">ZADRUGA ZA TRGOVINU NA VELIKO I MALO KARLA MOTO u stečaju, Osijek, </w:t>
      </w:r>
      <w:r w:rsidR="0062238B">
        <w:rPr>
          <w:bCs/>
        </w:rPr>
        <w:t xml:space="preserve">zaključen je rješenjem ovoga suda broj 14 St-723/13-100 od 16.02.2015., a rješenjem od </w:t>
      </w:r>
      <w:r w:rsidR="0062238B">
        <w:t xml:space="preserve">11. travnja 2016. broj 14 St-859/16-130 </w:t>
      </w:r>
      <w:r w:rsidR="003D765E">
        <w:t xml:space="preserve">određen je nastavak postupka </w:t>
      </w:r>
      <w:r w:rsidR="002E7859">
        <w:t xml:space="preserve">i za stečajnu upraviteljicu je imenovana </w:t>
      </w:r>
      <w:r w:rsidR="003D765E">
        <w:t>Edita Đurkin</w:t>
      </w:r>
      <w:r w:rsidR="002E7859">
        <w:t>.</w:t>
      </w:r>
    </w:p>
    <w:p w:rsidRDefault="00935080" w:rsidP="00935080" w:rsidR="00935080">
      <w:pPr>
        <w:jc w:val="both"/>
      </w:pPr>
    </w:p>
    <w:p w:rsidRDefault="00935080" w:rsidP="00D52E2B" w:rsidR="00935080">
      <w:pPr>
        <w:jc w:val="both"/>
      </w:pPr>
      <w:r>
        <w:tab/>
        <w:t xml:space="preserve">Stečajna upraviteljica je dana </w:t>
      </w:r>
      <w:r w:rsidR="00B97069">
        <w:t>25</w:t>
      </w:r>
      <w:r w:rsidR="00441766">
        <w:t>.</w:t>
      </w:r>
      <w:r w:rsidR="00B97069">
        <w:t>04</w:t>
      </w:r>
      <w:r w:rsidR="00BB217D">
        <w:t>.</w:t>
      </w:r>
      <w:r>
        <w:t>201</w:t>
      </w:r>
      <w:r w:rsidR="00B97069">
        <w:t>8</w:t>
      </w:r>
      <w:r>
        <w:t xml:space="preserve">. godine podnijela obrazloženi </w:t>
      </w:r>
      <w:r w:rsidR="00D52E2B">
        <w:t xml:space="preserve">i dokumentirani </w:t>
      </w:r>
      <w:r>
        <w:t xml:space="preserve">zahtjev za odobrenje troškova za period od </w:t>
      </w:r>
      <w:r w:rsidR="00B97069" w:rsidRPr="00B97069">
        <w:t>14.11.2017. do 20.04.2018</w:t>
      </w:r>
      <w:r w:rsidR="00FD2BB6">
        <w:t>.</w:t>
      </w:r>
      <w:r>
        <w:t xml:space="preserve"> </w:t>
      </w:r>
      <w:r w:rsidR="007F488F">
        <w:t xml:space="preserve">i to u iznosu od </w:t>
      </w:r>
      <w:r w:rsidR="00DC3431" w:rsidRPr="00DC3431">
        <w:t xml:space="preserve">1.719,47 </w:t>
      </w:r>
      <w:r w:rsidR="007F488F">
        <w:t xml:space="preserve">kn </w:t>
      </w:r>
      <w:r w:rsidR="00D37FF0">
        <w:t>(</w:t>
      </w:r>
      <w:r w:rsidR="00DC3431">
        <w:t>kancelarijski materijal, troškovi fotokopiranja i telefonski troškovi u iznosu od 900,00 kn i troškovi kori</w:t>
      </w:r>
      <w:r w:rsidR="00D37FF0">
        <w:t>št</w:t>
      </w:r>
      <w:r w:rsidR="00DC3431">
        <w:t>enja privatnog automobila u službene svrhe 250 km x 2 kn = 500,00 kn</w:t>
      </w:r>
      <w:r w:rsidR="00D37FF0">
        <w:t>)</w:t>
      </w:r>
      <w:r w:rsidR="004E2B3F">
        <w:t>.</w:t>
      </w:r>
    </w:p>
    <w:p w:rsidRDefault="00935080" w:rsidP="00935080" w:rsidR="00935080">
      <w:pPr>
        <w:jc w:val="both"/>
      </w:pPr>
    </w:p>
    <w:p w:rsidRDefault="00935080" w:rsidP="009B0517" w:rsidR="009B0517">
      <w:pPr>
        <w:jc w:val="both"/>
      </w:pPr>
      <w:r>
        <w:tab/>
        <w:t>Budući su predmetni troškovi bili nužni, a pisano izvješće – zahtjev stečajne upraviteljice je obrazložen, odlučeno je kao u izreci temeljem čl. 9</w:t>
      </w:r>
      <w:r w:rsidR="00774720">
        <w:t>4</w:t>
      </w:r>
      <w:r>
        <w:t xml:space="preserve">. </w:t>
      </w:r>
      <w:r w:rsidR="00774720" w:rsidRPr="00774720">
        <w:t>Stečajnog zakona (NN 71/15</w:t>
      </w:r>
      <w:r w:rsidR="00D37FF0">
        <w:t xml:space="preserve"> i 104/18</w:t>
      </w:r>
      <w:r w:rsidR="00774720" w:rsidRPr="00774720">
        <w:t>)</w:t>
      </w:r>
      <w:r>
        <w:t>.</w:t>
      </w:r>
    </w:p>
    <w:p w:rsidRDefault="00935080" w:rsidP="009B0517" w:rsidR="00935080" w:rsidRPr="009B0517">
      <w:pPr>
        <w:jc w:val="center"/>
      </w:pPr>
      <w:r w:rsidRPr="00935080">
        <w:t xml:space="preserve">U Osijeku </w:t>
      </w:r>
      <w:r w:rsidR="00D37FF0" w:rsidRPr="00D37FF0">
        <w:t>7. svibnja 2018</w:t>
      </w:r>
      <w:r w:rsidRPr="00935080">
        <w:t>.</w:t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2E7859" w:rsidR="001359A4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359A4" w:rsidP="00935080" w:rsidR="001359A4">
      <w:pPr>
        <w:jc w:val="both"/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935080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Stečajna upraviteljica</w:t>
      </w:r>
      <w:r w:rsidR="00690065">
        <w:rPr>
          <w:bCs/>
        </w:rPr>
        <w:t xml:space="preserve"> </w:t>
      </w:r>
      <w:r w:rsidR="009B0517">
        <w:rPr>
          <w:bCs/>
        </w:rPr>
        <w:t>Edita Đurkin</w:t>
      </w:r>
    </w:p>
    <w:p w:rsidRDefault="00C03938" w:rsidP="009B0517" w:rsidR="00023B3F" w:rsidRPr="009B0517">
      <w:pPr>
        <w:pStyle w:val="Odlomakpopisa"/>
        <w:numPr>
          <w:ilvl w:val="0"/>
          <w:numId w:val="3"/>
        </w:numPr>
        <w:rPr>
          <w:bCs/>
        </w:rPr>
      </w:pPr>
      <w:r w:rsidRPr="00C03938">
        <w:rPr>
          <w:bCs/>
        </w:rPr>
        <w:t>mrežna stranica e-Oglasna ploča sudova</w:t>
      </w:r>
    </w:p>
    <w:sectPr w:rsidR="00023B3F" w:rsidRPr="009B051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718E" w:rsidR="00BD718E">
      <w:r>
        <w:separator/>
      </w:r>
    </w:p>
  </w:endnote>
  <w:endnote w:id="0" w:type="continuationSeparator">
    <w:p w:rsidRDefault="00BD718E" w:rsidR="00BD7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718E" w:rsidR="00BD718E">
      <w:r>
        <w:separator/>
      </w:r>
    </w:p>
  </w:footnote>
  <w:footnote w:id="0" w:type="continuationSeparator">
    <w:p w:rsidRDefault="00BD718E" w:rsidR="00BD7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3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411F" w:rsidP="00DE53C6" w:rsidR="006E41C6">
    <w:pPr>
      <w:pStyle w:val="Zaglavlje"/>
      <w:jc w:val="right"/>
    </w:pPr>
    <w:r w:rsidRPr="00BE411F">
      <w:t>14 St-</w:t>
    </w:r>
    <w:r w:rsidR="006C5A56" w:rsidRPr="006C5A56">
      <w:t>859/16-</w:t>
    </w:r>
    <w:r w:rsidR="00D37FF0">
      <w:t>31</w:t>
    </w:r>
    <w:r w:rsidR="006C5A56" w:rsidRPr="006C5A56">
      <w:t>5</w:t>
    </w:r>
  </w:p>
  <w:p w:rsidRDefault="006E41C6" w:rsidP="00CF024C" w:rsidR="006E41C6">
    <w:pPr>
      <w:pStyle w:val="Zaglavlje"/>
      <w:jc w:val="right"/>
    </w:pP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81185"/>
    <w:multiLevelType w:val="hybridMultilevel"/>
    <w:tmpl w:val="3CAA9C66"/>
    <w:lvl w:tplc="F878986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A4A5842"/>
    <w:multiLevelType w:val="hybridMultilevel"/>
    <w:tmpl w:val="23E8C29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">
    <w:nsid w:val="1B8C7DDB"/>
    <w:multiLevelType w:val="hybridMultilevel"/>
    <w:tmpl w:val="23524D2E"/>
    <w:lvl w:tplc="E084A4AE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1C012CC"/>
    <w:multiLevelType w:val="hybridMultilevel"/>
    <w:tmpl w:val="23ACC17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23B3F"/>
    <w:rsid w:val="00036B87"/>
    <w:rsid w:val="0004674A"/>
    <w:rsid w:val="000F7AD4"/>
    <w:rsid w:val="00104772"/>
    <w:rsid w:val="00114CEC"/>
    <w:rsid w:val="001273F9"/>
    <w:rsid w:val="001323FC"/>
    <w:rsid w:val="001359A4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57080"/>
    <w:rsid w:val="00257F37"/>
    <w:rsid w:val="0027717E"/>
    <w:rsid w:val="00282387"/>
    <w:rsid w:val="002B4331"/>
    <w:rsid w:val="002C2CDE"/>
    <w:rsid w:val="002C4521"/>
    <w:rsid w:val="002D4A6E"/>
    <w:rsid w:val="002E4642"/>
    <w:rsid w:val="002E52D6"/>
    <w:rsid w:val="002E7859"/>
    <w:rsid w:val="002F7679"/>
    <w:rsid w:val="003210D9"/>
    <w:rsid w:val="003332B9"/>
    <w:rsid w:val="00361758"/>
    <w:rsid w:val="003B010F"/>
    <w:rsid w:val="003C1E2F"/>
    <w:rsid w:val="003D3368"/>
    <w:rsid w:val="003D5822"/>
    <w:rsid w:val="003D765E"/>
    <w:rsid w:val="003E6318"/>
    <w:rsid w:val="0040049C"/>
    <w:rsid w:val="00417DFD"/>
    <w:rsid w:val="00441766"/>
    <w:rsid w:val="0044388A"/>
    <w:rsid w:val="00445CA2"/>
    <w:rsid w:val="00452631"/>
    <w:rsid w:val="004761A5"/>
    <w:rsid w:val="00481157"/>
    <w:rsid w:val="004868A7"/>
    <w:rsid w:val="00487089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42A40"/>
    <w:rsid w:val="005638CA"/>
    <w:rsid w:val="005A1517"/>
    <w:rsid w:val="005C72BB"/>
    <w:rsid w:val="005C7B02"/>
    <w:rsid w:val="005D2747"/>
    <w:rsid w:val="005E0DA8"/>
    <w:rsid w:val="005F0872"/>
    <w:rsid w:val="005F4DFA"/>
    <w:rsid w:val="006116A1"/>
    <w:rsid w:val="0062238B"/>
    <w:rsid w:val="00675407"/>
    <w:rsid w:val="00686536"/>
    <w:rsid w:val="00690065"/>
    <w:rsid w:val="006A39D2"/>
    <w:rsid w:val="006C5A56"/>
    <w:rsid w:val="006E41C6"/>
    <w:rsid w:val="00716352"/>
    <w:rsid w:val="0071666D"/>
    <w:rsid w:val="00724A43"/>
    <w:rsid w:val="00725EE2"/>
    <w:rsid w:val="00766FD3"/>
    <w:rsid w:val="00774720"/>
    <w:rsid w:val="007747D7"/>
    <w:rsid w:val="00791BF5"/>
    <w:rsid w:val="007E652C"/>
    <w:rsid w:val="007F488F"/>
    <w:rsid w:val="00860E56"/>
    <w:rsid w:val="008756C6"/>
    <w:rsid w:val="00880934"/>
    <w:rsid w:val="008B4753"/>
    <w:rsid w:val="008B670B"/>
    <w:rsid w:val="008C164B"/>
    <w:rsid w:val="008F446A"/>
    <w:rsid w:val="00912CA9"/>
    <w:rsid w:val="0091400F"/>
    <w:rsid w:val="00931E58"/>
    <w:rsid w:val="00935080"/>
    <w:rsid w:val="0098273F"/>
    <w:rsid w:val="00982D96"/>
    <w:rsid w:val="009910CC"/>
    <w:rsid w:val="009953B4"/>
    <w:rsid w:val="009A4340"/>
    <w:rsid w:val="009B0517"/>
    <w:rsid w:val="009B0F1B"/>
    <w:rsid w:val="009C1ECD"/>
    <w:rsid w:val="00A152F2"/>
    <w:rsid w:val="00A3138F"/>
    <w:rsid w:val="00A465F1"/>
    <w:rsid w:val="00A537F1"/>
    <w:rsid w:val="00A74469"/>
    <w:rsid w:val="00AC78FC"/>
    <w:rsid w:val="00AD62E2"/>
    <w:rsid w:val="00AE693D"/>
    <w:rsid w:val="00B501F4"/>
    <w:rsid w:val="00B52C27"/>
    <w:rsid w:val="00B97069"/>
    <w:rsid w:val="00BA2235"/>
    <w:rsid w:val="00BB217D"/>
    <w:rsid w:val="00BB6648"/>
    <w:rsid w:val="00BC5EF2"/>
    <w:rsid w:val="00BD718E"/>
    <w:rsid w:val="00BE411F"/>
    <w:rsid w:val="00C03938"/>
    <w:rsid w:val="00C6476A"/>
    <w:rsid w:val="00C841DF"/>
    <w:rsid w:val="00C84F09"/>
    <w:rsid w:val="00C96DCA"/>
    <w:rsid w:val="00CA5197"/>
    <w:rsid w:val="00CC15DD"/>
    <w:rsid w:val="00CF024C"/>
    <w:rsid w:val="00CF60F5"/>
    <w:rsid w:val="00D00ECF"/>
    <w:rsid w:val="00D0409F"/>
    <w:rsid w:val="00D14BAC"/>
    <w:rsid w:val="00D16A63"/>
    <w:rsid w:val="00D27143"/>
    <w:rsid w:val="00D37FF0"/>
    <w:rsid w:val="00D466DA"/>
    <w:rsid w:val="00D52E2B"/>
    <w:rsid w:val="00D5639E"/>
    <w:rsid w:val="00D62AE6"/>
    <w:rsid w:val="00D70C6E"/>
    <w:rsid w:val="00D70D53"/>
    <w:rsid w:val="00DA0B76"/>
    <w:rsid w:val="00DC3431"/>
    <w:rsid w:val="00DD74FE"/>
    <w:rsid w:val="00DE1877"/>
    <w:rsid w:val="00DE53C6"/>
    <w:rsid w:val="00DF5C40"/>
    <w:rsid w:val="00E0325E"/>
    <w:rsid w:val="00E26734"/>
    <w:rsid w:val="00E31038"/>
    <w:rsid w:val="00E41888"/>
    <w:rsid w:val="00E43D31"/>
    <w:rsid w:val="00E52970"/>
    <w:rsid w:val="00E53416"/>
    <w:rsid w:val="00E55362"/>
    <w:rsid w:val="00E575A0"/>
    <w:rsid w:val="00E86169"/>
    <w:rsid w:val="00EA23F4"/>
    <w:rsid w:val="00EC621A"/>
    <w:rsid w:val="00EE6A03"/>
    <w:rsid w:val="00F14D32"/>
    <w:rsid w:val="00F430B8"/>
    <w:rsid w:val="00F570A8"/>
    <w:rsid w:val="00F570C0"/>
    <w:rsid w:val="00F601A2"/>
    <w:rsid w:val="00F62E0F"/>
    <w:rsid w:val="00F83AB8"/>
    <w:rsid w:val="00FB13CE"/>
    <w:rsid w:val="00FC4EA8"/>
    <w:rsid w:val="00FD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3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38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38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38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38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2B"/>
    <w:rPr>
      <w:b/>
      <w:bCs/>
    </w:rPr>
  </w:style>
  <w:style w:styleId="Odlomakpopisa" w:type="paragraph">
    <w:name w:val="List Paragraph"/>
    <w:basedOn w:val="Normal"/>
    <w:uiPriority w:val="34"/>
    <w:qFormat/>
    <w:rsid w:val="00023B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13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8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8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8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2018.</izvorni_sadrzaj>
    <derivirana_varijabla naziv="DomainObject.Predmet.DatumRjesavanja_1">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spis OVR-127/12
sa našeg suda i OVR-1652/2017 sa
Općinskog suda</izvorni_sadrzaj>
    <derivirana_varijabla naziv="DomainObject.Predmet.Opis_1">u spis priložen spis OVR-127/12
sa našeg suda i OVR-1652/2017 sa
Općinskog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FormatedOIB_1">
      <item>ŽUPANIJSKO DRŽAVNO ODVJEATNIŠTVO U OSIJEKU</item>
      <item>Tomislav Marčik, OIB 82148613707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Josipa Jurja Strossmayera 322 B,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Josipa Jurja Strossmayera 322 B,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OIB 82148613707, Josipa Jurja Strossmayera 322 B,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OIB 82148613707, Josipa Jurja Strossmayera 322 B,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Marčik, OIB 82148613707</item>
      <item>B2 KAPITAL d.o.o., OIB 57509775367</item>
    </izvorni_sadrzaj>
    <derivirana_varijabla naziv="DomainObject.Predmet.OstaliListNazivFormatedOIB_1">
      <item>ŽUPANIJSKO DRŽAVNO ODVJEATNIŠTVO U OSIJEKU</item>
      <item>Tomislav Marčik, OIB 82148613707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2018.</izvorni_sadrzaj>
    <derivirana_varijabla naziv="DomainObject.Predmet.OdlukaRjesenje.DatumDonosenjaOdluke_1">7. veljače 2018.</derivirana_varijabla>
  </DomainObject.Predmet.OdlukaRjesenje.DatumDonosenjaOdluke>
  <DomainObject.Predmet.OdlukaRjesenje.DatumPravomocnosti>
    <izvorni_sadrzaj>26. veljače 2018.</izvorni_sadrzaj>
    <derivirana_varijabla naziv="DomainObject.Predmet.OdlukaRjesenje.DatumPravomocnosti_1">26. veljače 2018.</derivirana_varijabla>
  </DomainObject.Predmet.OdlukaRjesenje.DatumPravomocnosti>
  <DomainObject.Predmet.OdlukaRjesenje.Oznaka>
    <izvorni_sadrzaj>St-859/2016-312</izvorni_sadrzaj>
    <derivirana_varijabla naziv="DomainObject.Predmet.OdlukaRjesenje.Oznaka_1">St-859/2016-312</derivirana_varijabla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OIB 82148613707, Josipa Jurja Strossmayera 322 B,31000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82148613707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314</properties:Words>
  <properties:Characters>1706</properties:Characters>
  <properties:Lines>49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2018-05-07T09:56:00Z</dcterms:created>
  <dc:creator>banka</dc:creator>
  <cp:lastModifiedBy>Elizabeta Đeke</cp:lastModifiedBy>
  <cp:lastPrinted>2018-05-07T10:03:00Z</cp:lastPrinted>
  <dcterms:modified xmlns:xsi="http://www.w3.org/2001/XMLSchema-instance" xsi:type="dcterms:W3CDTF">2018-05-07T12:31:00Z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isplata stvarnih troškova 7.5..docx)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