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BA612C" w:rsidR="00BA612C">
        <w:tc>
          <w:tcPr>
            <w:tcW w:type="dxa" w:w="2985"/>
            <w:hideMark/>
          </w:tcPr>
          <w:p w:rsidRDefault="00BA612C" w:rsidP="00BA612C" w:rsidR="00BA612C">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BA612C" w:rsidP="00BA612C" w:rsidR="00BA612C">
            <w:pPr>
              <w:spacing w:after="0"/>
              <w:jc w:val="center"/>
            </w:pPr>
            <w:r>
              <w:t>Republika Hrvatska</w:t>
            </w:r>
          </w:p>
          <w:p w:rsidRDefault="00BA612C" w:rsidP="00BA612C" w:rsidR="00BA612C">
            <w:pPr>
              <w:spacing w:after="0"/>
              <w:jc w:val="center"/>
            </w:pPr>
            <w:r>
              <w:t>Trgovački sud u Varaždinu</w:t>
            </w:r>
          </w:p>
          <w:p w:rsidRDefault="00BA612C" w:rsidP="00BA612C" w:rsidR="00BA612C">
            <w:pPr>
              <w:spacing w:after="0"/>
              <w:jc w:val="center"/>
            </w:pPr>
            <w:r>
              <w:t>Varaždin, Braće Radić 2</w:t>
            </w:r>
          </w:p>
        </w:tc>
      </w:tr>
    </w:tbl>
    <w:p w14:textId="fbca8f1" w14:paraId="fbca8f1" w:rsidRDefault="00BA612C" w:rsidP="00BA612C" w:rsidR="00BA612C">
      <w:pPr>
        <w:spacing w:after="0"/>
        <w:jc w:val="both"/>
        <w15:collapsed w:val="false"/>
      </w:pPr>
      <w:r>
        <w:tab/>
      </w:r>
      <w:r>
        <w:tab/>
      </w:r>
      <w:r>
        <w:tab/>
      </w:r>
      <w:r>
        <w:tab/>
      </w:r>
    </w:p>
    <w:p w:rsidRDefault="00BA612C" w:rsidP="00BA612C" w:rsidR="00BA612C">
      <w:pPr>
        <w:spacing w:after="0"/>
        <w:jc w:val="both"/>
        <w:rPr>
          <w:b/>
        </w:rPr>
      </w:pPr>
      <w:r>
        <w:tab/>
      </w:r>
      <w:r>
        <w:tab/>
      </w:r>
      <w:r>
        <w:tab/>
      </w:r>
      <w:r>
        <w:tab/>
      </w:r>
      <w:r>
        <w:tab/>
      </w:r>
      <w:r>
        <w:tab/>
      </w:r>
      <w:r>
        <w:tab/>
      </w:r>
      <w:r>
        <w:tab/>
        <w:t xml:space="preserve">   Poslovni broj: 3 St-112/2015-199</w:t>
      </w:r>
    </w:p>
    <w:p w:rsidRDefault="00BA612C" w:rsidP="00BA612C" w:rsidR="00BA612C">
      <w:pPr>
        <w:spacing w:after="0"/>
        <w:jc w:val="both"/>
      </w:pPr>
    </w:p>
    <w:p w:rsidRDefault="00BA612C" w:rsidP="00BA612C" w:rsidR="00BA612C">
      <w:pPr>
        <w:spacing w:after="0"/>
        <w:jc w:val="both"/>
      </w:pPr>
    </w:p>
    <w:p w:rsidRDefault="00BA612C" w:rsidP="00BA612C" w:rsidR="00BA612C">
      <w:pPr>
        <w:spacing w:after="0"/>
        <w:jc w:val="both"/>
      </w:pPr>
    </w:p>
    <w:p w:rsidRDefault="00BA612C" w:rsidP="00BA612C" w:rsidR="00BA612C">
      <w:pPr>
        <w:spacing w:after="0"/>
        <w:jc w:val="center"/>
      </w:pPr>
      <w:r>
        <w:t>R E P U B L I K A   H R V A T S K A</w:t>
      </w:r>
    </w:p>
    <w:p w:rsidRDefault="00BA612C" w:rsidP="00BA612C" w:rsidR="00BA612C">
      <w:pPr>
        <w:spacing w:after="0"/>
        <w:rPr>
          <w:b/>
        </w:rPr>
      </w:pPr>
    </w:p>
    <w:p w:rsidRDefault="00BA612C" w:rsidP="00BA612C" w:rsidR="00BA612C">
      <w:pPr>
        <w:spacing w:after="0"/>
        <w:jc w:val="center"/>
      </w:pPr>
      <w:r>
        <w:t>R J E Š E N J E</w:t>
      </w:r>
    </w:p>
    <w:p w:rsidRDefault="00BA612C" w:rsidP="00BA612C" w:rsidR="00BA612C">
      <w:pPr>
        <w:spacing w:after="0"/>
        <w:jc w:val="both"/>
      </w:pPr>
    </w:p>
    <w:p w:rsidRDefault="00BA612C" w:rsidP="00BA612C" w:rsidR="00BA612C">
      <w:pPr>
        <w:spacing w:after="0"/>
        <w:jc w:val="both"/>
      </w:pPr>
    </w:p>
    <w:p w:rsidRDefault="00BA612C" w:rsidP="00BA612C" w:rsidR="00BA612C">
      <w:pPr>
        <w:spacing w:after="0"/>
        <w:ind w:firstLine="708"/>
        <w:jc w:val="both"/>
      </w:pPr>
      <w:r>
        <w:t>Trgovački sud u Varaždinu, po sucu toga suda Jasni Lekić, u stečajnom postupku nad stečajnim dužnikom PPI VARAŽDINKA d.o.o. "u stečaju", Varaždin, Optujska 184, MBS: 070009251, OIB: 32603561404, dana 22. kolovoza 2018. godine,</w:t>
      </w:r>
    </w:p>
    <w:p w:rsidRDefault="00BA612C" w:rsidP="00BA612C" w:rsidR="00BA612C">
      <w:pPr>
        <w:spacing w:after="0"/>
        <w:ind w:firstLine="708"/>
        <w:jc w:val="both"/>
      </w:pPr>
    </w:p>
    <w:p w:rsidRDefault="00BA612C" w:rsidP="00BA612C" w:rsidR="00BA612C">
      <w:pPr>
        <w:spacing w:after="0"/>
        <w:jc w:val="both"/>
      </w:pPr>
    </w:p>
    <w:p w:rsidRDefault="00BA612C" w:rsidP="00BA612C" w:rsidR="00BA612C">
      <w:pPr>
        <w:spacing w:after="0"/>
        <w:jc w:val="center"/>
      </w:pPr>
      <w:r>
        <w:t>r i j e š i o   j e</w:t>
      </w:r>
    </w:p>
    <w:p w:rsidRDefault="00BA612C" w:rsidP="00BA612C" w:rsidR="00BA612C">
      <w:pPr>
        <w:spacing w:after="0"/>
        <w:jc w:val="center"/>
        <w:rPr>
          <w:b/>
        </w:rPr>
      </w:pPr>
    </w:p>
    <w:p w:rsidRDefault="00BA612C" w:rsidP="00BA612C" w:rsidR="00BA612C" w:rsidRPr="00BA612C">
      <w:pPr>
        <w:pStyle w:val="Odlomakpopisa"/>
        <w:numPr>
          <w:ilvl w:val="0"/>
          <w:numId w:val="47"/>
        </w:numPr>
        <w:tabs>
          <w:tab w:pos="851" w:val="clear"/>
        </w:tabs>
        <w:spacing w:after="0"/>
        <w:contextualSpacing/>
        <w:rPr>
          <w:rFonts w:cs="Times New Roman"/>
        </w:rPr>
      </w:pPr>
      <w:r>
        <w:rPr>
          <w:rFonts w:cs="Times New Roman"/>
        </w:rPr>
        <w:t>Utvrđuje se da je kupac Veterinarska stanica d.d. Varaždin, Trg Ivana Perkovca 24, 42000 Varaždin, OIB: 41540201755, ponudio najveću cijenu i da su ispunjene pretpostavke da mu se dosude nekretnine stečajnog dužnika i to:</w:t>
      </w:r>
    </w:p>
    <w:p w:rsidRDefault="00BA612C" w:rsidP="00BA612C" w:rsidR="00BA612C">
      <w:pPr>
        <w:spacing w:after="0"/>
        <w:ind w:left="360"/>
        <w:jc w:val="both"/>
      </w:pPr>
    </w:p>
    <w:p w:rsidRDefault="00BA612C" w:rsidP="00BA612C" w:rsidR="00BA612C">
      <w:pPr>
        <w:spacing w:after="0"/>
        <w:ind w:left="360"/>
        <w:jc w:val="both"/>
        <w:rPr>
          <w:rFonts w:cs="Times New Roman"/>
        </w:rPr>
      </w:pPr>
      <w:r>
        <w:t>a) nekretnina u Križovljangradu br. 1, 2, i 3, općina Cestica, koje u naravi čini: kat. čestica br. 2201 zgrada površine 1147 m</w:t>
      </w:r>
      <w:r>
        <w:rPr>
          <w:vertAlign w:val="superscript"/>
        </w:rPr>
        <w:t>2</w:t>
      </w:r>
      <w:r>
        <w:t>, kat. čestica br. 2202 gospodarsko dvorište površine 16547</w:t>
      </w:r>
      <w:r>
        <w:rPr>
          <w:rFonts w:cs="Tahoma" w:hAnsi="Tahoma" w:ascii="Tahoma"/>
          <w:b/>
          <w:bCs/>
          <w:color w:val="000000"/>
          <w:shd w:fill="FFFFFF" w:color="auto" w:val="clear"/>
        </w:rPr>
        <w:t xml:space="preserve"> </w:t>
      </w:r>
      <w:r>
        <w:t>m</w:t>
      </w:r>
      <w:r>
        <w:rPr>
          <w:vertAlign w:val="superscript"/>
        </w:rPr>
        <w:t>2</w:t>
      </w:r>
      <w:r>
        <w:t>, kat. čestica br. 2203 zgrada površine 99 m</w:t>
      </w:r>
      <w:r>
        <w:rPr>
          <w:vertAlign w:val="superscript"/>
        </w:rPr>
        <w:t>2</w:t>
      </w:r>
      <w:r>
        <w:t>, kat. čestica br. 2204 zgrada površine 2235 m</w:t>
      </w:r>
      <w:r>
        <w:rPr>
          <w:vertAlign w:val="superscript"/>
        </w:rPr>
        <w:t>2</w:t>
      </w:r>
      <w:r>
        <w:t>, kat. čestica br. 2206 zgrada površine 421 m</w:t>
      </w:r>
      <w:r>
        <w:rPr>
          <w:vertAlign w:val="superscript"/>
        </w:rPr>
        <w:t>2</w:t>
      </w:r>
      <w:r>
        <w:t>,</w:t>
      </w:r>
      <w:r>
        <w:rPr>
          <w:vertAlign w:val="superscript"/>
        </w:rPr>
        <w:t xml:space="preserve"> </w:t>
      </w:r>
      <w:r>
        <w:t>kat. čestica br. 2207 zgrada površine 987 m</w:t>
      </w:r>
      <w:r>
        <w:rPr>
          <w:vertAlign w:val="superscript"/>
        </w:rPr>
        <w:t>2</w:t>
      </w:r>
      <w:r>
        <w:t>, kat. čestica br. 2208 stambena zgrada površine 78 čhv, kat. čestica br. 2210 upravna zgrada površine 63 čhv, kat. čestica br. 2211 zgrada magazina površine 101 čhv, kat. čestica br. 2214 gospodarska zgrada površine 100 čhv, kat. čestica br. 2216 gospodarsko dvorište površine 13971 m</w:t>
      </w:r>
      <w:r>
        <w:rPr>
          <w:vertAlign w:val="superscript"/>
        </w:rPr>
        <w:t>2</w:t>
      </w:r>
      <w:r>
        <w:t>, kat. čestica br. 2217 gospodarska zgrada površine 90 čhv i kat. čestica br. 2218 gospodarska zgrada površine 194 čhv, sve katastarske čestice zajedno ukupne površine 626 čhv i 35407 m2, sve upisano u ZK uložak broj 9/A, k.o. 331287, Radovec, kod Općinskog suda u Varaždinu, Zemljišnoknjižni odjel Varaždin, u 1/1 dijela;</w:t>
      </w:r>
    </w:p>
    <w:p w:rsidRDefault="00BA612C" w:rsidP="00BA612C" w:rsidR="00BA612C">
      <w:pPr>
        <w:spacing w:after="0"/>
        <w:ind w:left="360"/>
        <w:jc w:val="both"/>
      </w:pPr>
    </w:p>
    <w:p w:rsidRDefault="00BA612C" w:rsidP="00BA612C" w:rsidR="00BA612C">
      <w:pPr>
        <w:spacing w:after="0"/>
        <w:ind w:left="360"/>
        <w:jc w:val="both"/>
      </w:pPr>
      <w:r>
        <w:t>b) nekretnina u Križovljangradu br. 1, 2, i 3, općina Cestica, koje u naravi čini: kat. čestica br. 2209 dvorac površine 154 čhv i kat. čestica br. 2212 park površine 10176</w:t>
      </w:r>
      <w:r>
        <w:rPr>
          <w:rFonts w:cs="Tahoma" w:hAnsi="Tahoma" w:ascii="Tahoma"/>
          <w:b/>
          <w:bCs/>
          <w:color w:val="000000"/>
          <w:shd w:fill="FFFFFF" w:color="auto" w:val="clear"/>
        </w:rPr>
        <w:t xml:space="preserve"> </w:t>
      </w:r>
      <w:r>
        <w:t>m</w:t>
      </w:r>
      <w:r>
        <w:rPr>
          <w:vertAlign w:val="superscript"/>
        </w:rPr>
        <w:t>2</w:t>
      </w:r>
      <w:r>
        <w:t>, obje kat. čestice zajedno ukupne površine 154 čhv i 10176</w:t>
      </w:r>
      <w:r>
        <w:rPr>
          <w:rFonts w:cs="Tahoma" w:hAnsi="Tahoma" w:ascii="Tahoma"/>
          <w:b/>
          <w:bCs/>
          <w:color w:val="000000"/>
          <w:shd w:fill="FFFFFF" w:color="auto" w:val="clear"/>
        </w:rPr>
        <w:t xml:space="preserve"> </w:t>
      </w:r>
      <w:r>
        <w:t>m</w:t>
      </w:r>
      <w:r>
        <w:rPr>
          <w:vertAlign w:val="superscript"/>
        </w:rPr>
        <w:t>2</w:t>
      </w:r>
      <w:r>
        <w:t>, sve upisano u ZK uložak broj 3325, k.o. 331287, Radovec, kod Općinskog suda u Varaždinu, Zemljišnoknjižni odjel Varaždin, u 1/1 dijela.</w:t>
      </w:r>
    </w:p>
    <w:p w:rsidRDefault="00BA612C" w:rsidP="00BA612C" w:rsidR="00BA612C">
      <w:pPr>
        <w:widowControl w:val="false"/>
        <w:suppressAutoHyphens/>
        <w:spacing w:after="0"/>
        <w:jc w:val="both"/>
      </w:pPr>
    </w:p>
    <w:p w:rsidRDefault="00BA612C" w:rsidP="00BA612C" w:rsidR="00BA612C">
      <w:pPr>
        <w:pStyle w:val="Odlomakpopisa"/>
        <w:numPr>
          <w:ilvl w:val="0"/>
          <w:numId w:val="47"/>
        </w:numPr>
        <w:tabs>
          <w:tab w:pos="851" w:val="clear"/>
        </w:tabs>
        <w:spacing w:lineRule="auto" w:line="276" w:after="0"/>
        <w:contextualSpacing/>
        <w:rPr>
          <w:rFonts w:cs="Times New Roman"/>
        </w:rPr>
      </w:pPr>
      <w:r>
        <w:rPr>
          <w:rFonts w:cs="Times New Roman"/>
        </w:rPr>
        <w:lastRenderedPageBreak/>
        <w:t>Nekretnine iz točke 1. izreke ovog rješenja dosuđuju se Veterinarskoj stanici d.d. Varaždin, Trg Ivana Perkovca 24, 42000 Varaždin, OIB: 41540201755, za cijenu u iznosu od 2.077.500,00 kn.</w:t>
      </w:r>
    </w:p>
    <w:p w:rsidRDefault="00BA612C" w:rsidP="00BA612C" w:rsidR="00BA612C">
      <w:pPr>
        <w:pStyle w:val="Odlomakpopisa"/>
        <w:spacing w:after="0"/>
        <w:rPr>
          <w:rFonts w:cs="Times New Roman"/>
          <w:color w:val="FF0000"/>
        </w:rPr>
      </w:pPr>
    </w:p>
    <w:p w:rsidRDefault="00BA612C" w:rsidP="00BA612C" w:rsidR="00BA612C">
      <w:pPr>
        <w:pStyle w:val="Odlomakpopisa"/>
        <w:numPr>
          <w:ilvl w:val="0"/>
          <w:numId w:val="47"/>
        </w:numPr>
        <w:tabs>
          <w:tab w:pos="851" w:val="clear"/>
        </w:tabs>
        <w:spacing w:after="0"/>
        <w:contextualSpacing/>
        <w:rPr>
          <w:rFonts w:cs="Times New Roman"/>
        </w:rPr>
      </w:pPr>
      <w:r>
        <w:rPr>
          <w:rFonts w:cs="Times New Roman"/>
        </w:rPr>
        <w:t>Nalaže se kupcu Veterinarskoj stanici d.d. Varaždin, da u roku od 30 dana od dana objave rješenja o dosudi na e-oglasnoj ploči suda uplati iznos preostale kupovnine od 1.670.000,00 kn na račun Financijske agencije broj IBAN: HR1123900011300028787, model: HR11,</w:t>
      </w:r>
    </w:p>
    <w:p w:rsidRDefault="00BA612C" w:rsidP="00BA612C" w:rsidR="00BA612C">
      <w:pPr>
        <w:pStyle w:val="Odlomakpopisa"/>
        <w:spacing w:after="0"/>
        <w:rPr>
          <w:rFonts w:cs="Times New Roman"/>
        </w:rPr>
      </w:pPr>
      <w:r>
        <w:rPr>
          <w:rFonts w:cs="Times New Roman"/>
        </w:rPr>
        <w:t xml:space="preserve">  Pod poziv na broj (PNB) kao podatak prvi (P1) treba upisati broj 88390, a kao podatak drugi broj P2 koji je sadržan u tablici pod rednim brojem VII (Lista ponuditelja sa zadnjom najvišom valjanom ponudom u nadmetanju). U slučaju da je kupac osoba s pravom prvokupa, tada je kao podatak drugi (P2) potrebno naznačiti broj 19. U slučaju prijeboja, kao podatak drugi (P2) potrebno je naznačiti broj 27. </w:t>
      </w:r>
    </w:p>
    <w:p w:rsidRDefault="00BA612C" w:rsidP="00BA612C" w:rsidR="00BA612C">
      <w:pPr>
        <w:pStyle w:val="Odlomakpopisa"/>
        <w:spacing w:after="0"/>
        <w:rPr>
          <w:rFonts w:cs="Times New Roman"/>
        </w:rPr>
      </w:pPr>
      <w:r>
        <w:rPr>
          <w:rFonts w:cs="Times New Roman"/>
        </w:rPr>
        <w:t xml:space="preserve"> Podatak P1 i P2 nužno je odvojiti crticom (-). </w:t>
      </w:r>
    </w:p>
    <w:p w:rsidRDefault="00BA612C" w:rsidP="00BA612C" w:rsidR="00BA612C">
      <w:pPr>
        <w:pStyle w:val="Odlomakpopisa"/>
        <w:spacing w:after="0"/>
        <w:rPr>
          <w:rFonts w:cs="Times New Roman"/>
        </w:rPr>
      </w:pPr>
      <w:r>
        <w:rPr>
          <w:rFonts w:cs="Times New Roman"/>
        </w:rPr>
        <w:t xml:space="preserve"> Prilikom uplate kupovnine potrebno je da uplatitelj u polje 71A na SWIFT-u ili obrascu naloga za plaćanje u polje „Opcija troška“ naznači opciju „OUR“.</w:t>
      </w:r>
    </w:p>
    <w:p w:rsidRDefault="00BA612C" w:rsidP="00BA612C" w:rsidR="00BA612C">
      <w:pPr>
        <w:pStyle w:val="Odlomakpopisa"/>
        <w:spacing w:after="0"/>
        <w:rPr>
          <w:rFonts w:cs="Times New Roman"/>
          <w:color w:val="FF0000"/>
        </w:rPr>
      </w:pPr>
    </w:p>
    <w:p w:rsidRDefault="00BA612C" w:rsidP="00BA612C" w:rsidR="00BA612C">
      <w:pPr>
        <w:pStyle w:val="Odlomakpopisa"/>
        <w:numPr>
          <w:ilvl w:val="0"/>
          <w:numId w:val="47"/>
        </w:numPr>
        <w:tabs>
          <w:tab w:pos="851" w:val="clear"/>
        </w:tabs>
        <w:spacing w:after="0"/>
        <w:contextualSpacing/>
        <w:rPr>
          <w:rFonts w:cs="Times New Roman"/>
        </w:rPr>
      </w:pPr>
      <w:r>
        <w:rPr>
          <w:rFonts w:cs="Times New Roman"/>
        </w:rPr>
        <w:t xml:space="preserve">Nekretnine iz točke 1. ovog rješenja predati će se kupcu nakon što kupac u roku od 30 dana od dana objave rješenja o dosudi na e-oglasnoj ploči suda položi razliku kupovnine i nakon što ovo rješenje postane  pravomoćno. </w:t>
      </w:r>
    </w:p>
    <w:p w:rsidRDefault="00BA612C" w:rsidP="00BA612C" w:rsidR="00BA612C">
      <w:pPr>
        <w:pStyle w:val="Odlomakpopisa"/>
        <w:spacing w:after="0"/>
        <w:rPr>
          <w:rFonts w:cs="Arial" w:hAnsi="Arial" w:ascii="Arial"/>
          <w:color w:val="FF0000"/>
        </w:rPr>
      </w:pPr>
    </w:p>
    <w:p w:rsidRDefault="00BA612C" w:rsidP="00BA612C" w:rsidR="00BA612C">
      <w:pPr>
        <w:pStyle w:val="Odlomakpopisa"/>
        <w:numPr>
          <w:ilvl w:val="0"/>
          <w:numId w:val="47"/>
        </w:numPr>
        <w:tabs>
          <w:tab w:pos="851" w:val="clear"/>
        </w:tabs>
        <w:spacing w:after="0"/>
        <w:contextualSpacing/>
        <w:rPr>
          <w:rFonts w:cs="Times New Roman"/>
        </w:rPr>
      </w:pPr>
      <w:r>
        <w:rPr>
          <w:rFonts w:cs="Times New Roman"/>
        </w:rPr>
        <w:t>Nakon pravomoćnosti ovog rješenja i nakon što kupac položi razliku kupovnine Zemljišnoknjižni odjel Općinskog suda u Varaždinu će u korist kupca Veterinarska stanica d.d. Varaždin, Trg Ivana Perkovca 24, 42000 Varaždin, OIB: 41540201755, upisati pravo vlasništva na nekretninama iz točke 1. izreke ovog rješenja, te upis navedenih nekretnina u novi zemljišnoknjižni uložak.</w:t>
      </w:r>
    </w:p>
    <w:p w:rsidRDefault="00BA612C" w:rsidP="00BA612C" w:rsidR="00BA612C">
      <w:pPr>
        <w:pStyle w:val="Odlomakpopisa"/>
        <w:spacing w:after="0"/>
        <w:rPr>
          <w:rFonts w:cs="Times New Roman"/>
        </w:rPr>
      </w:pPr>
    </w:p>
    <w:p w:rsidRDefault="00BA612C" w:rsidP="00BA612C" w:rsidR="00BA612C">
      <w:pPr>
        <w:pStyle w:val="Odlomakpopisa"/>
        <w:numPr>
          <w:ilvl w:val="0"/>
          <w:numId w:val="47"/>
        </w:numPr>
        <w:tabs>
          <w:tab w:pos="851" w:val="clear"/>
        </w:tabs>
        <w:spacing w:after="0"/>
        <w:contextualSpacing/>
        <w:rPr>
          <w:rFonts w:cs="Times New Roman"/>
        </w:rPr>
      </w:pPr>
      <w:r>
        <w:rPr>
          <w:rFonts w:cs="Times New Roman"/>
        </w:rPr>
        <w:t>Na nekretninama iz točke 1.a) izreke ovog rješenja određuje se brisanje upisanih prava i tereta provedenih pod brojem Z-9534/2015, Z-11316/2017, Z-7425/10, Z-80/13 (veza Z-6213/12), Z-418/15 (veza Z-5531/14) i Z-10060/2016, kao i brisanje zabilježbe rješenja o dosudi, te na nekretninama iz točke 1.b) izreke ovog rješenja određuje se brisanje upisanih prava i tereta provedenih pod brojem Z-9534/2015, Z-11316/2017, Z-7425/10, Z-80/13 (veza Z-6213/12), Z-418/15 (veza Z-5531/14) i Z-10060/2016, kao i brisanje zabilježbe rješenja o dosudi.</w:t>
      </w:r>
    </w:p>
    <w:p w:rsidRDefault="00BA612C" w:rsidP="00BA612C" w:rsidR="00BA612C">
      <w:pPr>
        <w:pStyle w:val="Odlomakpopisa"/>
        <w:spacing w:after="0"/>
        <w:rPr>
          <w:rFonts w:cs="Times New Roman"/>
        </w:rPr>
      </w:pPr>
    </w:p>
    <w:p w:rsidRDefault="00BA612C" w:rsidP="00BA612C" w:rsidR="00BA612C">
      <w:pPr>
        <w:pStyle w:val="Odlomakpopisa"/>
        <w:numPr>
          <w:ilvl w:val="0"/>
          <w:numId w:val="47"/>
        </w:numPr>
        <w:tabs>
          <w:tab w:pos="851" w:val="clear"/>
        </w:tabs>
        <w:spacing w:after="0"/>
        <w:contextualSpacing/>
        <w:rPr>
          <w:rFonts w:cs="Times New Roman"/>
        </w:rPr>
      </w:pPr>
      <w:r>
        <w:rPr>
          <w:rFonts w:cs="Times New Roman"/>
        </w:rPr>
        <w:t xml:space="preserve">Nalaže se Zemljišnoknjižnom odjelu Općinskog suda u Varaždinu zabilježba rješenja o dosudi odmah po primitku  ovog  rješenja. </w:t>
      </w:r>
    </w:p>
    <w:p w:rsidRDefault="00BA612C" w:rsidP="00BA612C" w:rsidR="00BA612C">
      <w:pPr>
        <w:pStyle w:val="Odlomakpopisa"/>
        <w:spacing w:after="0"/>
        <w:rPr>
          <w:rFonts w:cs="Times New Roman"/>
        </w:rPr>
      </w:pPr>
    </w:p>
    <w:p w:rsidRDefault="00BA612C" w:rsidP="00BA612C" w:rsidR="00BA612C">
      <w:pPr>
        <w:pStyle w:val="Odlomakpopisa"/>
        <w:numPr>
          <w:ilvl w:val="0"/>
          <w:numId w:val="47"/>
        </w:numPr>
        <w:tabs>
          <w:tab w:pos="851" w:val="clear"/>
        </w:tabs>
        <w:spacing w:after="0"/>
        <w:contextualSpacing/>
        <w:rPr>
          <w:rFonts w:cs="Times New Roman"/>
        </w:rPr>
      </w:pPr>
      <w:r>
        <w:rPr>
          <w:rFonts w:cs="Times New Roman"/>
        </w:rPr>
        <w:t>Nalaže se Zemljišnoknjižnom odjelu Općinskog suda u Varaždinu upis prava  vlasništva na nekretninama  iz točke 1. izreke ovog rješenja za korist Veterinarske stanice d.d. Varaždin, Trg Ivana Perkovca 24, 42000 Varaždin, OIB: 41540201755, nakon pravomoćnosti ovog rješenja i nakon što kupac položi razliku kupovnine, a na temelju  pravomoćnog rješenja o dosudi nekretnina i potvrde suda da je kupac položio kupovninu u skladu s ovim  rješenjem.</w:t>
      </w:r>
    </w:p>
    <w:p w:rsidRDefault="00BA612C" w:rsidP="00BA612C" w:rsidR="00BA612C">
      <w:pPr>
        <w:pStyle w:val="Odlomakpopisa"/>
        <w:spacing w:after="0"/>
        <w:rPr>
          <w:rFonts w:cs="Times New Roman"/>
        </w:rPr>
      </w:pPr>
    </w:p>
    <w:p w:rsidRDefault="00BA612C" w:rsidP="00BA612C" w:rsidR="00BA612C" w:rsidRPr="00BA612C">
      <w:pPr>
        <w:pStyle w:val="Odlomakpopisa"/>
        <w:numPr>
          <w:ilvl w:val="0"/>
          <w:numId w:val="47"/>
        </w:numPr>
        <w:tabs>
          <w:tab w:pos="851" w:val="clear"/>
        </w:tabs>
        <w:spacing w:after="0"/>
        <w:contextualSpacing/>
        <w:rPr>
          <w:rFonts w:cs="Times New Roman"/>
        </w:rPr>
      </w:pPr>
      <w:r>
        <w:rPr>
          <w:rFonts w:cs="Times New Roman"/>
        </w:rPr>
        <w:t>Nalaže se Zemljišnoknjižnom odjelu Općinskog suda u Varaždinu, brisanje prava i tereta u skladu s točkom 6. izreke ovog rješenja nakon pravomoćnosti ovog rješenja i nakon što kupac položi kupovninu.</w:t>
      </w:r>
    </w:p>
    <w:p w:rsidRDefault="00BA612C" w:rsidP="00BA612C" w:rsidR="00BA612C" w:rsidRPr="00BA612C">
      <w:pPr>
        <w:pStyle w:val="Odlomakpopisa"/>
        <w:numPr>
          <w:ilvl w:val="0"/>
          <w:numId w:val="47"/>
        </w:numPr>
        <w:tabs>
          <w:tab w:pos="851" w:val="clear"/>
        </w:tabs>
        <w:spacing w:after="0"/>
        <w:contextualSpacing/>
        <w:rPr>
          <w:rFonts w:cs="Times New Roman"/>
        </w:rPr>
      </w:pPr>
      <w:r>
        <w:rPr>
          <w:rFonts w:cs="Times New Roman"/>
        </w:rPr>
        <w:lastRenderedPageBreak/>
        <w:t>Smatrat će se da je ovo rješenje o dosudi dostavljeno svim osobama kojima se dostavlja zaključak o prodaji te svim sudionicima u dražbi istekom trećeg dana od dana njegova isticanja na oglasnoj ploči. Te osobe imaju pravo tražiti da im se u sudskoj pisarnici neposredno preda otpravak ovog rješenja.</w:t>
      </w:r>
    </w:p>
    <w:p w:rsidRDefault="00BA612C" w:rsidP="00BA612C" w:rsidR="00BA612C">
      <w:pPr>
        <w:spacing w:after="0"/>
        <w:jc w:val="both"/>
        <w:rPr>
          <w:rFonts w:cs="Times New Roman"/>
        </w:rPr>
      </w:pPr>
    </w:p>
    <w:p w:rsidRDefault="00BA612C" w:rsidP="00BA612C" w:rsidR="00BA612C">
      <w:pPr>
        <w:spacing w:after="0"/>
        <w:jc w:val="both"/>
        <w:rPr>
          <w:rFonts w:cs="Times New Roman"/>
        </w:rPr>
      </w:pPr>
    </w:p>
    <w:p w:rsidRDefault="00BA612C" w:rsidP="00BA612C" w:rsidR="00BA612C">
      <w:pPr>
        <w:spacing w:after="0"/>
        <w:jc w:val="center"/>
      </w:pPr>
      <w:r>
        <w:t>Obrazloženje</w:t>
      </w:r>
    </w:p>
    <w:p w:rsidRDefault="00BA612C" w:rsidP="00BA612C" w:rsidR="00BA612C">
      <w:pPr>
        <w:spacing w:after="0"/>
      </w:pPr>
    </w:p>
    <w:p w:rsidRDefault="00BA612C" w:rsidP="00BA612C" w:rsidR="00BA612C">
      <w:pPr>
        <w:spacing w:after="0"/>
        <w:jc w:val="both"/>
      </w:pPr>
      <w:r>
        <w:tab/>
        <w:t>Financijska agencija je dostavila sudu 13. srpnja 2018. izvještaj o provedenoj elektroničkoj javnoj dražbi (identifikator nadmetanja 8839) od 11. srpnja 2018., Klasa: O/110-10/17-01/302, Ur. br.: 07-01-18-69, kojim je obavijestila sud da je za nekretnine iz točke 1. izreke ovog rješenja o dosudi nadmetanje završeno 10. srpnja 2018. u 23:59:59.</w:t>
      </w:r>
    </w:p>
    <w:p w:rsidRDefault="00BA612C" w:rsidP="00BA612C" w:rsidR="00BA612C">
      <w:pPr>
        <w:spacing w:after="0"/>
        <w:jc w:val="both"/>
      </w:pPr>
    </w:p>
    <w:p w:rsidRDefault="00BA612C" w:rsidP="00BA612C" w:rsidR="00BA612C">
      <w:pPr>
        <w:spacing w:after="0"/>
        <w:jc w:val="both"/>
      </w:pPr>
      <w:r>
        <w:tab/>
        <w:t>Jamčevinu su uplatili 12. lipnja 2018. Oculus d.o.o., Petra Zrinskog 1, 42000 Hrašćica, OIB: 41963706283, u iznosu od 407.500,00 kn i Veterinarska stanica d.d. Varaždin, Trg Ivana Perkovca 24, 42000 Varaždin, OIB: 41540201755 dana 13. lipnja 2018., u iznosu od 407.500,00 kn.</w:t>
      </w:r>
    </w:p>
    <w:p w:rsidRDefault="00BA612C" w:rsidP="00BA612C" w:rsidR="00BA612C">
      <w:pPr>
        <w:spacing w:after="0"/>
        <w:jc w:val="both"/>
      </w:pPr>
      <w:r>
        <w:tab/>
        <w:t xml:space="preserve">Iz dostavljenih tablica Fine proizlazi da je u nadmetanju sudjelovala Veterinarska stanica d.d. Varaždin s iznosom valjane ponude od 2.077.500,00 kn i Oculus d.o.o. Hrašćica s valjanom ponudom u iznosu od 2.047.500,00 kn. </w:t>
      </w:r>
    </w:p>
    <w:p w:rsidRDefault="00BA612C" w:rsidP="00BA612C" w:rsidR="00BA612C">
      <w:pPr>
        <w:spacing w:after="0"/>
        <w:jc w:val="both"/>
      </w:pPr>
    </w:p>
    <w:p w:rsidRDefault="00BA612C" w:rsidP="00BA612C" w:rsidR="00BA612C">
      <w:pPr>
        <w:spacing w:after="0"/>
        <w:jc w:val="both"/>
      </w:pPr>
      <w:r>
        <w:tab/>
        <w:t>Oculus d.o.o. podnio je valjanu i važeću ponudu u iznosu od 2.047.500,00 kn pod ID ponuditelja 3796 dana 6. srpnja 2018. u 12:30:42, Veterinarska stanica d.d. podnijela je važeću i valjanu ponudu u iznosu od 2.077.500,00 kn pod ID ponuditelja 3743 dana 10. srpnja 2018. u 23:42:42, dok je ponuda Oculus d.o.o. u iznosu od 2.107.500,00 kn pod ID ponuditelja 3796  koja je zaprimljena 11. srpnja 2018. u 00:00:10 odbijena, budući je istekao rok za predaju ponuda. Završetak nadmetanja bio je 10. srpnja 2018. u 23:59:59.</w:t>
      </w:r>
    </w:p>
    <w:p w:rsidRDefault="00BA612C" w:rsidP="00BA612C" w:rsidR="00BA612C">
      <w:pPr>
        <w:spacing w:after="0"/>
        <w:jc w:val="both"/>
      </w:pPr>
    </w:p>
    <w:p w:rsidRDefault="00BA612C" w:rsidP="00BA612C" w:rsidR="00BA612C">
      <w:pPr>
        <w:spacing w:after="0"/>
        <w:jc w:val="both"/>
      </w:pPr>
      <w:r>
        <w:tab/>
        <w:t>Uvjeti prodaje elektroničkom javnom dražbom javno su objavljeni u pozivu za sudjelovanje u elektroničkoj javnoj dražbi Klasa: O/110-10/17-01/302, Ur. br.: 07-01-18-60 od 18.4.2018. U navedenom pozivu točno je naznačeno da treća elektronička javna dražba započinje 18.4.2018. u 15:00:00 sati, a završava 10.7.2018. u 23:59:59 sati.</w:t>
      </w:r>
    </w:p>
    <w:p w:rsidRDefault="00BA612C" w:rsidP="00BA612C" w:rsidR="00BA612C">
      <w:pPr>
        <w:spacing w:after="0"/>
        <w:jc w:val="both"/>
      </w:pPr>
    </w:p>
    <w:p w:rsidRDefault="00BA612C" w:rsidP="00BA612C" w:rsidR="00BA612C">
      <w:pPr>
        <w:spacing w:after="0"/>
        <w:jc w:val="both"/>
      </w:pPr>
      <w:r>
        <w:tab/>
        <w:t>Ponuditelj Oculus d.o.o. Hrašćica, zastupan po punomoćniku mr. sc. Mirku Ramuščak, odvjetniku iz Varaždina, dostavio je podnesak zaprimljen 19.7.2018. u kojem navodi da u bitnome ne prihvaća izvješće Fine prema kojem je posljednja ponuda i to ponuditelja Oculus d.o.o. zaprimljena 11.7.2018. u 00:00:10 sati, te tvrdi da je podnio ponudu dana 10.7.2018. u 23:59:30 sati, dakle 30 sekundi prije ponoći, te dobio povratnu informaciju da je ponuda primljena prije ponoći. Sud je tražio očitovanje Financijske agencije na navode ponuditelja, koja je dostavila očitovanje zaprimljeno 8.8.2018. Iz očitovanja Fine proizlazi da detaljnim pregledom servisa e-Dražba je utvrđeno da nije bilo poteškoća u radu sustava, te da su se nadmetanja provodila sukladno Pravilniku o načinu i postupku provedbe prodaje nekretnina i pokretnina u ovršnom postupku. Budući je proces u potpunosti automatiziran, nema mogućnosti da jedan od ponuditelja bude stavljen u povoljniji položaj u odnosu na drugog. Podaci koji su dostavljeni u izvještaju o provedenoj elektroničkoj javnoj dražbi izravno su generirani iz sustava e-Dražba te su točni i relevantni.</w:t>
      </w:r>
    </w:p>
    <w:p w:rsidRDefault="00BA612C" w:rsidP="00BA612C" w:rsidR="00BA612C">
      <w:pPr>
        <w:spacing w:after="0"/>
        <w:jc w:val="both"/>
      </w:pPr>
    </w:p>
    <w:p w:rsidRDefault="00BA612C" w:rsidP="00BA612C" w:rsidR="00BA612C">
      <w:pPr>
        <w:spacing w:after="0"/>
        <w:jc w:val="both"/>
      </w:pPr>
      <w:r>
        <w:tab/>
        <w:t xml:space="preserve">Ponuditelj Oculus d.o.o. Hrašćica očitovao se na navode Financijske agencije podneskom zaprimljenim 14.8.2018. navodeći da je svoju ponudu i elektronički potpis poslao </w:t>
      </w:r>
      <w:r>
        <w:lastRenderedPageBreak/>
        <w:t>prije ponoći, da ne prihvaća očitovanje Fine da je ponuda tvrtke Oculus d.o.o. dostavljena poslije proteka roka za dražbu, te navodi da smatra da treba izuzeti iz Fine server koji podržava sustav e-Dražbe, te zatražiti od stručnjaka da pregleda i utvrdi točno vrijeme primitka ponude ponuditelja.</w:t>
      </w:r>
    </w:p>
    <w:p w:rsidRDefault="00BA612C" w:rsidP="00BA612C" w:rsidR="00BA612C">
      <w:pPr>
        <w:spacing w:after="0"/>
        <w:jc w:val="both"/>
      </w:pPr>
    </w:p>
    <w:p w:rsidRDefault="00BA612C" w:rsidP="00BA612C" w:rsidR="00BA612C">
      <w:pPr>
        <w:spacing w:after="0"/>
        <w:jc w:val="both"/>
      </w:pPr>
      <w:r>
        <w:tab/>
        <w:t>Sud je prihvatio izvještaj Financijske agencije o provedenoj elektroničkoj javnoj dražbi Klasa: O/110-10/17-01/302, Ur. br.: 07-01-18-69 od 11.7.2018. jer je utvrdio da je Fina postupila u skladu s Pravilnikom o načinu i postupku provedbe prodaje nekretnina i pokretnina u ovršnom postupku, te da je dražba provedena u skladu sa pozivom na sudjelovanje u elektroničkoj javnoj dražbi Klasa: O/110-10/17-01/302, Ur.broj: 07-01-18-60 od 18.4.2018. u kojem pozivu su u potpunosti objavljeni uvjeti za elektroničko javno dražbovanje, a koji su također u potpunosti identični uvjetima prodaje elektroničkom javnom dražbom koje je sud odredio u zaključku o prodaji broj 3 St-112/15-137 od 12. rujna 2017.</w:t>
      </w:r>
    </w:p>
    <w:p w:rsidRDefault="00BA612C" w:rsidP="00BA612C" w:rsidR="00BA612C">
      <w:pPr>
        <w:spacing w:after="0"/>
        <w:jc w:val="both"/>
      </w:pPr>
    </w:p>
    <w:p w:rsidRDefault="00BA612C" w:rsidP="00BA612C" w:rsidR="00BA612C">
      <w:pPr>
        <w:spacing w:after="0"/>
        <w:ind w:firstLine="708"/>
        <w:jc w:val="both"/>
      </w:pPr>
      <w:r>
        <w:t xml:space="preserve">Sud je utvrdio da je kupac Veterinarska stanica d.d. Varaždin ponudio najveću cijenu jer je za nekretnine iz točke 1.a) i 1.b) rješenja o dosudi dao najvišu valjanu ponudu u iznosu od 2.077.500,00 kn i da su ispunjene pretpostavke da mu se nekretnine dosude. </w:t>
      </w:r>
    </w:p>
    <w:p w:rsidRDefault="00BA612C" w:rsidP="00BA612C" w:rsidR="00BA612C">
      <w:pPr>
        <w:spacing w:after="0"/>
        <w:ind w:firstLine="708"/>
        <w:jc w:val="both"/>
      </w:pPr>
    </w:p>
    <w:p w:rsidRDefault="00BA612C" w:rsidP="00BA612C" w:rsidR="00BA612C">
      <w:pPr>
        <w:spacing w:after="0"/>
        <w:ind w:firstLine="720"/>
        <w:jc w:val="both"/>
      </w:pPr>
      <w:r>
        <w:t>Kupac je uplatio iznos jamčevine od 407.500,00 kn, te  stoga  mora uplatiti  razliku  kupovnine u  iznosu od 1.670.000,00 kn.</w:t>
      </w:r>
    </w:p>
    <w:p w:rsidRDefault="00BA612C" w:rsidP="00BA612C" w:rsidR="00BA612C">
      <w:pPr>
        <w:spacing w:after="0"/>
        <w:ind w:firstLine="720"/>
        <w:jc w:val="both"/>
      </w:pPr>
    </w:p>
    <w:p w:rsidRDefault="00BA612C" w:rsidP="00BA612C" w:rsidR="00BA612C">
      <w:pPr>
        <w:spacing w:after="0"/>
        <w:jc w:val="both"/>
      </w:pPr>
      <w:r>
        <w:tab/>
        <w:t>Nekretnine će se predati kupcu nakon što u roku od 30 dana od dana objave rješenja o dosudi na e-oglasnoj ploči položi razliku  kupovnine u  iznosu od 1.670.000,00 kn i  nakon što ovo  rješenje postane  pravomoćno.</w:t>
      </w:r>
    </w:p>
    <w:p w:rsidRDefault="00BA612C" w:rsidP="00BA612C" w:rsidR="00BA612C">
      <w:pPr>
        <w:spacing w:after="0"/>
        <w:jc w:val="both"/>
      </w:pPr>
    </w:p>
    <w:p w:rsidRDefault="00BA612C" w:rsidP="00BA612C" w:rsidR="00BA612C">
      <w:pPr>
        <w:spacing w:after="0"/>
        <w:jc w:val="both"/>
      </w:pPr>
      <w:r>
        <w:tab/>
        <w:t>Slijedom iznijetog, sud je primjenom članka 103., 106. i 108. Ovršnog zakona (Narodne novine broj 112/12, 25/13, 93/14, 55/16 i 73/17), te članka 26. Pravilnika o načinu i postupku provedbe prodaje nekretnina i pokretnina u ovršnom postupku (Narodne novine broj 156/14), odlučio kao u izreci ovog rješenja o dosudi.</w:t>
      </w:r>
    </w:p>
    <w:p w:rsidRDefault="00BA612C" w:rsidP="00BA612C" w:rsidR="00BA612C">
      <w:pPr>
        <w:spacing w:after="0"/>
        <w:jc w:val="both"/>
      </w:pPr>
    </w:p>
    <w:p w:rsidRDefault="00BA612C" w:rsidP="00BA612C" w:rsidR="00BA612C">
      <w:pPr>
        <w:spacing w:after="0"/>
        <w:ind w:firstLine="708"/>
        <w:jc w:val="both"/>
      </w:pPr>
    </w:p>
    <w:p w:rsidRDefault="00BA612C" w:rsidP="00BA612C" w:rsidR="00BA612C">
      <w:pPr>
        <w:spacing w:after="0"/>
        <w:jc w:val="center"/>
      </w:pPr>
      <w:r>
        <w:t xml:space="preserve">Varaždin, 22. kolovoza 2018. </w:t>
      </w:r>
    </w:p>
    <w:p w:rsidRDefault="00BA612C" w:rsidP="00BA612C" w:rsidR="00BA612C">
      <w:pPr>
        <w:spacing w:after="0"/>
        <w:jc w:val="center"/>
      </w:pPr>
    </w:p>
    <w:p w:rsidRDefault="00BA612C" w:rsidP="00BA612C" w:rsidR="00BA612C">
      <w:pPr>
        <w:spacing w:after="0"/>
        <w:jc w:val="center"/>
      </w:pPr>
    </w:p>
    <w:p w:rsidRDefault="00BA612C" w:rsidP="00BA612C" w:rsidR="00BA612C">
      <w:pPr>
        <w:spacing w:after="0"/>
        <w:ind w:firstLine="720" w:left="5040"/>
        <w:jc w:val="both"/>
      </w:pPr>
      <w:r>
        <w:t xml:space="preserve">                Sudac:</w:t>
      </w:r>
    </w:p>
    <w:p w:rsidRDefault="00BA612C" w:rsidP="00BA612C" w:rsidR="00BA612C">
      <w:pPr>
        <w:spacing w:after="0"/>
        <w:ind w:firstLine="720" w:left="5040"/>
        <w:jc w:val="both"/>
      </w:pPr>
    </w:p>
    <w:p w:rsidRDefault="00BA612C" w:rsidP="00BA612C" w:rsidR="00BA612C">
      <w:pPr>
        <w:spacing w:after="0"/>
        <w:ind w:firstLine="720" w:left="5040"/>
        <w:jc w:val="both"/>
      </w:pPr>
      <w:r>
        <w:t xml:space="preserve">        Jasna Lekić, v. r.</w:t>
      </w:r>
    </w:p>
    <w:p w:rsidRDefault="00BA612C" w:rsidP="00BA612C" w:rsidR="00BA612C">
      <w:pPr>
        <w:spacing w:after="0"/>
        <w:ind w:firstLine="720" w:left="5040"/>
        <w:jc w:val="both"/>
      </w:pPr>
    </w:p>
    <w:p w:rsidRDefault="00BA612C" w:rsidP="00BA612C" w:rsidR="00BA612C">
      <w:pPr>
        <w:spacing w:after="0"/>
        <w:jc w:val="both"/>
      </w:pPr>
    </w:p>
    <w:p w:rsidRDefault="00BA612C" w:rsidP="00BA612C" w:rsidR="00BA612C">
      <w:pPr>
        <w:spacing w:after="0"/>
        <w:ind w:left="2832"/>
      </w:pPr>
      <w:r>
        <w:t xml:space="preserve">                                       Za točnost otpravka-ovlašteni službenik:</w:t>
      </w:r>
    </w:p>
    <w:p w:rsidRDefault="00BA612C" w:rsidP="00BA612C" w:rsidR="00BA612C">
      <w:pPr>
        <w:spacing w:after="0"/>
        <w:ind w:left="2832"/>
      </w:pPr>
    </w:p>
    <w:p w:rsidRDefault="00BA612C" w:rsidP="00BA612C" w:rsidR="00BA612C">
      <w:pPr>
        <w:spacing w:after="0"/>
        <w:ind w:left="2832"/>
      </w:pPr>
    </w:p>
    <w:p w:rsidRDefault="00BA612C" w:rsidP="00BA612C" w:rsidR="00BA612C">
      <w:pPr>
        <w:spacing w:after="0"/>
      </w:pPr>
    </w:p>
    <w:p w:rsidRDefault="00BA612C" w:rsidP="00BA612C" w:rsidR="00BA612C">
      <w:pPr>
        <w:spacing w:after="0"/>
      </w:pPr>
      <w:r>
        <w:tab/>
        <w:t>POUKA O PRAVNOM LIJEKU:</w:t>
      </w:r>
    </w:p>
    <w:p w:rsidRDefault="00BA612C" w:rsidP="00BA612C" w:rsidR="00BA612C">
      <w:pPr>
        <w:spacing w:after="0"/>
        <w:jc w:val="both"/>
        <w:rPr>
          <w:b/>
          <w:u w:val="single"/>
        </w:rPr>
      </w:pPr>
    </w:p>
    <w:p w:rsidRDefault="00BA612C" w:rsidP="00BA612C" w:rsidR="00BA612C">
      <w:pPr>
        <w:spacing w:after="0"/>
        <w:ind w:firstLine="708"/>
        <w:jc w:val="both"/>
      </w:pPr>
      <w:r>
        <w:t xml:space="preserve">Protiv ovog rješenja žalbu može podnijeti stečajni upravitelj, razlučni vjerovnici te osobe koje su sudjelovale na dražbi kao ponuditelji, u roku od 8 dana od isteka osmog dana od dana objave rješenja o dosudi na e-Oglasnoj ploči. Žalba se podnosi putem ovog suda, a o žalbi odlučuje Visoki trgovački sud Republike Hrvatske. </w:t>
      </w:r>
    </w:p>
    <w:p w:rsidRDefault="00BA612C" w:rsidP="00BA612C" w:rsidR="00BA612C">
      <w:pPr>
        <w:pStyle w:val="Odlomakpopisa"/>
        <w:suppressAutoHyphens/>
        <w:spacing w:after="0"/>
        <w:ind w:firstLine="0"/>
        <w:rPr>
          <w:rFonts w:cs="Times New Roman"/>
        </w:rPr>
      </w:pPr>
      <w:r>
        <w:rPr>
          <w:rFonts w:cs="Times New Roman"/>
        </w:rPr>
        <w:lastRenderedPageBreak/>
        <w:t>DNA : 1.</w:t>
      </w:r>
      <w:r>
        <w:t xml:space="preserve"> Općinski sud u Varaždinu, zemljišnoknjižni odjel</w:t>
      </w:r>
      <w:r>
        <w:rPr>
          <w:rFonts w:cs="Times New Roman"/>
        </w:rPr>
        <w:t xml:space="preserve">, odmah radi zabilježbe rješenja </w:t>
      </w:r>
    </w:p>
    <w:p w:rsidRDefault="00BA612C" w:rsidP="00BA612C" w:rsidR="00BA612C">
      <w:pPr>
        <w:pStyle w:val="Odlomakpopisa"/>
        <w:suppressAutoHyphens/>
        <w:spacing w:after="0"/>
        <w:rPr>
          <w:rFonts w:cs="Times New Roman"/>
        </w:rPr>
      </w:pPr>
      <w:r>
        <w:rPr>
          <w:rFonts w:cs="Times New Roman"/>
        </w:rPr>
        <w:t xml:space="preserve">       o dosudi</w:t>
      </w:r>
    </w:p>
    <w:p w:rsidRDefault="00BA612C" w:rsidP="00BA612C" w:rsidR="00BA612C">
      <w:pPr>
        <w:pStyle w:val="Odlomakpopisa"/>
        <w:suppressAutoHyphens/>
        <w:spacing w:after="0"/>
        <w:rPr>
          <w:rFonts w:cs="Arial"/>
        </w:rPr>
      </w:pPr>
      <w:r>
        <w:rPr>
          <w:rFonts w:cs="Times New Roman"/>
        </w:rPr>
        <w:t xml:space="preserve">   2. </w:t>
      </w:r>
      <w:r>
        <w:t>Općinski sud u Varaždinu, zemljišnoknjižni odjel, nakon pravomoćnosti</w:t>
      </w:r>
    </w:p>
    <w:p w:rsidRDefault="00BA612C" w:rsidP="00BA612C" w:rsidR="00BA612C">
      <w:pPr>
        <w:pStyle w:val="Odlomakpopisa"/>
        <w:suppressAutoHyphens/>
        <w:spacing w:after="0"/>
        <w:ind w:firstLine="708"/>
        <w:rPr>
          <w:rFonts w:cs="Times New Roman"/>
        </w:rPr>
      </w:pPr>
      <w:r>
        <w:t xml:space="preserve"> 3. </w:t>
      </w:r>
      <w:r>
        <w:rPr>
          <w:rFonts w:cs="Times New Roman"/>
        </w:rPr>
        <w:t xml:space="preserve">Financijska agencija Zagreb, Ulica grada Vukovara 70, nakon pravomoćnosti </w:t>
      </w:r>
    </w:p>
    <w:p w:rsidRDefault="00BA612C" w:rsidP="00BA612C" w:rsidR="00BA612C">
      <w:pPr>
        <w:pStyle w:val="Odlomakpopisa"/>
        <w:suppressAutoHyphens/>
        <w:spacing w:after="0"/>
        <w:ind w:firstLine="708"/>
        <w:rPr>
          <w:rFonts w:cs="Times New Roman"/>
        </w:rPr>
      </w:pPr>
      <w:r>
        <w:rPr>
          <w:rFonts w:cs="Times New Roman"/>
        </w:rPr>
        <w:t xml:space="preserve">     s klauzulom pravomoćnosti </w:t>
      </w:r>
    </w:p>
    <w:p w:rsidRDefault="00BA612C" w:rsidP="00BA612C" w:rsidR="00BA612C">
      <w:pPr>
        <w:pStyle w:val="Odlomakpopisa"/>
        <w:suppressAutoHyphens/>
        <w:spacing w:after="0"/>
        <w:rPr>
          <w:rFonts w:cs="Times New Roman"/>
        </w:rPr>
      </w:pPr>
      <w:r>
        <w:rPr>
          <w:rFonts w:cs="Times New Roman"/>
        </w:rPr>
        <w:t xml:space="preserve">   4. e-Oglasna ploča</w:t>
      </w:r>
    </w:p>
    <w:p w:rsidRDefault="00AE649C" w:rsidP="00BA612C" w:rsidR="00AE649C" w:rsidRPr="00B76F3C">
      <w:pPr>
        <w:pStyle w:val="NormaleSPIS"/>
        <w:spacing w:after="0"/>
      </w:pPr>
    </w:p>
    <w:p w:rsidRDefault="00AB4602" w:rsidP="00BA612C"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BA612C"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6F11" w:rsidP="00537B78" w:rsidR="00D56F11">
      <w:r>
        <w:separator/>
      </w:r>
    </w:p>
  </w:endnote>
  <w:endnote w:id="0" w:type="continuationSeparator">
    <w:p w:rsidRDefault="00D56F11" w:rsidP="00537B78" w:rsidR="00D56F1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6F11" w:rsidP="00537B78" w:rsidR="00D56F11">
      <w:r>
        <w:separator/>
      </w:r>
    </w:p>
  </w:footnote>
  <w:footnote w:id="0" w:type="continuationSeparator">
    <w:p w:rsidRDefault="00D56F11" w:rsidP="00537B78" w:rsidR="00D56F1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1ED1AEC"/>
    <w:multiLevelType w:val="hybridMultilevel"/>
    <w:tmpl w:val="50100B4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47F01"/>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A612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6F11"/>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3783604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kolovoza 2018.</izvorni_sadrzaj>
    <derivirana_varijabla naziv="DomainObject.DatumDonosenjaOdluke_1">22.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St-112/2015-199</izvorni_sadrzaj>
    <derivirana_varijabla naziv="DomainObject.Oznaka_1">St-112/2015-199</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kolovoza 2015.</izvorni_sadrzaj>
    <derivirana_varijabla naziv="DomainObject.Predmet.DatumOsnivanja_1">7.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ISPLATA PLAĆA</izvorni_sadrzaj>
    <derivirana_varijabla naziv="DomainObject.Predmet.Opis_1">ISPLATA PLAĆA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St-112/2015</izvorni_sadrzaj>
    <derivirana_varijabla naziv="DomainObject.Predmet.OznakaBroj_1">St-112/2015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ŽALBE 21.03.2017; 23.3.2017
=======================</izvorni_sadrzaj>
    <derivirana_varijabla naziv="DomainObject.Predmet.PrimjedbaSuca_1">ŽALBE 21.03.2017; 23.3.2017
=======================</derivirana_varijabla>
  </DomainObject.Predmet.PrimjedbaSuca>
  <DomainObject.Predmet.PrimjedbaUpisnicara>
    <izvorni_sadrzaj/>
    <derivirana_varijabla naziv="DomainObject.Predmet.PrimjedbaUpisnicara_1"/>
  </DomainObject.Predmet.PrimjedbaUpisnicara>
  <DomainObject.Predmet.ProtustrankaFormated>
    <izvorni_sadrzaj>  Poljoprivreda i prehrambena industrija VARAŽDINKA društvo s ograničenom odgovornošću</izvorni_sadrzaj>
    <derivirana_varijabla naziv="DomainObject.Predmet.ProtustrankaFormated_1">  Poljoprivreda i prehrambena industrija VARAŽDINKA društvo s ograničenom odgovornošću</derivirana_varijabla>
  </DomainObject.Predmet.ProtustrankaFormated>
  <DomainObject.Predmet.ProtustrankaFormatedOIB>
    <izvorni_sadrzaj>  Poljoprivreda i prehrambena industrija VARAŽDINKA društvo s ograničenom odgovornošću, OIB 32603561404</izvorni_sadrzaj>
    <derivirana_varijabla naziv="DomainObject.Predmet.ProtustrankaFormatedOIB_1">  Poljoprivreda i prehrambena industrija VARAŽDINKA društvo s ograničenom odgovornošću, OIB 32603561404</derivirana_varijabla>
  </DomainObject.Predmet.ProtustrankaFormatedOIB>
  <DomainObject.Predmet.ProtustrankaFormatedWithAdress>
    <izvorni_sadrzaj> Poljoprivreda i prehrambena industrija VARAŽDINKA društvo s ograničenom odgovornošću, Optujska 184, 42000 Varaždin</izvorni_sadrzaj>
    <derivirana_varijabla naziv="DomainObject.Predmet.ProtustrankaFormatedWithAdress_1"> Poljoprivreda i prehrambena industrija VARAŽDINKA društvo s ograničenom odgovornošću, Optujska 184, 42000 Varaždin</derivirana_varijabla>
  </DomainObject.Predmet.ProtustrankaFormatedWithAdress>
  <DomainObject.Predmet.ProtustrankaFormatedWithAdressOIB>
    <izvorni_sadrzaj> Poljoprivreda i prehrambena industrija VARAŽDINKA društvo s ograničenom odgovornošću, OIB 32603561404, Optujska 184, 42000 Varaždin</izvorni_sadrzaj>
    <derivirana_varijabla naziv="DomainObject.Predmet.ProtustrankaFormatedWithAdressOIB_1"> Poljoprivreda i prehrambena industrija VARAŽDINKA društvo s ograničenom odgovornošću, OIB 32603561404, Optujska 184, 42000 Varaždin</derivirana_varijabla>
  </DomainObject.Predmet.ProtustrankaFormatedWithAdressOIB>
  <DomainObject.Predmet.ProtustrankaWithAdress>
    <izvorni_sadrzaj>Poljoprivreda i prehrambena industrija VARAŽDINKA društvo s ograničenom odgovornošću Optujska 184, 42000 Varaždin</izvorni_sadrzaj>
    <derivirana_varijabla naziv="DomainObject.Predmet.ProtustrankaWithAdress_1">Poljoprivreda i prehrambena industrija VARAŽDINKA društvo s ograničenom odgovornošću Optujska 184, 42000 Varaždin</derivirana_varijabla>
  </DomainObject.Predmet.ProtustrankaWithAdress>
  <DomainObject.Predmet.ProtustrankaWithAdressOIB>
    <izvorni_sadrzaj>Poljoprivreda i prehrambena industrija VARAŽDINKA društvo s ograničenom odgovornošću, OIB 32603561404, Optujska 184, 42000 Varaždin</izvorni_sadrzaj>
    <derivirana_varijabla naziv="DomainObject.Predmet.ProtustrankaWithAdressOIB_1">Poljoprivreda i prehrambena industrija VARAŽDINKA društvo s ograničenom odgovornošću, OIB 32603561404, Optujska 184, 42000 Varaždin</derivirana_varijabla>
  </DomainObject.Predmet.ProtustrankaWithAdressOIB>
  <DomainObject.Predmet.ProtustrankaNazivFormated>
    <izvorni_sadrzaj>Poljoprivreda i prehrambena industrija VARAŽDINKA društvo s ograničenom odgovornošću</izvorni_sadrzaj>
    <derivirana_varijabla naziv="DomainObject.Predmet.ProtustrankaNazivFormated_1">Poljoprivreda i prehrambena industrija VARAŽDINKA društvo s ograničenom odgovornošću</derivirana_varijabla>
  </DomainObject.Predmet.ProtustrankaNazivFormated>
  <DomainObject.Predmet.ProtustrankaNazivFormatedOIB>
    <izvorni_sadrzaj>Poljoprivreda i prehrambena industrija VARAŽDINKA društvo s ograničenom odgovornošću, OIB 32603561404</izvorni_sadrzaj>
    <derivirana_varijabla naziv="DomainObject.Predmet.ProtustrankaNazivFormatedOIB_1">Poljoprivreda i prehrambena industrija VARAŽDINKA društvo s ograničenom odgovornošću, OIB 32603561404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Goran Sodar; Suzana Zrinjski Sodar</izvorni_sadrzaj>
    <derivirana_varijabla naziv="DomainObject.Predmet.StrankaFormated_1">  Goran Sodar; Suzana Zrinjski Sodar</derivirana_varijabla>
  </DomainObject.Predmet.StrankaFormated>
  <DomainObject.Predmet.StrankaFormatedOIB>
    <izvorni_sadrzaj>  Goran Sodar, OIB 25947241101; Suzana Zrinjski Sodar, OIB 17906857361</izvorni_sadrzaj>
    <derivirana_varijabla naziv="DomainObject.Predmet.StrankaFormatedOIB_1">  Goran Sodar, OIB 25947241101; Suzana Zrinjski Sodar, OIB 17906857361</derivirana_varijabla>
  </DomainObject.Predmet.StrankaFormatedOIB>
  <DomainObject.Predmet.StrankaFormatedWithAdress>
    <izvorni_sadrzaj> Goran Sodar, Ulica Zagrebačka 25, 42204 Križanec; Suzana Zrinjski Sodar, Ulica Zagrebačka 25, 42204 Križanec</izvorni_sadrzaj>
    <derivirana_varijabla naziv="DomainObject.Predmet.StrankaFormatedWithAdress_1"> Goran Sodar, Ulica Zagrebačka 25, 42204 Križanec; Suzana Zrinjski Sodar, Ulica Zagrebačka 25, 42204 Križanec</derivirana_varijabla>
  </DomainObject.Predmet.StrankaFormatedWithAdress>
  <DomainObject.Predmet.StrankaFormatedWithAdressOIB>
    <izvorni_sadrzaj> Goran Sodar, OIB 25947241101, Ulica Zagrebačka 25, 42204 Križanec; Suzana Zrinjski Sodar, OIB 17906857361, Ulica Zagrebačka 25, 42204 Križanec</izvorni_sadrzaj>
    <derivirana_varijabla naziv="DomainObject.Predmet.StrankaFormatedWithAdressOIB_1"> Goran Sodar, OIB 25947241101, Ulica Zagrebačka 25, 42204 Križanec; Suzana Zrinjski Sodar, OIB 17906857361, Ulica Zagrebačka 25, 42204 Križanec</derivirana_varijabla>
  </DomainObject.Predmet.StrankaFormatedWithAdressOIB>
  <DomainObject.Predmet.StrankaWithAdress>
    <izvorni_sadrzaj>Goran Sodar Ulica Zagrebačka 25,42204 Križanec,Suzana Zrinjski Sodar Ulica Zagrebačka 25,42204 Križanec</izvorni_sadrzaj>
    <derivirana_varijabla naziv="DomainObject.Predmet.StrankaWithAdress_1">Goran Sodar Ulica Zagrebačka 25,42204 Križanec,Suzana Zrinjski Sodar Ulica Zagrebačka 25,42204 Križanec</derivirana_varijabla>
  </DomainObject.Predmet.StrankaWithAdress>
  <DomainObject.Predmet.StrankaWithAdressOIB>
    <izvorni_sadrzaj>Goran Sodar, OIB 25947241101, Ulica Zagrebačka 25,42204 Križanec,Suzana Zrinjski Sodar, OIB 17906857361, Ulica Zagrebačka 25,42204 Križanec</izvorni_sadrzaj>
    <derivirana_varijabla naziv="DomainObject.Predmet.StrankaWithAdressOIB_1">Goran Sodar, OIB 25947241101, Ulica Zagrebačka 25,42204 Križanec,Suzana Zrinjski Sodar, OIB 17906857361, Ulica Zagrebačka 25,42204 Križanec</derivirana_varijabla>
  </DomainObject.Predmet.StrankaWithAdressOIB>
  <DomainObject.Predmet.StrankaNazivFormated>
    <izvorni_sadrzaj>Goran Sodar,Suzana Zrinjski Sodar</izvorni_sadrzaj>
    <derivirana_varijabla naziv="DomainObject.Predmet.StrankaNazivFormated_1">Goran Sodar,Suzana Zrinjski Sodar</derivirana_varijabla>
  </DomainObject.Predmet.StrankaNazivFormated>
  <DomainObject.Predmet.StrankaNazivFormatedOIB>
    <izvorni_sadrzaj>Goran Sodar, OIB 25947241101,Suzana Zrinjski Sodar, OIB 17906857361</izvorni_sadrzaj>
    <derivirana_varijabla naziv="DomainObject.Predmet.StrankaNazivFormatedOIB_1">Goran Sodar, OIB 25947241101,Suzana Zrinjski Sodar, OIB 17906857361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Goran Sodar</item>
      <item>Suzana Zrinjski Sodar</item>
    </izvorni_sadrzaj>
    <derivirana_varijabla naziv="DomainObject.Predmet.StrankaListFormated_1">
      <item>Goran Sodar</item>
      <item>Suzana Zrinjski Sodar</item>
    </derivirana_varijabla>
  </DomainObject.Predmet.StrankaListFormated>
  <DomainObject.Predmet.StrankaListFormatedOIB>
    <izvorni_sadrzaj>
      <item>Goran Sodar, OIB 25947241101</item>
      <item>Suzana Zrinjski Sodar, OIB 17906857361</item>
    </izvorni_sadrzaj>
    <derivirana_varijabla naziv="DomainObject.Predmet.StrankaListFormatedOIB_1">
      <item>Goran Sodar, OIB 25947241101</item>
      <item>Suzana Zrinjski Sodar, OIB 17906857361</item>
    </derivirana_varijabla>
  </DomainObject.Predmet.StrankaListFormatedOIB>
  <DomainObject.Predmet.StrankaListFormatedWithAdress>
    <izvorni_sadrzaj>
      <item>Goran Sodar, Ulica Zagrebačka 25, 42204 Križanec</item>
      <item>Suzana Zrinjski Sodar, Ulica Zagrebačka 25, 42204 Križanec</item>
    </izvorni_sadrzaj>
    <derivirana_varijabla naziv="DomainObject.Predmet.StrankaListFormatedWithAdress_1">
      <item>Goran Sodar, Ulica Zagrebačka 25, 42204 Križanec</item>
      <item>Suzana Zrinjski Sodar, Ulica Zagrebačka 25, 42204 Križanec</item>
    </derivirana_varijabla>
  </DomainObject.Predmet.StrankaListFormatedWithAdress>
  <DomainObject.Predmet.StrankaListFormatedWithAdressOIB>
    <izvorni_sadrzaj>
      <item>Goran Sodar, OIB 25947241101, Ulica Zagrebačka 25, 42204 Križanec</item>
      <item>Suzana Zrinjski Sodar, OIB 17906857361, Ulica Zagrebačka 25, 42204 Križanec</item>
    </izvorni_sadrzaj>
    <derivirana_varijabla naziv="DomainObject.Predmet.StrankaListFormatedWithAdressOIB_1">
      <item>Goran Sodar, OIB 25947241101, Ulica Zagrebačka 25, 42204 Križanec</item>
      <item>Suzana Zrinjski Sodar, OIB 17906857361, Ulica Zagrebačka 25, 42204 Križanec</item>
    </derivirana_varijabla>
  </DomainObject.Predmet.StrankaListFormatedWithAdressOIB>
  <DomainObject.Predmet.StrankaListNazivFormated>
    <izvorni_sadrzaj>
      <item>Goran Sodar</item>
      <item>Suzana Zrinjski Sodar</item>
    </izvorni_sadrzaj>
    <derivirana_varijabla naziv="DomainObject.Predmet.StrankaListNazivFormated_1">
      <item>Goran Sodar</item>
      <item>Suzana Zrinjski Sodar</item>
    </derivirana_varijabla>
  </DomainObject.Predmet.StrankaListNazivFormated>
  <DomainObject.Predmet.StrankaListNazivFormatedOIB>
    <izvorni_sadrzaj>
      <item>Goran Sodar, OIB 25947241101</item>
      <item>Suzana Zrinjski Sodar, OIB 17906857361</item>
    </izvorni_sadrzaj>
    <derivirana_varijabla naziv="DomainObject.Predmet.StrankaListNazivFormatedOIB_1">
      <item>Goran Sodar, OIB 25947241101</item>
      <item>Suzana Zrinjski Sodar, OIB 17906857361</item>
    </derivirana_varijabla>
  </DomainObject.Predmet.StrankaListNazivFormatedOIB>
  <DomainObject.Predmet.ProtuStrankaListFormated>
    <izvorni_sadrzaj>
      <item>Poljoprivreda i prehrambena industrija VARAŽDINKA društvo s ograničenom odgovornošću</item>
    </izvorni_sadrzaj>
    <derivirana_varijabla naziv="DomainObject.Predmet.ProtuStrankaListFormated_1">
      <item>Poljoprivreda i prehrambena industrija VARAŽDINKA društvo s ograničenom odgovornošću</item>
    </derivirana_varijabla>
  </DomainObject.Predmet.ProtuStrankaListFormated>
  <DomainObject.Predmet.ProtuStrankaListFormatedOIB>
    <izvorni_sadrzaj>
      <item>Poljoprivreda i prehrambena industrija VARAŽDINKA društvo s ograničenom odgovornošću, OIB 32603561404</item>
    </izvorni_sadrzaj>
    <derivirana_varijabla naziv="DomainObject.Predmet.ProtuStrankaListFormatedOIB_1">
      <item>Poljoprivreda i prehrambena industrija VARAŽDINKA društvo s ograničenom odgovornošću, OIB 32603561404</item>
    </derivirana_varijabla>
  </DomainObject.Predmet.ProtuStrankaListFormatedOIB>
  <DomainObject.Predmet.ProtuStrankaListFormatedWithAdress>
    <izvorni_sadrzaj>
      <item>Poljoprivreda i prehrambena industrija VARAŽDINKA društvo s ograničenom odgovornošću, Optujska 184, 42000 Varaždin</item>
    </izvorni_sadrzaj>
    <derivirana_varijabla naziv="DomainObject.Predmet.ProtuStrankaListFormatedWithAdress_1">
      <item>Poljoprivreda i prehrambena industrija VARAŽDINKA društvo s ograničenom odgovornošću, Optujska 184, 42000 Varaždin</item>
    </derivirana_varijabla>
  </DomainObject.Predmet.ProtuStrankaListFormatedWithAdress>
  <DomainObject.Predmet.ProtuStrankaListFormatedWithAdressOIB>
    <izvorni_sadrzaj>
      <item>Poljoprivreda i prehrambena industrija VARAŽDINKA društvo s ograničenom odgovornošću, OIB 32603561404, Optujska 184, 42000 Varaždin</item>
    </izvorni_sadrzaj>
    <derivirana_varijabla naziv="DomainObject.Predmet.ProtuStrankaListFormatedWithAdressOIB_1">
      <item>Poljoprivreda i prehrambena industrija VARAŽDINKA društvo s ograničenom odgovornošću, OIB 32603561404, Optujska 184, 42000 Varaždin</item>
    </derivirana_varijabla>
  </DomainObject.Predmet.ProtuStrankaListFormatedWithAdressOIB>
  <DomainObject.Predmet.ProtuStrankaListNazivFormated>
    <izvorni_sadrzaj>
      <item>Poljoprivreda i prehrambena industrija VARAŽDINKA društvo s ograničenom odgovornošću</item>
    </izvorni_sadrzaj>
    <derivirana_varijabla naziv="DomainObject.Predmet.ProtuStrankaListNazivFormated_1">
      <item>Poljoprivreda i prehrambena industrija VARAŽDINKA društvo s ograničenom odgovornošću</item>
    </derivirana_varijabla>
  </DomainObject.Predmet.ProtuStrankaListNazivFormated>
  <DomainObject.Predmet.ProtuStrankaListNazivFormatedOIB>
    <izvorni_sadrzaj>
      <item>Poljoprivreda i prehrambena industrija VARAŽDINKA društvo s ograničenom odgovornošću, OIB 32603561404</item>
    </izvorni_sadrzaj>
    <derivirana_varijabla naziv="DomainObject.Predmet.ProtuStrankaListNazivFormatedOIB_1">
      <item>Poljoprivreda i prehrambena industrija VARAŽDINKA društvo s ograničenom odgovornošću, OIB 32603561404</item>
    </derivirana_varijabla>
  </DomainObject.Predmet.ProtuStrankaListNazivFormatedOIB>
  <DomainObject.Predmet.OstaliListFormated>
    <izvorni_sadrzaj>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item>Neven Cmrečki</item>
      <item>Županijsko državno odvjetništvo u Varaždinu</item>
      <item>OD Grubeša i partneri</item>
      <item>Mirjana Sajko</item>
      <item>Ljubomir Valković</item>
      <item>Agencija za osiguranje radničkih potraživanja u slučaju stečaja poslodavca</item>
      <item>OPĆINA CESTICA</item>
      <item>Ivan Majhen</item>
      <item>Željko Notersberg</item>
      <item>Domagoj Krpina,odvjetnik</item>
      <item>Odvjetničko društvo BRLEČIĆ &amp; partneri, javno trgovačko društvo za obavljanje odvjetničkih poslova</item>
      <item>Ivan Hudoletnjak</item>
      <item>RH Varaždinska županija - Župan</item>
      <item>RH Varaždinska županija</item>
      <item>Mirko Ramušćak, odvjetnik</item>
    </izvorni_sadrzaj>
    <derivirana_varijabla naziv="DomainObject.Predmet.OstaliListFormated_1">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item>Neven Cmrečki</item>
      <item>Županijsko državno odvjetništvo u Varaždinu</item>
      <item>OD Grubeša i partneri</item>
      <item>Mirjana Sajko</item>
      <item>Ljubomir Valković</item>
      <item>Agencija za osiguranje radničkih potraživanja u slučaju stečaja poslodavca</item>
      <item>OPĆINA CESTICA</item>
      <item>Ivan Majhen</item>
      <item>Željko Notersberg</item>
      <item>Domagoj Krpina,odvjetnik</item>
      <item>Odvjetničko društvo BRLEČIĆ &amp; partneri, javno trgovačko društvo za obavljanje odvjetničkih poslova</item>
      <item>Ivan Hudoletnjak</item>
      <item>RH Varaždinska županija - Župan</item>
      <item>RH Varaždinska županija</item>
      <item>Mirko Ramušćak, odvjetnik</item>
    </derivirana_varijabla>
  </DomainObject.Predmet.OstaliListFormated>
  <DomainObject.Predmet.OstaliListFormatedOIB>
    <izvorni_sadrzaj>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 OIB 49218337993</item>
      <item>Neven Cmrečki</item>
      <item>Županijsko državno odvjetništvo u Varaždinu</item>
      <item>OD Grubeša i partneri</item>
      <item>Mirjana Sajko, OIB 81279096708</item>
      <item>Ljubomir Valković</item>
      <item>Agencija za osiguranje radničkih potraživanja u slučaju stečaja poslodavca</item>
      <item>OPĆINA CESTICA, OIB 92031563169</item>
      <item>Ivan Majhen, OIB 86534455118</item>
      <item>Željko Notersberg, OIB 10269856523</item>
      <item>Domagoj Krpina,odvjetnik, OIB 82326941303</item>
      <item>Odvjetničko društvo BRLEČIĆ &amp; partneri, javno trgovačko društvo za obavljanje odvjetničkih poslova, OIB 75277763692</item>
      <item>Ivan Hudoletnjak, OIB 29908358361</item>
      <item>RH Varaždinska županija - Župan</item>
      <item>RH Varaždinska županija, OIB 15877210917</item>
      <item>Mirko Ramušćak, odvjetnik</item>
    </izvorni_sadrzaj>
    <derivirana_varijabla naziv="DomainObject.Predmet.OstaliListFormatedOIB_1">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 OIB 49218337993</item>
      <item>Neven Cmrečki</item>
      <item>Županijsko državno odvjetništvo u Varaždinu</item>
      <item>OD Grubeša i partneri</item>
      <item>Mirjana Sajko, OIB 81279096708</item>
      <item>Ljubomir Valković</item>
      <item>Agencija za osiguranje radničkih potraživanja u slučaju stečaja poslodavca</item>
      <item>OPĆINA CESTICA, OIB 92031563169</item>
      <item>Ivan Majhen, OIB 86534455118</item>
      <item>Željko Notersberg, OIB 10269856523</item>
      <item>Domagoj Krpina,odvjetnik, OIB 82326941303</item>
      <item>Odvjetničko društvo BRLEČIĆ &amp; partneri, javno trgovačko društvo za obavljanje odvjetničkih poslova, OIB 75277763692</item>
      <item>Ivan Hudoletnjak, OIB 29908358361</item>
      <item>RH Varaždinska županija - Župan</item>
      <item>RH Varaždinska županija, OIB 15877210917</item>
      <item>Mirko Ramušćak, odvjetnik</item>
    </derivirana_varijabla>
  </DomainObject.Predmet.OstaliListFormatedOIB>
  <DomainObject.Predmet.OstaliListFormatedWithAdress>
    <izvorni_sadrzaj>
      <item>Državna geodetska uprava, Ured za katastar, Stanka Vraza 4, 42000 Varaždin</item>
      <item>Financijska agnecija</item>
      <item>RH Ministarstvo unutarnjih poslova, Policijska uprava Varaždinska</item>
      <item>RH Općinski sud u Varaždinu, Zemljišno-knjižni odjel</item>
      <item>Porezna uprava Područni ured sjeverna Hrvatska Ispostava Varaždin, Graberje 1, 42000 Varaždin</item>
      <item>Stanko Makar, Petra Zrinskog 3, 42230 Ludbreg</item>
      <item>Neven Cmrečki</item>
      <item>Županijsko državno odvjetništvo u Varaždinu</item>
      <item>OD Grubeša i partneri, Iblerov trg 10/V, 10000 Zagreb</item>
      <item>Mirjana Sajko, Gupčeva Zvijezda 3, 10000 Zagreb</item>
      <item>Ljubomir Valković</item>
      <item>Agencija za osiguranje radničkih potraživanja u slučaju stečaja poslodavca, Frankopanska 11, 10000 Zagreb</item>
      <item>OPĆINA CESTICA, Dravska 1, 42208 Cestica</item>
      <item>Ivan Majhen, Križovljangrad 4, 42208 Cestica</item>
      <item>Željko Notersberg, Križovljangrad 6, 42208 Cestica</item>
      <item>Domagoj Krpina,odvjetnik, Petra Preradovića 17/III, 42000 Varaždin</item>
      <item>Odvjetničko društvo BRLEČIĆ &amp; partneri, javno trgovačko društvo za obavljanje odvjetničkih poslova, Optujska ulica 25/1, 42000 Varaždin</item>
      <item>Ivan Hudoletnjak, Ulica Katarine Zrinski 18, 48000 Koprivnica</item>
      <item>RH Varaždinska županija - Župan, p.p. 165, 42000 Varaždin</item>
      <item>RH Varaždinska županija, Franjevački trg 7, 42000 Varaždin</item>
      <item>Mirko Ramušćak, odvjetnik</item>
    </izvorni_sadrzaj>
    <derivirana_varijabla naziv="DomainObject.Predmet.OstaliListFormatedWithAdress_1">
      <item>Državna geodetska uprava, Ured za katastar, Stanka Vraza 4, 42000 Varaždin</item>
      <item>Financijska agnecija</item>
      <item>RH Ministarstvo unutarnjih poslova, Policijska uprava Varaždinska</item>
      <item>RH Općinski sud u Varaždinu, Zemljišno-knjižni odjel</item>
      <item>Porezna uprava Područni ured sjeverna Hrvatska Ispostava Varaždin, Graberje 1, 42000 Varaždin</item>
      <item>Stanko Makar, Petra Zrinskog 3, 42230 Ludbreg</item>
      <item>Neven Cmrečki</item>
      <item>Županijsko državno odvjetništvo u Varaždinu</item>
      <item>OD Grubeša i partneri, Iblerov trg 10/V, 10000 Zagreb</item>
      <item>Mirjana Sajko, Gupčeva Zvijezda 3, 10000 Zagreb</item>
      <item>Ljubomir Valković</item>
      <item>Agencija za osiguranje radničkih potraživanja u slučaju stečaja poslodavca, Frankopanska 11, 10000 Zagreb</item>
      <item>OPĆINA CESTICA, Dravska 1, 42208 Cestica</item>
      <item>Ivan Majhen, Križovljangrad 4, 42208 Cestica</item>
      <item>Željko Notersberg, Križovljangrad 6, 42208 Cestica</item>
      <item>Domagoj Krpina,odvjetnik, Petra Preradovića 17/III, 42000 Varaždin</item>
      <item>Odvjetničko društvo BRLEČIĆ &amp; partneri, javno trgovačko društvo za obavljanje odvjetničkih poslova, Optujska ulica 25/1, 42000 Varaždin</item>
      <item>Ivan Hudoletnjak, Ulica Katarine Zrinski 18, 48000 Koprivnica</item>
      <item>RH Varaždinska županija - Župan, p.p. 165, 42000 Varaždin</item>
      <item>RH Varaždinska županija, Franjevački trg 7, 42000 Varaždin</item>
      <item>Mirko Ramušćak, odvjetnik</item>
    </derivirana_varijabla>
  </DomainObject.Predmet.OstaliListFormatedWithAdress>
  <DomainObject.Predmet.OstaliListFormatedWithAdressOIB>
    <izvorni_sadrzaj>
      <item>Državna geodetska uprava, Ured za katastar, Stanka Vraza 4, 42000 Varaždin</item>
      <item>Financijska agnecija</item>
      <item>RH Ministarstvo unutarnjih poslova, Policijska uprava Varaždinska</item>
      <item>RH Općinski sud u Varaždinu, Zemljišno-knjižni odjel</item>
      <item>Porezna uprava Područni ured sjeverna Hrvatska Ispostava Varaždin, Graberje 1, 42000 Varaždin</item>
      <item>Stanko Makar, OIB 49218337993, Petra Zrinskog 3, 42230 Ludbreg</item>
      <item>Neven Cmrečki</item>
      <item>Županijsko državno odvjetništvo u Varaždinu</item>
      <item>OD Grubeša i partneri, Iblerov trg 10/V, 10000 Zagreb</item>
      <item>Mirjana Sajko, OIB 81279096708, Gupčeva Zvijezda 3, 10000 Zagreb</item>
      <item>Ljubomir Valković</item>
      <item>Agencija za osiguranje radničkih potraživanja u slučaju stečaja poslodavca, Frankopanska 11, 10000 Zagreb</item>
      <item>OPĆINA CESTICA, OIB 92031563169, Dravska 1, 42208 Cestica</item>
      <item>Ivan Majhen, OIB 86534455118, Križovljangrad 4, 42208 Cestica</item>
      <item>Željko Notersberg, OIB 10269856523, Križovljangrad 6, 42208 Cestica</item>
      <item>Domagoj Krpina,odvjetnik, OIB 82326941303, Petra Preradovića 17/III, 42000 Varaždin</item>
      <item>Odvjetničko društvo BRLEČIĆ &amp; partneri, javno trgovačko društvo za obavljanje odvjetničkih poslova, OIB 75277763692, Optujska ulica 25/1, 42000 Varaždin</item>
      <item>Ivan Hudoletnjak, OIB 29908358361, Ulica Katarine Zrinski 18, 48000 Koprivnica</item>
      <item>RH Varaždinska županija - Župan, p.p. 165, 42000 Varaždin</item>
      <item>RH Varaždinska županija, OIB 15877210917, Franjevački trg 7, 42000 Varaždin</item>
      <item>Mirko Ramušćak, odvjetnik</item>
    </izvorni_sadrzaj>
    <derivirana_varijabla naziv="DomainObject.Predmet.OstaliListFormatedWithAdressOIB_1">
      <item>Državna geodetska uprava, Ured za katastar, Stanka Vraza 4, 42000 Varaždin</item>
      <item>Financijska agnecija</item>
      <item>RH Ministarstvo unutarnjih poslova, Policijska uprava Varaždinska</item>
      <item>RH Općinski sud u Varaždinu, Zemljišno-knjižni odjel</item>
      <item>Porezna uprava Područni ured sjeverna Hrvatska Ispostava Varaždin, Graberje 1, 42000 Varaždin</item>
      <item>Stanko Makar, OIB 49218337993, Petra Zrinskog 3, 42230 Ludbreg</item>
      <item>Neven Cmrečki</item>
      <item>Županijsko državno odvjetništvo u Varaždinu</item>
      <item>OD Grubeša i partneri, Iblerov trg 10/V, 10000 Zagreb</item>
      <item>Mirjana Sajko, OIB 81279096708, Gupčeva Zvijezda 3, 10000 Zagreb</item>
      <item>Ljubomir Valković</item>
      <item>Agencija za osiguranje radničkih potraživanja u slučaju stečaja poslodavca, Frankopanska 11, 10000 Zagreb</item>
      <item>OPĆINA CESTICA, OIB 92031563169, Dravska 1, 42208 Cestica</item>
      <item>Ivan Majhen, OIB 86534455118, Križovljangrad 4, 42208 Cestica</item>
      <item>Željko Notersberg, OIB 10269856523, Križovljangrad 6, 42208 Cestica</item>
      <item>Domagoj Krpina,odvjetnik, OIB 82326941303, Petra Preradovića 17/III, 42000 Varaždin</item>
      <item>Odvjetničko društvo BRLEČIĆ &amp; partneri, javno trgovačko društvo za obavljanje odvjetničkih poslova, OIB 75277763692, Optujska ulica 25/1, 42000 Varaždin</item>
      <item>Ivan Hudoletnjak, OIB 29908358361, Ulica Katarine Zrinski 18, 48000 Koprivnica</item>
      <item>RH Varaždinska županija - Župan, p.p. 165, 42000 Varaždin</item>
      <item>RH Varaždinska županija, OIB 15877210917, Franjevački trg 7, 42000 Varaždin</item>
      <item>Mirko Ramušćak, odvjetnik</item>
    </derivirana_varijabla>
  </DomainObject.Predmet.OstaliListFormatedWithAdressOIB>
  <DomainObject.Predmet.OstaliListNazivFormated>
    <izvorni_sadrzaj>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item>Neven Cmrečki</item>
      <item>Županijsko državno odvjetništvo u Varaždinu</item>
      <item>OD Grubeša i partneri</item>
      <item>Mirjana Sajko</item>
      <item>Ljubomir Valković</item>
      <item>Agencija za osiguranje radničkih potraživanja u slučaju stečaja poslodavca</item>
      <item>OPĆINA CESTICA</item>
      <item>Ivan Majhen</item>
      <item>Željko Notersberg</item>
      <item>Domagoj Krpina,odvjetnik</item>
      <item>Odvjetničko društvo BRLEČIĆ &amp; partneri, javno trgovačko društvo za obavljanje odvjetničkih poslova</item>
      <item>Ivan Hudoletnjak</item>
      <item>RH Varaždinska županija - Župan</item>
      <item>RH Varaždinska županija</item>
      <item>Mirko Ramušćak, odvjetnik</item>
    </izvorni_sadrzaj>
    <derivirana_varijabla naziv="DomainObject.Predmet.OstaliListNazivFormated_1">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item>Neven Cmrečki</item>
      <item>Županijsko državno odvjetništvo u Varaždinu</item>
      <item>OD Grubeša i partneri</item>
      <item>Mirjana Sajko</item>
      <item>Ljubomir Valković</item>
      <item>Agencija za osiguranje radničkih potraživanja u slučaju stečaja poslodavca</item>
      <item>OPĆINA CESTICA</item>
      <item>Ivan Majhen</item>
      <item>Željko Notersberg</item>
      <item>Domagoj Krpina,odvjetnik</item>
      <item>Odvjetničko društvo BRLEČIĆ &amp; partneri, javno trgovačko društvo za obavljanje odvjetničkih poslova</item>
      <item>Ivan Hudoletnjak</item>
      <item>RH Varaždinska županija - Župan</item>
      <item>RH Varaždinska županija</item>
      <item>Mirko Ramušćak, odvjetnik</item>
    </derivirana_varijabla>
  </DomainObject.Predmet.OstaliListNazivFormated>
  <DomainObject.Predmet.OstaliListNazivFormatedOIB>
    <izvorni_sadrzaj>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 OIB 49218337993</item>
      <item>Neven Cmrečki</item>
      <item>Županijsko državno odvjetništvo u Varaždinu</item>
      <item>OD Grubeša i partneri</item>
      <item>Mirjana Sajko, OIB 81279096708</item>
      <item>Ljubomir Valković</item>
      <item>Agencija za osiguranje radničkih potraživanja u slučaju stečaja poslodavca</item>
      <item>OPĆINA CESTICA, OIB 92031563169</item>
      <item>Ivan Majhen, OIB 86534455118</item>
      <item>Željko Notersberg, OIB 10269856523</item>
      <item>Domagoj Krpina,odvjetnik, OIB 82326941303</item>
      <item>Odvjetničko društvo BRLEČIĆ &amp; partneri, javno trgovačko društvo za obavljanje odvjetničkih poslova, OIB 75277763692</item>
      <item>Ivan Hudoletnjak, OIB 29908358361</item>
      <item>RH Varaždinska županija - Župan</item>
      <item>RH Varaždinska županija, OIB 15877210917</item>
      <item>Mirko Ramušćak, odvjetnik</item>
    </izvorni_sadrzaj>
    <derivirana_varijabla naziv="DomainObject.Predmet.OstaliListNazivFormatedOIB_1">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 OIB 49218337993</item>
      <item>Neven Cmrečki</item>
      <item>Županijsko državno odvjetništvo u Varaždinu</item>
      <item>OD Grubeša i partneri</item>
      <item>Mirjana Sajko, OIB 81279096708</item>
      <item>Ljubomir Valković</item>
      <item>Agencija za osiguranje radničkih potraživanja u slučaju stečaja poslodavca</item>
      <item>OPĆINA CESTICA, OIB 92031563169</item>
      <item>Ivan Majhen, OIB 86534455118</item>
      <item>Željko Notersberg, OIB 10269856523</item>
      <item>Domagoj Krpina,odvjetnik, OIB 82326941303</item>
      <item>Odvjetničko društvo BRLEČIĆ &amp; partneri, javno trgovačko društvo za obavljanje odvjetničkih poslova, OIB 75277763692</item>
      <item>Ivan Hudoletnjak, OIB 29908358361</item>
      <item>RH Varaždinska županija - Župan</item>
      <item>RH Varaždinska županija, OIB 15877210917</item>
      <item>Mirko Ramušćak, odvjetnik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2018.</izvorni_sadrzaj>
    <derivirana_varijabla naziv="DomainObject.Datum_1">22. kolovoza 2018.</derivirana_varijabla>
  </DomainObject.Datum>
  <DomainObject.PoslovniBrojDokumenta>
    <izvorni_sadrzaj>St-112/2015-199</izvorni_sadrzaj>
    <derivirana_varijabla naziv="DomainObject.PoslovniBrojDokumenta_1">St-112/2015-199</derivirana_varijabla>
  </DomainObject.PoslovniBrojDokumenta>
  <DomainObject.Predmet.StrankaIDrugi>
    <izvorni_sadrzaj>Goran Sodar i dr.</izvorni_sadrzaj>
    <derivirana_varijabla naziv="DomainObject.Predmet.StrankaIDrugi_1">Goran Sodar i dr.</derivirana_varijabla>
  </DomainObject.Predmet.StrankaIDrugi>
  <DomainObject.Predmet.ProtustrankaIDrugi>
    <izvorni_sadrzaj>Poljoprivreda i prehrambena industrija VARAŽDINKA društvo s ograničenom odgovornošću</izvorni_sadrzaj>
    <derivirana_varijabla naziv="DomainObject.Predmet.ProtustrankaIDrugi_1">Poljoprivreda i prehrambena industrija VARAŽDINKA društvo s ograničenom odgovornošću</derivirana_varijabla>
  </DomainObject.Predmet.ProtustrankaIDrugi>
  <DomainObject.Predmet.StrankaIDrugiAdressOIB>
    <izvorni_sadrzaj>Goran Sodar, OIB 25947241101, Ulica Zagrebačka 25, 42204 Križanec i dr.</izvorni_sadrzaj>
    <derivirana_varijabla naziv="DomainObject.Predmet.StrankaIDrugiAdressOIB_1">Goran Sodar, OIB 25947241101, Ulica Zagrebačka 25, 42204 Križanec i dr.</derivirana_varijabla>
  </DomainObject.Predmet.StrankaIDrugiAdressOIB>
  <DomainObject.Predmet.ProtustrankaIDrugiAdressOIB>
    <izvorni_sadrzaj>Poljoprivreda i prehrambena industrija VARAŽDINKA društvo s ograničenom odgovornošću, OIB 32603561404, Optujska 184, 42000 Varaždin</izvorni_sadrzaj>
    <derivirana_varijabla naziv="DomainObject.Predmet.ProtustrankaIDrugiAdressOIB_1">Poljoprivreda i prehrambena industrija VARAŽDINKA društvo s ograničenom odgovornošću, OIB 32603561404, Optujska 184,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Goran Sodar</item>
      <item>Suzana Zrinjski Sodar</item>
      <item>Poljoprivreda i prehrambena industrija VARAŽDINKA društvo s ograničenom odgovornošću</item>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item>Neven Cmrečki</item>
      <item>Županijsko državno odvjetništvo u Varaždinu</item>
      <item>OD Grubeša i partneri</item>
      <item>Mirjana Sajko</item>
      <item>Ljubomir Valković</item>
      <item>Agencija za osiguranje radničkih potraživanja u slučaju stečaja poslodavca</item>
      <item>OPĆINA CESTICA</item>
      <item>Ivan Majhen</item>
      <item>Željko Notersberg</item>
      <item>Domagoj Krpina,odvjetnik</item>
      <item>Odvjetničko društvo BRLEČIĆ &amp; partneri, javno trgovačko društvo za obavljanje odvjetničkih poslova</item>
      <item>Ivan Hudoletnjak</item>
      <item>RH Varaždinska županija - Župan</item>
      <item>RH Varaždinska županija</item>
      <item>Mirko Ramušćak, odvjetnik</item>
    </izvorni_sadrzaj>
    <derivirana_varijabla naziv="DomainObject.Predmet.SudioniciListNaziv_1">
      <item>Goran Sodar</item>
      <item>Suzana Zrinjski Sodar</item>
      <item>Poljoprivreda i prehrambena industrija VARAŽDINKA društvo s ograničenom odgovornošću</item>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item>Neven Cmrečki</item>
      <item>Županijsko državno odvjetništvo u Varaždinu</item>
      <item>OD Grubeša i partneri</item>
      <item>Mirjana Sajko</item>
      <item>Ljubomir Valković</item>
      <item>Agencija za osiguranje radničkih potraživanja u slučaju stečaja poslodavca</item>
      <item>OPĆINA CESTICA</item>
      <item>Ivan Majhen</item>
      <item>Željko Notersberg</item>
      <item>Domagoj Krpina,odvjetnik</item>
      <item>Odvjetničko društvo BRLEČIĆ &amp; partneri, javno trgovačko društvo za obavljanje odvjetničkih poslova</item>
      <item>Ivan Hudoletnjak</item>
      <item>RH Varaždinska županija - Župan</item>
      <item>RH Varaždinska županija</item>
      <item>Mirko Ramušćak, odvjetnik</item>
    </derivirana_varijabla>
  </DomainObject.Predmet.SudioniciListNaziv>
  <DomainObject.Predmet.SudioniciListAdressOIB>
    <izvorni_sadrzaj>
      <item>Goran Sodar, OIB 25947241101, Ulica Zagrebačka 25,42204 Križanec</item>
      <item>Suzana Zrinjski Sodar, OIB 17906857361, Ulica Zagrebačka 25,42204 Križanec</item>
      <item>Poljoprivreda i prehrambena industrija VARAŽDINKA društvo s ograničenom odgovornošću, OIB 32603561404, Optujska 184,42000 Varaždin</item>
      <item>Državna geodetska uprava, Ured za katastar, Stanka Vraza 4,42000 Varaždin</item>
      <item>Financijska agnecija</item>
      <item>RH Ministarstvo unutarnjih poslova, Policijska uprava Varaždinska</item>
      <item>RH Općinski sud u Varaždinu, Zemljišno-knjižni odjel</item>
      <item>Porezna uprava Područni ured sjeverna Hrvatska Ispostava Varaždin, Graberje 1,42000 Varaždin</item>
      <item>Stanko Makar, OIB 49218337993, Petra Zrinskog 3,42230 Ludbreg</item>
      <item>Neven Cmrečki</item>
      <item>Županijsko državno odvjetništvo u Varaždinu</item>
      <item>OD Grubeša i partneri, Iblerov trg 10/V,10000 Zagreb</item>
      <item>Mirjana Sajko, OIB 81279096708, Gupčeva Zvijezda 3,10000 Zagreb</item>
      <item>Ljubomir Valković</item>
      <item>Agencija za osiguranje radničkih potraživanja u slučaju stečaja poslodavca, Frankopanska 11,10000 Zagreb</item>
      <item>OPĆINA CESTICA, OIB 92031563169, Dravska 1,42208 Cestica</item>
      <item>Ivan Majhen, OIB 86534455118, Križovljangrad 4,42208 Cestica</item>
      <item>Željko Notersberg, OIB 10269856523, Križovljangrad 6,42208 Cestica</item>
      <item>Domagoj Krpina,odvjetnik, OIB 82326941303, Petra Preradovića 17/III,42000 Varaždin</item>
      <item>Odvjetničko društvo BRLEČIĆ &amp; partneri, javno trgovačko društvo za obavljanje odvjetničkih poslova, OIB 75277763692, Optujska ulica 25/1,42000 Varaždin</item>
      <item>Ivan Hudoletnjak, OIB 29908358361, Ulica Katarine Zrinski 18,48000 Koprivnica</item>
      <item>RH Varaždinska županija - Župan, p.p. 165,42000 Varaždin</item>
      <item>RH Varaždinska županija, OIB 15877210917, Franjevački trg 7,42000 Varaždin</item>
      <item>Mirko Ramušćak, odvjetnik</item>
    </izvorni_sadrzaj>
    <derivirana_varijabla naziv="DomainObject.Predmet.SudioniciListAdressOIB_1">
      <item>Goran Sodar, OIB 25947241101, Ulica Zagrebačka 25,42204 Križanec</item>
      <item>Suzana Zrinjski Sodar, OIB 17906857361, Ulica Zagrebačka 25,42204 Križanec</item>
      <item>Poljoprivreda i prehrambena industrija VARAŽDINKA društvo s ograničenom odgovornošću, OIB 32603561404, Optujska 184,42000 Varaždin</item>
      <item>Državna geodetska uprava, Ured za katastar, Stanka Vraza 4,42000 Varaždin</item>
      <item>Financijska agnecija</item>
      <item>RH Ministarstvo unutarnjih poslova, Policijska uprava Varaždinska</item>
      <item>RH Općinski sud u Varaždinu, Zemljišno-knjižni odjel</item>
      <item>Porezna uprava Područni ured sjeverna Hrvatska Ispostava Varaždin, Graberje 1,42000 Varaždin</item>
      <item>Stanko Makar, OIB 49218337993, Petra Zrinskog 3,42230 Ludbreg</item>
      <item>Neven Cmrečki</item>
      <item>Županijsko državno odvjetništvo u Varaždinu</item>
      <item>OD Grubeša i partneri, Iblerov trg 10/V,10000 Zagreb</item>
      <item>Mirjana Sajko, OIB 81279096708, Gupčeva Zvijezda 3,10000 Zagreb</item>
      <item>Ljubomir Valković</item>
      <item>Agencija za osiguranje radničkih potraživanja u slučaju stečaja poslodavca, Frankopanska 11,10000 Zagreb</item>
      <item>OPĆINA CESTICA, OIB 92031563169, Dravska 1,42208 Cestica</item>
      <item>Ivan Majhen, OIB 86534455118, Križovljangrad 4,42208 Cestica</item>
      <item>Željko Notersberg, OIB 10269856523, Križovljangrad 6,42208 Cestica</item>
      <item>Domagoj Krpina,odvjetnik, OIB 82326941303, Petra Preradovića 17/III,42000 Varaždin</item>
      <item>Odvjetničko društvo BRLEČIĆ &amp; partneri, javno trgovačko društvo za obavljanje odvjetničkih poslova, OIB 75277763692, Optujska ulica 25/1,42000 Varaždin</item>
      <item>Ivan Hudoletnjak, OIB 29908358361, Ulica Katarine Zrinski 18,48000 Koprivnica</item>
      <item>RH Varaždinska županija - Župan, p.p. 165,42000 Varaždin</item>
      <item>RH Varaždinska županija, OIB 15877210917, Franjevački trg 7,42000 Varaždin</item>
      <item>Mirko Ramušćak, odvjetnik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7A0441-3866-4AD6-AA67-A2F5B36CBE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1689</properties:Words>
  <properties:Characters>9211</properties:Characters>
  <properties:Lines>198</properties:Lines>
  <properties:Paragraphs>48</properties:Paragraphs>
  <properties:TotalTime>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10997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2018-08-22T08:37:00Z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St-112/2015-199 / Odluka - Rješenje - dosuda (odluka_St-112_2015-199.docx)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