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7881" w14:paraId="4777881" w:rsidRDefault="00452BF1" w:rsidP="00452BF1" w:rsidR="00452BF1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>
        <w:rPr>
          <w:b/>
          <w:lang w:val="hr-HR"/>
        </w:rPr>
        <w:t>475</w:t>
      </w:r>
      <w:r w:rsidRPr="00224EAA">
        <w:rPr>
          <w:b/>
          <w:lang w:val="hr-HR"/>
        </w:rPr>
        <w:t>/2017</w:t>
      </w:r>
    </w:p>
    <w:p w:rsidRDefault="00452BF1" w:rsidP="00452BF1" w:rsidR="00452BF1" w:rsidRPr="00224EAA">
      <w:pPr>
        <w:jc w:val="right"/>
        <w:rPr>
          <w:b/>
          <w:sz w:val="8"/>
          <w:szCs w:val="8"/>
          <w:lang w:val="hr-HR"/>
        </w:rPr>
      </w:pPr>
    </w:p>
    <w:p w:rsidRDefault="00452BF1" w:rsidP="00452BF1" w:rsidR="00452BF1" w:rsidRPr="00224EAA">
      <w:pPr>
        <w:pStyle w:val="Naslov1"/>
        <w:jc w:val="both"/>
      </w:pPr>
      <w:r w:rsidRPr="00224EAA">
        <w:t>REPUBLIKA HRVATSKA</w:t>
      </w:r>
    </w:p>
    <w:p w:rsidRDefault="00452BF1" w:rsidP="00452BF1" w:rsidR="00452BF1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452BF1" w:rsidP="00452BF1" w:rsidR="00452BF1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452BF1" w:rsidP="00452BF1" w:rsidR="00452BF1" w:rsidRPr="00224EAA">
      <w:pPr>
        <w:rPr>
          <w:sz w:val="20"/>
          <w:szCs w:val="20"/>
          <w:lang w:val="hr-HR"/>
        </w:rPr>
      </w:pPr>
    </w:p>
    <w:p w:rsidRDefault="00452BF1" w:rsidP="00452BF1" w:rsidR="00452BF1" w:rsidRPr="00224EAA">
      <w:pPr>
        <w:pStyle w:val="Naslov1"/>
      </w:pPr>
      <w:r w:rsidRPr="00224EAA">
        <w:t>R E P U B L I K A   H R V A T S K A</w:t>
      </w:r>
    </w:p>
    <w:p w:rsidRDefault="00452BF1" w:rsidP="00452BF1" w:rsidR="00452BF1" w:rsidRPr="00224EAA">
      <w:pPr>
        <w:rPr>
          <w:lang w:eastAsia="hr-HR" w:val="hr-HR"/>
        </w:rPr>
      </w:pPr>
    </w:p>
    <w:p w:rsidRDefault="00452BF1" w:rsidP="00452BF1" w:rsidR="00452BF1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452BF1" w:rsidP="00452BF1" w:rsidR="00452BF1" w:rsidRPr="00224EAA">
      <w:pPr>
        <w:rPr>
          <w:lang w:val="hr-HR"/>
        </w:rPr>
      </w:pPr>
    </w:p>
    <w:p w:rsidRDefault="00452BF1" w:rsidP="00452BF1" w:rsidR="00452BF1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  <w:t xml:space="preserve">Trgovački sud u Splitu, po sucu tog suda Pašku Bačiću, kao stečajnom sucu, u stečajnom postupku povodom prijedloga </w:t>
      </w:r>
      <w:r w:rsidR="00B25908" w:rsidRPr="00B25908">
        <w:rPr>
          <w:lang w:val="hr-HR"/>
        </w:rPr>
        <w:t>predlagatelja – vjerovnika Republike Hrvatske, Ministarstva financija, OIB: 18683136487, zastupane po Županijskom državnom odvjetništvu u Splitu te Fonda za zaštitu okoliša i energetsku učinkovitost, OIB: 85828625994, Zagreb, Radnička cesta 80,</w:t>
      </w:r>
      <w:r w:rsidRPr="00B25908">
        <w:rPr>
          <w:lang w:val="hr-HR"/>
        </w:rPr>
        <w:t xml:space="preserve"> za otvaranje stečajnog postupka nad dužnikom EURO IMPORTER</w:t>
      </w:r>
      <w:r w:rsidRPr="00B435DE">
        <w:rPr>
          <w:lang w:val="hr-HR"/>
        </w:rPr>
        <w:t xml:space="preserve"> d.o.o. Split, Vinodolska 54, OIB: 29942608704</w:t>
      </w:r>
      <w:r w:rsidRPr="00224EAA">
        <w:rPr>
          <w:lang w:val="hr-HR"/>
        </w:rPr>
        <w:t xml:space="preserve">, dana </w:t>
      </w:r>
      <w:r w:rsidR="00B25908">
        <w:rPr>
          <w:lang w:val="hr-HR"/>
        </w:rPr>
        <w:t xml:space="preserve">27. srpnja </w:t>
      </w:r>
      <w:r w:rsidRPr="00224EAA">
        <w:rPr>
          <w:lang w:val="hr-HR"/>
        </w:rPr>
        <w:t>2018.</w:t>
      </w:r>
    </w:p>
    <w:p w:rsidRDefault="00452BF1" w:rsidP="00452BF1" w:rsidR="00452BF1" w:rsidRPr="00B25908">
      <w:pPr>
        <w:rPr>
          <w:lang w:val="hr-HR"/>
        </w:rPr>
      </w:pPr>
    </w:p>
    <w:p w:rsidRDefault="00452BF1" w:rsidP="00452BF1" w:rsidR="00452BF1" w:rsidRPr="00224EAA">
      <w:pPr>
        <w:rPr>
          <w:sz w:val="16"/>
          <w:szCs w:val="16"/>
          <w:lang w:val="hr-HR"/>
        </w:rPr>
      </w:pPr>
    </w:p>
    <w:p w:rsidRDefault="00452BF1" w:rsidP="00452BF1" w:rsidR="00452BF1" w:rsidRPr="00224EAA">
      <w:pPr>
        <w:jc w:val="center"/>
        <w:rPr>
          <w:lang w:val="hr-HR"/>
        </w:rPr>
      </w:pPr>
      <w:r w:rsidRPr="00224EAA">
        <w:rPr>
          <w:lang w:val="hr-HR"/>
        </w:rPr>
        <w:t xml:space="preserve">r i j e š i o   j e                                               </w:t>
      </w:r>
    </w:p>
    <w:p w:rsidRDefault="00452BF1" w:rsidP="00452BF1" w:rsidR="00452BF1" w:rsidRPr="00224EAA">
      <w:pPr>
        <w:rPr>
          <w:lang w:val="hr-HR"/>
        </w:rPr>
      </w:pPr>
    </w:p>
    <w:p w:rsidRDefault="00452BF1" w:rsidP="00452BF1" w:rsidR="00452BF1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 xml:space="preserve">I. Određuju se mjere osiguranja te se dužniku </w:t>
      </w:r>
      <w:r w:rsidRPr="00B435DE">
        <w:rPr>
          <w:lang w:val="hr-HR"/>
        </w:rPr>
        <w:t>EURO IMPORTER d.o.o. Split, Vinodolska 54, OIB: 29942608704</w:t>
      </w:r>
      <w:r w:rsidRPr="00224EAA">
        <w:rPr>
          <w:lang w:val="hr-HR"/>
        </w:rPr>
        <w:t xml:space="preserve">, postavlja privremeni stečajni upravitelj i to </w:t>
      </w:r>
      <w:r w:rsidR="00B3005E">
        <w:t>Zoran Miletić, dr. ekonomskih znanosti iz Splita, Nazorov prilaz 1, OIB: 73025684607</w:t>
      </w:r>
      <w:r w:rsidRPr="00224EAA">
        <w:rPr>
          <w:lang w:val="hr-HR"/>
        </w:rPr>
        <w:t xml:space="preserve">, na kojeg se na odgovarajući način primjenjuju odredbe Stečajnog zakona o stečajnom upravitelju. </w:t>
      </w:r>
    </w:p>
    <w:p w:rsidRDefault="00452BF1" w:rsidP="00452BF1" w:rsidR="00452BF1" w:rsidRPr="00224EAA">
      <w:pPr>
        <w:ind w:left="705"/>
        <w:jc w:val="both"/>
        <w:rPr>
          <w:lang w:val="hr-HR"/>
        </w:rPr>
      </w:pPr>
    </w:p>
    <w:p w:rsidRDefault="00B25908" w:rsidP="00B25908" w:rsidR="00B25908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B25908" w:rsidP="00B25908" w:rsidR="00B25908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>
        <w:rPr>
          <w:lang w:val="hr-HR"/>
        </w:rPr>
        <w:t>najkasnije u roku od 30 dana od dana dostave ovog rješenja</w:t>
      </w:r>
      <w:r w:rsidRPr="005A1F0D">
        <w:rPr>
          <w:lang w:val="hr-HR"/>
        </w:rPr>
        <w:t>.</w:t>
      </w:r>
    </w:p>
    <w:p w:rsidRDefault="00B25908" w:rsidP="00B25908" w:rsidR="00B25908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B25908" w:rsidP="00B25908" w:rsidR="00B25908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B25908" w:rsidP="00B25908" w:rsidR="00B25908" w:rsidRPr="005A1F0D">
      <w:pPr>
        <w:ind w:left="705"/>
        <w:jc w:val="both"/>
        <w:rPr>
          <w:lang w:val="hr-HR"/>
        </w:rPr>
      </w:pPr>
    </w:p>
    <w:p w:rsidRDefault="00B25908" w:rsidP="00B25908" w:rsidR="00B25908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B25908" w:rsidP="00B25908" w:rsidR="00B25908" w:rsidRPr="005A1F0D">
      <w:pPr>
        <w:ind w:left="705"/>
        <w:jc w:val="both"/>
        <w:rPr>
          <w:lang w:val="hr-HR"/>
        </w:rPr>
      </w:pPr>
    </w:p>
    <w:p w:rsidRDefault="00B25908" w:rsidP="00B25908" w:rsidR="00B25908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B25908" w:rsidP="00B25908" w:rsidR="00B25908" w:rsidRPr="005A1F0D">
      <w:pPr>
        <w:rPr>
          <w:lang w:val="hr-HR"/>
        </w:rPr>
      </w:pPr>
    </w:p>
    <w:p w:rsidRDefault="00B25908" w:rsidP="00B25908" w:rsidR="00B25908" w:rsidRPr="005A1F0D">
      <w:pPr>
        <w:ind w:left="705"/>
        <w:jc w:val="both"/>
        <w:rPr>
          <w:lang w:val="hr-HR"/>
        </w:rPr>
      </w:pPr>
      <w:r>
        <w:rPr>
          <w:lang w:val="hr-HR"/>
        </w:rPr>
        <w:lastRenderedPageBreak/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25.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9,0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452BF1" w:rsidP="00452BF1" w:rsidR="00452BF1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predlagatelj</w:t>
      </w:r>
      <w:r w:rsidR="00B25908">
        <w:rPr>
          <w:lang w:val="hr-HR"/>
        </w:rPr>
        <w:t>i – vjerovnici</w:t>
      </w:r>
      <w:r w:rsidRPr="00224EAA">
        <w:rPr>
          <w:lang w:val="hr-HR"/>
        </w:rPr>
        <w:t xml:space="preserve">, privremeni stečajni upravitelj </w:t>
      </w:r>
      <w:r w:rsidR="00B3005E">
        <w:t>Zoran Miletić</w:t>
      </w:r>
      <w:r w:rsidRPr="00224EAA">
        <w:rPr>
          <w:lang w:val="hr-HR"/>
        </w:rPr>
        <w:t xml:space="preserve">, zatim zastupnik po zakonu dužnika </w:t>
      </w:r>
      <w:r w:rsidR="001603B8" w:rsidRPr="001603B8">
        <w:rPr>
          <w:lang w:val="hr-HR"/>
        </w:rPr>
        <w:t>Andro Kunac iz Solina</w:t>
      </w:r>
      <w:r w:rsidR="00B25908">
        <w:rPr>
          <w:lang w:val="hr-HR"/>
        </w:rPr>
        <w:t>, Ulica dr. Franje Tuđmana 5</w:t>
      </w:r>
      <w:r w:rsidRPr="00224EAA">
        <w:rPr>
          <w:lang w:val="hr-HR"/>
        </w:rPr>
        <w:t xml:space="preserve"> te predstavnik Financijske agencije, Regionalni centar Split. </w:t>
      </w:r>
    </w:p>
    <w:p w:rsidRDefault="00452BF1" w:rsidP="00452BF1" w:rsidR="00452BF1" w:rsidRPr="00B25908">
      <w:pPr>
        <w:rPr>
          <w:sz w:val="22"/>
          <w:szCs w:val="22"/>
          <w:lang w:val="hr-HR"/>
        </w:rPr>
      </w:pPr>
    </w:p>
    <w:p w:rsidRDefault="00452BF1" w:rsidP="00452BF1" w:rsidR="00452BF1" w:rsidRPr="00224EAA">
      <w:pPr>
        <w:rPr>
          <w:lang w:val="hr-HR"/>
        </w:rPr>
      </w:pPr>
    </w:p>
    <w:p w:rsidRDefault="00452BF1" w:rsidP="00452BF1" w:rsidR="00452BF1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452BF1" w:rsidP="00452BF1" w:rsidR="00452BF1" w:rsidRPr="00224EAA">
      <w:pPr>
        <w:jc w:val="both"/>
        <w:rPr>
          <w:lang w:val="hr-HR"/>
        </w:rPr>
      </w:pPr>
    </w:p>
    <w:p w:rsidRDefault="00452BF1" w:rsidP="001603B8" w:rsidR="001603B8" w:rsidRPr="001603B8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1603B8" w:rsidRPr="001603B8">
        <w:rPr>
          <w:lang w:val="hr-HR"/>
        </w:rPr>
        <w:t>Financijska agencija, Regionalni centar Split podnijela je ovom sudu 29.10.2015., na temelju odredbe čl. 444. st. 1. Stečajnog zakona (Narodne novine broj 71/15 i 104/17, dalje SZ), zahtjev za provedbu skraćenog stečajnog postupka nad dužnikom EURO IMPORTER d.o.o. Split.</w:t>
      </w:r>
    </w:p>
    <w:p w:rsidRDefault="001603B8" w:rsidP="001603B8" w:rsidR="001603B8" w:rsidRPr="001603B8">
      <w:pPr>
        <w:jc w:val="both"/>
        <w:rPr>
          <w:lang w:val="hr-HR"/>
        </w:rPr>
      </w:pPr>
    </w:p>
    <w:p w:rsidRDefault="00B25908" w:rsidP="00B25908" w:rsidR="00452BF1" w:rsidRPr="00224EAA">
      <w:pPr>
        <w:ind w:firstLine="708"/>
        <w:jc w:val="both"/>
        <w:rPr>
          <w:lang w:val="hr-HR"/>
        </w:rPr>
      </w:pPr>
      <w:r>
        <w:rPr>
          <w:lang w:val="hr-HR"/>
        </w:rPr>
        <w:t>U podnesenom zahtjevu u bitnom je</w:t>
      </w:r>
      <w:r w:rsidR="001603B8" w:rsidRPr="001603B8">
        <w:rPr>
          <w:lang w:val="hr-HR"/>
        </w:rPr>
        <w:t xml:space="preserve"> navedeno da dužnik na dan 1. rujna 2015., u Očevidniku redoslijeda osnova za plaćanje, ima evidentirane neizvršene osnove za plaćanje u neprekinutom razdoblju od 1101 dana u ukupnom iznosu od 446.919,75 kn, kao i da prema podacima koji su dostavljeni od Hrvatskog zavoda za mirovinsko osiguranje dužnik nema zaposlenih</w:t>
      </w:r>
      <w:r w:rsidR="00452BF1" w:rsidRPr="00224EAA">
        <w:rPr>
          <w:lang w:val="hr-HR"/>
        </w:rPr>
        <w:t xml:space="preserve">.  </w:t>
      </w:r>
    </w:p>
    <w:p w:rsidRDefault="00452BF1" w:rsidP="00452BF1" w:rsidR="00452BF1">
      <w:pPr>
        <w:ind w:firstLine="708"/>
        <w:jc w:val="both"/>
        <w:rPr>
          <w:lang w:val="hr-HR"/>
        </w:rPr>
      </w:pPr>
    </w:p>
    <w:p w:rsidRDefault="00452BF1" w:rsidP="00452BF1" w:rsidR="00452BF1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Budući da je u konkretnom slučaju ocijenjeno da su ispunjene pretpostavke</w:t>
      </w:r>
      <w:r w:rsidR="00B25908">
        <w:rPr>
          <w:lang w:val="hr-HR"/>
        </w:rPr>
        <w:t xml:space="preserve"> iz</w:t>
      </w:r>
      <w:r w:rsidRPr="00224EAA">
        <w:rPr>
          <w:lang w:val="hr-HR"/>
        </w:rPr>
        <w:t xml:space="preserve"> čl. 428. SZ-a, ovaj sud je na mrežnoj </w:t>
      </w:r>
      <w:r w:rsidR="00B25908">
        <w:rPr>
          <w:lang w:val="hr-HR"/>
        </w:rPr>
        <w:t>stranici e-Oglasna ploča sudova</w:t>
      </w:r>
      <w:r w:rsidRPr="00224EAA">
        <w:rPr>
          <w:lang w:val="hr-HR"/>
        </w:rPr>
        <w:t xml:space="preserve"> </w:t>
      </w:r>
      <w:r w:rsidRPr="00B435DE">
        <w:rPr>
          <w:lang w:val="hr-HR"/>
        </w:rPr>
        <w:t>28. travnja 2016</w:t>
      </w:r>
      <w:r w:rsidR="00B25908">
        <w:rPr>
          <w:lang w:val="hr-HR"/>
        </w:rPr>
        <w:t>.</w:t>
      </w:r>
      <w:r w:rsidRPr="00224EAA">
        <w:rPr>
          <w:lang w:val="hr-HR"/>
        </w:rPr>
        <w:t xml:space="preserve"> objavio oglas </w:t>
      </w:r>
      <w:r w:rsidR="00B25908">
        <w:rPr>
          <w:lang w:val="hr-HR"/>
        </w:rPr>
        <w:t>u smislu odredbi čl. 430. SZ-a</w:t>
      </w:r>
      <w:r w:rsidRPr="00224EAA">
        <w:rPr>
          <w:lang w:val="hr-HR"/>
        </w:rPr>
        <w:t xml:space="preserve">.  </w:t>
      </w:r>
    </w:p>
    <w:p w:rsidRDefault="00452BF1" w:rsidP="00452BF1" w:rsidR="00452BF1" w:rsidRPr="00224EAA">
      <w:pPr>
        <w:ind w:firstLine="708"/>
        <w:jc w:val="both"/>
        <w:rPr>
          <w:lang w:val="hr-HR"/>
        </w:rPr>
      </w:pPr>
    </w:p>
    <w:p w:rsidRDefault="00B25908" w:rsidP="00B25908" w:rsidR="001603B8" w:rsidRPr="001603B8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objavljenog oglasa, </w:t>
      </w:r>
      <w:r w:rsidRPr="001603B8">
        <w:rPr>
          <w:lang w:val="hr-HR"/>
        </w:rPr>
        <w:t xml:space="preserve">predlagatelj </w:t>
      </w:r>
      <w:r w:rsidR="001603B8" w:rsidRPr="001603B8">
        <w:rPr>
          <w:lang w:val="hr-HR"/>
        </w:rPr>
        <w:t>– vjerovnik Fond za zaštitu okoliša i ener</w:t>
      </w:r>
      <w:r>
        <w:rPr>
          <w:lang w:val="hr-HR"/>
        </w:rPr>
        <w:t>getsku učinkovitost iz Zagreba je pravovremeno, 10. svibnja 2016.</w:t>
      </w:r>
      <w:r w:rsidR="001603B8" w:rsidRPr="001603B8">
        <w:rPr>
          <w:lang w:val="hr-HR"/>
        </w:rPr>
        <w:t xml:space="preserve"> podnio prijedlog za otvaranje s</w:t>
      </w:r>
      <w:r>
        <w:rPr>
          <w:lang w:val="hr-HR"/>
        </w:rPr>
        <w:t xml:space="preserve">tečajnog postupka nad dužnikom, navodeći </w:t>
      </w:r>
      <w:r w:rsidR="001603B8" w:rsidRPr="001603B8">
        <w:rPr>
          <w:lang w:val="hr-HR"/>
        </w:rPr>
        <w:t>da prema dužniku ima dospjelih, a nepodmirenih tražbina u ukupnom iznosu od 102,77 kn</w:t>
      </w:r>
      <w:r>
        <w:rPr>
          <w:lang w:val="hr-HR"/>
        </w:rPr>
        <w:t>. Isto tako,</w:t>
      </w:r>
      <w:r w:rsidR="001603B8" w:rsidRPr="001603B8">
        <w:rPr>
          <w:lang w:val="hr-HR"/>
        </w:rPr>
        <w:t xml:space="preserve"> </w:t>
      </w:r>
      <w:r w:rsidRPr="001603B8">
        <w:rPr>
          <w:lang w:val="hr-HR"/>
        </w:rPr>
        <w:t>predlagatelj – vjerovnik Republika Hrvatska, Ministarstvo fin</w:t>
      </w:r>
      <w:r>
        <w:rPr>
          <w:lang w:val="hr-HR"/>
        </w:rPr>
        <w:t>ancija je također pravovremeno, 19. svibnja 2016.</w:t>
      </w:r>
      <w:r w:rsidRPr="001603B8">
        <w:rPr>
          <w:lang w:val="hr-HR"/>
        </w:rPr>
        <w:t xml:space="preserve"> podnio sudu prijedlog za otvaranje stečajnog postupka nad dužnikom </w:t>
      </w:r>
      <w:r>
        <w:rPr>
          <w:lang w:val="hr-HR"/>
        </w:rPr>
        <w:t xml:space="preserve">navodeći </w:t>
      </w:r>
      <w:r w:rsidR="001603B8" w:rsidRPr="001603B8">
        <w:rPr>
          <w:lang w:val="hr-HR"/>
        </w:rPr>
        <w:t>da prema dužniku ima dospjelih, a nenamirenih tražbina u u</w:t>
      </w:r>
      <w:r>
        <w:rPr>
          <w:lang w:val="hr-HR"/>
        </w:rPr>
        <w:t>kupnom iznosu od 220.917,44 kn.</w:t>
      </w:r>
    </w:p>
    <w:p w:rsidRDefault="001603B8" w:rsidP="001603B8" w:rsidR="001603B8" w:rsidRPr="001603B8">
      <w:pPr>
        <w:ind w:firstLine="708"/>
        <w:jc w:val="both"/>
        <w:rPr>
          <w:lang w:val="hr-HR"/>
        </w:rPr>
      </w:pPr>
    </w:p>
    <w:p w:rsidRDefault="001603B8" w:rsidP="00B25908" w:rsidR="00B25908" w:rsidRPr="00224EAA">
      <w:pPr>
        <w:ind w:firstLine="708"/>
        <w:jc w:val="both"/>
        <w:rPr>
          <w:lang w:val="hr-HR"/>
        </w:rPr>
      </w:pPr>
      <w:r w:rsidRPr="001603B8">
        <w:rPr>
          <w:lang w:val="hr-HR"/>
        </w:rPr>
        <w:t>Budući da su naprijed navedeni vjerovnici, unutar roka od 45 dana, podnijeli prijedloge za otvaranje stečajnog postupka nad dužnikom, rješenjem ovog suda posl. br. 21. St-1180/2015 od 16.03.2017. god. obustavljen je skraćeni stečajni postupak nad dužnikom</w:t>
      </w:r>
      <w:r w:rsidR="00B25908">
        <w:rPr>
          <w:lang w:val="hr-HR"/>
        </w:rPr>
        <w:t xml:space="preserve"> te je po </w:t>
      </w:r>
      <w:r w:rsidR="00B25908" w:rsidRPr="00224EAA">
        <w:rPr>
          <w:lang w:val="hr-HR"/>
        </w:rPr>
        <w:t>pravomoćnosti</w:t>
      </w:r>
      <w:r w:rsidR="00B25908">
        <w:rPr>
          <w:lang w:val="hr-HR"/>
        </w:rPr>
        <w:t xml:space="preserve"> tog</w:t>
      </w:r>
      <w:r w:rsidR="00B25908" w:rsidRPr="00224EAA">
        <w:rPr>
          <w:lang w:val="hr-HR"/>
        </w:rPr>
        <w:t xml:space="preserve"> rješenja ovaj predmet je zaveden po novi poslovni broj St-</w:t>
      </w:r>
      <w:r w:rsidR="00B25908">
        <w:rPr>
          <w:lang w:val="hr-HR"/>
        </w:rPr>
        <w:t>475</w:t>
      </w:r>
      <w:r w:rsidR="00B25908" w:rsidRPr="00224EAA">
        <w:rPr>
          <w:lang w:val="hr-HR"/>
        </w:rPr>
        <w:t>/2017.</w:t>
      </w:r>
    </w:p>
    <w:p w:rsidRDefault="00B25908" w:rsidP="00B25908" w:rsidR="00B25908" w:rsidRPr="00224EAA">
      <w:pPr>
        <w:ind w:firstLine="708"/>
        <w:jc w:val="both"/>
        <w:rPr>
          <w:lang w:val="hr-HR"/>
        </w:rPr>
      </w:pPr>
    </w:p>
    <w:p w:rsidRDefault="00B25908" w:rsidP="00B25908" w:rsidR="00B25908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St-475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B25908" w:rsidP="00B25908" w:rsidR="00B25908">
      <w:pPr>
        <w:ind w:firstLine="708"/>
        <w:jc w:val="both"/>
        <w:rPr>
          <w:lang w:val="hr-HR"/>
        </w:rPr>
      </w:pPr>
    </w:p>
    <w:p w:rsidRDefault="00B25908" w:rsidP="00B25908" w:rsidR="00B25908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zakazano ročište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St-475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</w:t>
      </w:r>
    </w:p>
    <w:p w:rsidRDefault="00B25908" w:rsidP="00B25908" w:rsidR="00B25908">
      <w:pPr>
        <w:ind w:firstLine="708"/>
        <w:jc w:val="both"/>
        <w:rPr>
          <w:lang w:val="hr-HR"/>
        </w:rPr>
      </w:pPr>
    </w:p>
    <w:p w:rsidRDefault="00D234FD" w:rsidP="00B25908" w:rsidR="00B25908" w:rsidRPr="005A1F0D">
      <w:pPr>
        <w:ind w:firstLine="708"/>
        <w:jc w:val="both"/>
        <w:rPr>
          <w:lang w:val="hr-HR"/>
        </w:rPr>
      </w:pPr>
      <w:r>
        <w:rPr>
          <w:lang w:val="hr-HR"/>
        </w:rPr>
        <w:t>Punomoćnik</w:t>
      </w:r>
      <w:r w:rsidR="00B25908" w:rsidRPr="003410D1">
        <w:rPr>
          <w:lang w:val="hr-HR"/>
        </w:rPr>
        <w:t xml:space="preserve"> predlagatelja – vjerovnika</w:t>
      </w:r>
      <w:r>
        <w:rPr>
          <w:lang w:val="hr-HR"/>
        </w:rPr>
        <w:t xml:space="preserve"> Republike Hrvatske - Ministarstva</w:t>
      </w:r>
      <w:r w:rsidRPr="001603B8">
        <w:rPr>
          <w:lang w:val="hr-HR"/>
        </w:rPr>
        <w:t xml:space="preserve"> fin</w:t>
      </w:r>
      <w:r>
        <w:rPr>
          <w:lang w:val="hr-HR"/>
        </w:rPr>
        <w:t>ancija</w:t>
      </w:r>
      <w:r w:rsidR="00B25908" w:rsidRPr="003410D1">
        <w:rPr>
          <w:lang w:val="hr-HR"/>
        </w:rPr>
        <w:t xml:space="preserve">, a obzirom da </w:t>
      </w:r>
      <w:r w:rsidR="00B25908">
        <w:rPr>
          <w:lang w:val="hr-HR"/>
        </w:rPr>
        <w:t xml:space="preserve">se </w:t>
      </w:r>
      <w:r w:rsidR="00B25908" w:rsidRPr="003410D1">
        <w:rPr>
          <w:lang w:val="hr-HR"/>
        </w:rPr>
        <w:t xml:space="preserve">z.z. dužnika ne </w:t>
      </w:r>
      <w:r w:rsidR="00B25908">
        <w:rPr>
          <w:lang w:val="hr-HR"/>
        </w:rPr>
        <w:t xml:space="preserve">odaziva na </w:t>
      </w:r>
      <w:r w:rsidR="00B25908" w:rsidRPr="003410D1">
        <w:rPr>
          <w:lang w:val="hr-HR"/>
        </w:rPr>
        <w:t xml:space="preserve">pozive suda te isto tako nije dostavio nikakvo izvješće o imovini </w:t>
      </w:r>
      <w:r>
        <w:rPr>
          <w:lang w:val="hr-HR"/>
        </w:rPr>
        <w:t xml:space="preserve">i obvezama </w:t>
      </w:r>
      <w:r w:rsidR="00B25908" w:rsidRPr="003410D1">
        <w:rPr>
          <w:lang w:val="hr-HR"/>
        </w:rPr>
        <w:t xml:space="preserve">dužnika, </w:t>
      </w:r>
      <w:r>
        <w:rPr>
          <w:lang w:val="hr-HR"/>
        </w:rPr>
        <w:t>predložio</w:t>
      </w:r>
      <w:r w:rsidR="00B25908">
        <w:rPr>
          <w:lang w:val="hr-HR"/>
        </w:rPr>
        <w:t xml:space="preserve"> je</w:t>
      </w:r>
      <w:r w:rsidR="00B25908" w:rsidRPr="003410D1">
        <w:rPr>
          <w:lang w:val="hr-HR"/>
        </w:rPr>
        <w:t xml:space="preserve"> sudu odrediti mjere osiguranja odnosno imenovati privremenog stečajnog upravitelja putem kojeg bi se moglo </w:t>
      </w:r>
      <w:r>
        <w:rPr>
          <w:lang w:val="hr-HR"/>
        </w:rPr>
        <w:t>ispitat</w:t>
      </w:r>
      <w:r w:rsidR="00B25908">
        <w:rPr>
          <w:lang w:val="hr-HR"/>
        </w:rPr>
        <w:t>i</w:t>
      </w:r>
      <w:r w:rsidR="00B25908" w:rsidRPr="003410D1">
        <w:rPr>
          <w:lang w:val="hr-HR"/>
        </w:rPr>
        <w:t xml:space="preserve"> s kojom točno imovinom dužnik danas raspolaže te </w:t>
      </w:r>
      <w:r>
        <w:rPr>
          <w:lang w:val="hr-HR"/>
        </w:rPr>
        <w:t>je li ta imovina</w:t>
      </w:r>
      <w:r w:rsidR="00B25908" w:rsidRPr="003410D1">
        <w:rPr>
          <w:lang w:val="hr-HR"/>
        </w:rPr>
        <w:t xml:space="preserve"> dostatna za podmirenje troškova stečajnog postupka, a što je značajno za daljnji tijek ovog postupka.</w:t>
      </w:r>
    </w:p>
    <w:p w:rsidRDefault="00B25908" w:rsidP="00B25908" w:rsidR="00B25908">
      <w:pPr>
        <w:ind w:firstLine="708"/>
        <w:jc w:val="both"/>
        <w:rPr>
          <w:lang w:val="hr-HR"/>
        </w:rPr>
      </w:pPr>
    </w:p>
    <w:p w:rsidRDefault="00B25908" w:rsidP="00B25908" w:rsidR="00B25908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B25908" w:rsidP="00B25908" w:rsidR="00B25908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B25908" w:rsidP="00B25908" w:rsidR="00B25908" w:rsidRPr="005A1F0D">
      <w:pPr>
        <w:jc w:val="both"/>
        <w:rPr>
          <w:lang w:val="hr-HR"/>
        </w:rPr>
      </w:pPr>
    </w:p>
    <w:p w:rsidRDefault="00B25908" w:rsidP="00B25908" w:rsidR="00B25908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B25908" w:rsidP="00B25908" w:rsidR="00B25908" w:rsidRPr="005A1F0D">
      <w:pPr>
        <w:jc w:val="both"/>
        <w:rPr>
          <w:lang w:eastAsia="hr-HR" w:val="hr-HR"/>
        </w:rPr>
      </w:pP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B25908" w:rsidP="00B25908" w:rsidR="00B25908" w:rsidRPr="005A1F0D">
      <w:pPr>
        <w:jc w:val="both"/>
        <w:rPr>
          <w:lang w:val="hr-HR"/>
        </w:rPr>
      </w:pP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B25908" w:rsidP="00B25908" w:rsidR="00B25908" w:rsidRPr="005A1F0D">
      <w:pPr>
        <w:jc w:val="both"/>
        <w:rPr>
          <w:lang w:val="hr-HR"/>
        </w:rPr>
      </w:pPr>
    </w:p>
    <w:p w:rsidRDefault="00B25908" w:rsidP="00B25908" w:rsidR="00B25908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>
        <w:rPr>
          <w:lang w:val="hr-HR"/>
        </w:rPr>
        <w:t>27. srpnja 2018</w:t>
      </w:r>
      <w:r w:rsidRPr="005A1F0D">
        <w:rPr>
          <w:lang w:val="hr-HR"/>
        </w:rPr>
        <w:t>.</w:t>
      </w:r>
    </w:p>
    <w:p w:rsidRDefault="00B25908" w:rsidP="00B25908" w:rsidR="00B25908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B25908" w:rsidP="00B25908" w:rsidR="00B25908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B25908" w:rsidP="00B25908" w:rsidR="00B25908" w:rsidRPr="005A1F0D">
      <w:pPr>
        <w:ind w:left="6372"/>
        <w:rPr>
          <w:sz w:val="28"/>
          <w:szCs w:val="28"/>
          <w:lang w:val="hr-HR"/>
        </w:rPr>
      </w:pPr>
    </w:p>
    <w:p w:rsidRDefault="00B25908" w:rsidP="00B25908" w:rsidR="00B25908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B25908" w:rsidP="00B25908" w:rsidR="00B25908">
      <w:pPr>
        <w:jc w:val="both"/>
        <w:rPr>
          <w:lang w:val="hr-HR"/>
        </w:rPr>
      </w:pPr>
    </w:p>
    <w:p w:rsidRDefault="00D234FD" w:rsidP="00B25908" w:rsidR="00D234FD">
      <w:pPr>
        <w:jc w:val="both"/>
        <w:rPr>
          <w:lang w:val="hr-HR"/>
        </w:rPr>
      </w:pP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val="hr-HR"/>
        </w:rPr>
        <w:t>Protiv točke I. do V. izreke ovog rješenja dopušte</w:t>
      </w:r>
      <w:r>
        <w:rPr>
          <w:lang w:val="hr-HR"/>
        </w:rPr>
        <w:t>na je žalba, dok protiv toč. VI</w:t>
      </w:r>
      <w:r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B25908" w:rsidP="00B25908" w:rsidR="00B25908" w:rsidRPr="005A1F0D">
      <w:pPr>
        <w:jc w:val="both"/>
        <w:rPr>
          <w:lang w:val="hr-HR"/>
        </w:rPr>
      </w:pPr>
    </w:p>
    <w:p w:rsidRDefault="00B25908" w:rsidP="00B25908" w:rsidR="00B25908" w:rsidRPr="005A1F0D">
      <w:pPr>
        <w:jc w:val="both"/>
        <w:rPr>
          <w:lang w:val="hr-HR"/>
        </w:rPr>
      </w:pP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D234FD" w:rsidP="00D234FD" w:rsidR="00D234FD" w:rsidRPr="00D234FD">
      <w:r>
        <w:t xml:space="preserve">- </w:t>
      </w:r>
      <w:r w:rsidRPr="00D234FD">
        <w:t>Republika Hrvatska, Ministarstvo financija po ŽDO Split</w:t>
      </w:r>
    </w:p>
    <w:p w:rsidRDefault="00D234FD" w:rsidP="00D234FD" w:rsidR="00D234FD" w:rsidRPr="00D234FD">
      <w:r>
        <w:t xml:space="preserve">- </w:t>
      </w:r>
      <w:r w:rsidRPr="00D234FD">
        <w:t xml:space="preserve">Fond za </w:t>
      </w:r>
      <w:r>
        <w:t>zaštitu okoliša i energetsku učinkovitost</w:t>
      </w: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B25908" w:rsidP="00B25908" w:rsidR="00B25908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B25908" w:rsidP="00B25908" w:rsidR="00B25908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B25908" w:rsidP="00B25908" w:rsidR="00B25908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EB167D" w:rsidP="00452BF1" w:rsidR="00EB167D" w:rsidRPr="00452BF1"/>
    <w:sectPr w:rsidSect="00224EAA" w:rsidR="00EB167D" w:rsidRPr="00452BF1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E1209D" w:rsidRPr="00E1209D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B435DE">
      <w:t>475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55F83"/>
    <w:rsid w:val="000666DB"/>
    <w:rsid w:val="000B0CEF"/>
    <w:rsid w:val="000E30A9"/>
    <w:rsid w:val="000E7FE8"/>
    <w:rsid w:val="000F347B"/>
    <w:rsid w:val="000F7A06"/>
    <w:rsid w:val="001603B8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52BF1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1090C"/>
    <w:rsid w:val="00B25908"/>
    <w:rsid w:val="00B3005E"/>
    <w:rsid w:val="00B435DE"/>
    <w:rsid w:val="00B6615F"/>
    <w:rsid w:val="00B7215D"/>
    <w:rsid w:val="00B8254F"/>
    <w:rsid w:val="00B969FA"/>
    <w:rsid w:val="00BA2E0E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34FD"/>
    <w:rsid w:val="00D241B6"/>
    <w:rsid w:val="00D3481E"/>
    <w:rsid w:val="00D4027A"/>
    <w:rsid w:val="00D50B2A"/>
    <w:rsid w:val="00D60C27"/>
    <w:rsid w:val="00DB242E"/>
    <w:rsid w:val="00DC5A7C"/>
    <w:rsid w:val="00DD0BC4"/>
    <w:rsid w:val="00DD3757"/>
    <w:rsid w:val="00DD5B53"/>
    <w:rsid w:val="00DD71E5"/>
    <w:rsid w:val="00E064DC"/>
    <w:rsid w:val="00E0761D"/>
    <w:rsid w:val="00E1209D"/>
    <w:rsid w:val="00E2695F"/>
    <w:rsid w:val="00E329DF"/>
    <w:rsid w:val="00E41B0B"/>
    <w:rsid w:val="00E53651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234FD"/>
    <w:pPr>
      <w:ind w:left="720"/>
      <w:contextualSpacing/>
    </w:pPr>
    <w:rPr>
      <w:rFonts w:cstheme="minorBidi" w:eastAsiaTheme="minorHAnsi"/>
      <w:szCs w:val="22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234FD"/>
    <w:pPr>
      <w:ind w:left="720"/>
      <w:contextualSpacing/>
    </w:pPr>
    <w:rPr>
      <w:rFonts w:cstheme="minorBidi" w:eastAsiaTheme="minorHAnsi"/>
      <w:szCs w:val="22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IMPORTER d.o.o. za trgovinu i usluge</izvorni_sadrzaj>
    <derivirana_varijabla naziv="DomainObject.Predmet.ProtustrankaFormated_1">  EURO IMPORTER d.o.o. za trgovinu i usluge</derivirana_varijabla>
  </DomainObject.Predmet.ProtustrankaFormated>
  <DomainObject.Predmet.ProtustrankaFormatedOIB>
    <izvorni_sadrzaj>  EURO IMPORTER d.o.o. za trgovinu i usluge, OIB 29942608704</izvorni_sadrzaj>
    <derivirana_varijabla naziv="DomainObject.Predmet.ProtustrankaFormatedOIB_1">  EURO IMPORTER d.o.o. za trgovinu i usluge, OIB 29942608704</derivirana_varijabla>
  </DomainObject.Predmet.ProtustrankaFormatedOIB>
  <DomainObject.Predmet.ProtustrankaFormatedWithAdress>
    <izvorni_sadrzaj> EURO IMPORTER d.o.o. za trgovinu i usluge, Vinodolska 54, 21000 Split</izvorni_sadrzaj>
    <derivirana_varijabla naziv="DomainObject.Predmet.ProtustrankaFormatedWithAdress_1"> EURO IMPORTER d.o.o. za trgovinu i usluge, Vinodolska 54, 21000 Split</derivirana_varijabla>
  </DomainObject.Predmet.ProtustrankaFormatedWithAdress>
  <DomainObject.Predmet.ProtustrankaFormatedWithAdressOIB>
    <izvorni_sadrzaj> EURO IMPORTER d.o.o. za trgovinu i usluge, OIB 29942608704, Vinodolska 54, 21000 Split</izvorni_sadrzaj>
    <derivirana_varijabla naziv="DomainObject.Predmet.ProtustrankaFormatedWithAdressOIB_1"> EURO IMPORTER d.o.o. za trgovinu i usluge, OIB 29942608704, Vinodolska 54, 21000 Split</derivirana_varijabla>
  </DomainObject.Predmet.ProtustrankaFormatedWithAdressOIB>
  <DomainObject.Predmet.ProtustrankaWithAdress>
    <izvorni_sadrzaj>EURO IMPORTER d.o.o. za trgovinu i usluge Vinodolska 54, 21000 Split</izvorni_sadrzaj>
    <derivirana_varijabla naziv="DomainObject.Predmet.ProtustrankaWithAdress_1">EURO IMPORTER d.o.o. za trgovinu i usluge Vinodolska 54, 21000 Split</derivirana_varijabla>
  </DomainObject.Predmet.ProtustrankaWithAdress>
  <DomainObject.Predmet.ProtustrankaWithAdressOIB>
    <izvorni_sadrzaj>EURO IMPORTER d.o.o. za trgovinu i usluge, OIB 29942608704, Vinodolska 54, 21000 Split</izvorni_sadrzaj>
    <derivirana_varijabla naziv="DomainObject.Predmet.ProtustrankaWithAdressOIB_1">EURO IMPORTER d.o.o. za trgovinu i usluge, OIB 29942608704, Vinodolska 54, 21000 Split</derivirana_varijabla>
  </DomainObject.Predmet.ProtustrankaWithAdressOIB>
  <DomainObject.Predmet.ProtustrankaNazivFormated>
    <izvorni_sadrzaj>EURO IMPORTER d.o.o. za trgovinu i usluge</izvorni_sadrzaj>
    <derivirana_varijabla naziv="DomainObject.Predmet.ProtustrankaNazivFormated_1">EURO IMPORTER d.o.o. za trgovinu i usluge</derivirana_varijabla>
  </DomainObject.Predmet.ProtustrankaNazivFormated>
  <DomainObject.Predmet.ProtustrankaNazivFormatedOIB>
    <izvorni_sadrzaj>EURO IMPORTER d.o.o. za trgovinu i usluge, OIB 29942608704</izvorni_sadrzaj>
    <derivirana_varijabla naziv="DomainObject.Predmet.ProtustrankaNazivFormatedOIB_1">EURO IMPORTER d.o.o. za trgovinu i usluge, OIB 29942608704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učinkovitost; Ministarstvo financija RH zastupanog po punomoćniku Županijsko državno odvjetništvo u Splitu</izvorni_sadrzaj>
    <derivirana_varijabla naziv="DomainObject.Predmet.StrankaFormated_1">  FINANCIJSKA AGENCIJA, RC SPLIT; Fond za zaštitu okoliša i energetsku učinkovitost;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Fond za zaštitu okoliša i energetsku učinkovitost, OIB 85828625994; Ministarstvo financija RH, OIB 18683136487 zastupanog po punomoćniku Županijsko državno odvjetništvo u Splitu</izvorni_sadrzaj>
    <derivirana_varijabla naziv="DomainObject.Predmet.StrankaFormatedOIB_1">  FINANCIJSKA AGENCIJA, RC SPLIT, OIB 85821130368; Fond za zaštitu okoliša i energetsku učinkovitost, OIB 85828625994;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Mažuranićeva 24 b, 21000 Split; Fond za zaštitu okoliša i energetsku učinkovitost, Radnička cesta 80, 10000 Zagreb; Ministarstvo financija RH, Katančićeva 5, 10000 Zagreb zastupanog po punomoćniku Županijsko državno odvjetništvo u Splitu</izvorni_sadrzaj>
    <derivirana_varijabla naziv="DomainObject.Predmet.StrankaFormatedWithAdress_1"> FINANCIJSKA AGENCIJA, RC SPLIT, Mažuranićeva 24 b, 21000 Split; Fond za zaštitu okoliša i energetsku učinkovitost, Radnička cesta 80, 10000 Zagreb;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Mažuranićeva 24 b, 21000 Split; Fond za zaštitu okoliša i energetsku učinkovitost, OIB 85828625994, Radnička cesta 80, 10000 Zagreb;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Mažuranićeva 24 b, 21000 Split; Fond za zaštitu okoliša i energetsku učinkovitost, OIB 85828625994, Radnička cesta 80, 10000 Zagreb;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Mažuranićeva 24 b,21000 Split,Fond za zaštitu okoliša i energetsku učinkovitost Radnička cesta 80,10000 Zagreb,Ministarstvo financija RH Katančićeva 5,10000 Zagreb</izvorni_sadrzaj>
    <derivirana_varijabla naziv="DomainObject.Predmet.StrankaWithAdress_1">FINANCIJSKA AGENCIJA, RC SPLIT Mažuranićeva 24 b,21000 Split,Fond za zaštitu okoliša i energetsku učinkovitost Radnička cesta 80,10000 Zagreb,Ministarstvo financija RH Katančićeva 5,10000 Zagreb</derivirana_varijabla>
  </DomainObject.Predmet.StrankaWithAdress>
  <DomainObject.Predmet.StrankaWithAdressOIB>
    <izvorni_sadrzaj>FINANCIJSKA AGENCIJA, RC SPLIT, OIB 85821130368, Mažuranićeva 24 b,21000 Split,Fond za zaštitu okoliša i energetsku učinkovitost, OIB 85828625994, Radnička cesta 80,10000 Zagreb,Ministarstvo financija RH, OIB 18683136487, Katančićeva 5,10000 Zagreb</izvorni_sadrzaj>
    <derivirana_varijabla naziv="DomainObject.Predmet.StrankaWithAdressOIB_1">FINANCIJSKA AGENCIJA, RC SPLIT, OIB 85821130368, Mažuranićeva 24 b,21000 Split,Fond za zaštitu okoliša i energetsku učinkovitost, OIB 85828625994, Radnička cesta 80,10000 Zagreb,Ministarstvo financija RH, OIB 18683136487, Katančićeva 5,10000 Zagreb</derivirana_varijabla>
  </DomainObject.Predmet.StrankaWithAdressOIB>
  <DomainObject.Predmet.StrankaNazivFormated>
    <izvorni_sadrzaj>FINANCIJSKA AGENCIJA, RC SPLIT,Fond za zaštitu okoliša i energetsku učinkovitost,Ministarstvo financija RH</izvorni_sadrzaj>
    <derivirana_varijabla naziv="DomainObject.Predmet.StrankaNazivFormated_1">FINANCIJSKA AGENCIJA, RC SPLIT,Fond za zaštitu okoliša i energetsku učinkovitost,Ministarstvo financija RH</derivirana_varijabla>
  </DomainObject.Predmet.StrankaNazivFormated>
  <DomainObject.Predmet.StrankaNazivFormatedOIB>
    <izvorni_sadrzaj>FINANCIJSKA AGENCIJA, RC SPLIT, OIB 85821130368,Fond za zaštitu okoliša i energetsku učinkovitost, OIB 85828625994,Ministarstvo financija RH, OIB 18683136487</izvorni_sadrzaj>
    <derivirana_varijabla naziv="DomainObject.Predmet.StrankaNazivFormatedOIB_1">FINANCIJSKA AGENCIJA, RC SPLIT, OIB 85821130368,Fond za zaštitu okoliša i energetsku učinkovitost, OIB 85828625994,Ministarstvo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Fond za zaštitu okoliša i energetsku učinkovitost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Fond za zaštitu okoliša i energetsku učinkovitost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Fond za zaštitu okoliša i energetsku učinkovitost, OIB 85828625994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Mažuranićeva 24 b, 21000 Split</item>
      <item>Fond za zaštitu okoliša i energetsku učinkovitost, Radnička cesta 80, 10000 Zagreb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Mažuranićeva 24 b, 21000 Split</item>
      <item>Fond za zaštitu okoliša i energetsku učinkovitost, Radnička cesta 80, 10000 Zagreb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Mažuranićeva 24 b, 21000 Split</item>
      <item>Fond za zaštitu okoliša i energetsku učinkovitost, OIB 85828625994, Radnička cesta 80, 10000 Zagreb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Mažuranićeva 24 b, 21000 Split</item>
      <item>Fond za zaštitu okoliša i energetsku učinkovitost, OIB 85828625994, Radnička cesta 80, 10000 Zagreb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  <item>Ministarstvo financija RH</item>
    </izvorni_sadrzaj>
    <derivirana_varijabla naziv="DomainObject.Predmet.StrankaListNazivFormated_1">
      <item>FINANCIJSKA AGENCIJA, RC SPLIT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  <item>Ministarstvo financija RH, OIB 18683136487</item>
    </izvorni_sadrzaj>
    <derivirana_varijabla naziv="DomainObject.Predmet.StrankaListNazivFormatedOIB_1">
      <item>FINANCIJSKA AGENCIJA, RC SPLIT, OIB 85821130368</item>
      <item>Fond za zaštitu okoliša i energetsku učinkovitost, OIB 85828625994</item>
      <item>Ministarstvo financija RH, OIB 18683136487</item>
    </derivirana_varijabla>
  </DomainObject.Predmet.StrankaListNazivFormatedOIB>
  <DomainObject.Predmet.ProtuStrankaListFormated>
    <izvorni_sadrzaj>
      <item>EURO IMPORTER d.o.o. za trgovinu i usluge</item>
    </izvorni_sadrzaj>
    <derivirana_varijabla naziv="DomainObject.Predmet.ProtuStrankaListFormated_1">
      <item>EURO IMPORTER d.o.o. za trgovinu i usluge</item>
    </derivirana_varijabla>
  </DomainObject.Predmet.ProtuStrankaListFormated>
  <DomainObject.Predmet.ProtuStrankaListFormatedOIB>
    <izvorni_sadrzaj>
      <item>EURO IMPORTER d.o.o. za trgovinu i usluge, OIB 29942608704</item>
    </izvorni_sadrzaj>
    <derivirana_varijabla naziv="DomainObject.Predmet.ProtuStrankaListFormatedOIB_1">
      <item>EURO IMPORTER d.o.o. za trgovinu i usluge, OIB 29942608704</item>
    </derivirana_varijabla>
  </DomainObject.Predmet.ProtuStrankaListFormatedOIB>
  <DomainObject.Predmet.ProtuStrankaListFormatedWithAdress>
    <izvorni_sadrzaj>
      <item>EURO IMPORTER d.o.o. za trgovinu i usluge, Vinodolska 54, 21000 Split</item>
    </izvorni_sadrzaj>
    <derivirana_varijabla naziv="DomainObject.Predmet.ProtuStrankaListFormatedWithAdress_1">
      <item>EURO IMPORTER d.o.o. za trgovinu i usluge, Vinodolska 54, 21000 Split</item>
    </derivirana_varijabla>
  </DomainObject.Predmet.ProtuStrankaListFormatedWithAdress>
  <DomainObject.Predmet.ProtuStrankaListFormatedWithAdressOIB>
    <izvorni_sadrzaj>
      <item>EURO IMPORTER d.o.o. za trgovinu i usluge, OIB 29942608704, Vinodolska 54, 21000 Split</item>
    </izvorni_sadrzaj>
    <derivirana_varijabla naziv="DomainObject.Predmet.ProtuStrankaListFormatedWithAdressOIB_1">
      <item>EURO IMPORTER d.o.o. za trgovinu i usluge, OIB 29942608704, Vinodolska 54, 21000 Split</item>
    </derivirana_varijabla>
  </DomainObject.Predmet.ProtuStrankaListFormatedWithAdressOIB>
  <DomainObject.Predmet.ProtuStrankaListNazivFormated>
    <izvorni_sadrzaj>
      <item>EURO IMPORTER d.o.o. za trgovinu i usluge</item>
    </izvorni_sadrzaj>
    <derivirana_varijabla naziv="DomainObject.Predmet.ProtuStrankaListNazivFormated_1">
      <item>EURO IMPORTER d.o.o. za trgovinu i usluge</item>
    </derivirana_varijabla>
  </DomainObject.Predmet.ProtuStrankaListNazivFormated>
  <DomainObject.Predmet.ProtuStrankaListNazivFormatedOIB>
    <izvorni_sadrzaj>
      <item>EURO IMPORTER d.o.o. za trgovinu i usluge, OIB 29942608704</item>
    </izvorni_sadrzaj>
    <derivirana_varijabla naziv="DomainObject.Predmet.ProtuStrankaListNazivFormatedOIB_1">
      <item>EURO IMPORTER d.o.o. za trgovinu i usluge, OIB 29942608704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EURO IMPORTER d.o.o. za trgovinu i usluge</izvorni_sadrzaj>
    <derivirana_varijabla naziv="DomainObject.Predmet.ProtustrankaIDrugi_1">EURO IMPORTER d.o.o. za trgovinu i usluge</derivirana_varijabla>
  </DomainObject.Predmet.ProtustrankaIDrugi>
  <DomainObject.Predmet.StrankaIDrugiAdressOIB>
    <izvorni_sadrzaj>FINANCIJSKA AGENCIJA, RC SPLIT, OIB 85821130368, Mažuranićeva 24 b, 21000 Split i dr.</izvorni_sadrzaj>
    <derivirana_varijabla naziv="DomainObject.Predmet.StrankaIDrugiAdressOIB_1">FINANCIJSKA AGENCIJA, RC SPLIT, OIB 85821130368, Mažuranićeva 24 b, 21000 Split i dr.</derivirana_varijabla>
  </DomainObject.Predmet.StrankaIDrugiAdressOIB>
  <DomainObject.Predmet.ProtustrankaIDrugiAdressOIB>
    <izvorni_sadrzaj>EURO IMPORTER d.o.o. za trgovinu i usluge, OIB 29942608704, Vinodolska 54, 21000 Split</izvorni_sadrzaj>
    <derivirana_varijabla naziv="DomainObject.Predmet.ProtustrankaIDrugiAdressOIB_1">EURO IMPORTER d.o.o. za trgovinu i usluge, OIB 29942608704, Vinodolska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IMPORTER d.o.o. za trgovinu i usluge</item>
      <item>FINANCIJSKA AGENCIJA, RC SPLIT</item>
      <item>Fond za zaštitu okoliša i energetsku učinkovitost</item>
      <item>Ministarstvo financija RH</item>
      <item>Županijsko državno odvjetništvo u Splitu</item>
    </izvorni_sadrzaj>
    <derivirana_varijabla naziv="DomainObject.Predmet.SudioniciListNaziv_1">
      <item>EURO IMPORTER d.o.o. za trgovinu i usluge</item>
      <item>FINANCIJSKA AGENCIJA, RC SPLIT</item>
      <item>Fond za zaštitu okoliša i energetsku učinkovitost</item>
      <item>Ministarstvo financija RH</item>
      <item>Županijsko državno odvjetništvo u Splitu</item>
    </derivirana_varijabla>
  </DomainObject.Predmet.SudioniciListNaziv>
  <DomainObject.Predmet.SudioniciListAdressOIB>
    <izvorni_sadrzaj>
      <item>EURO IMPORTER d.o.o. za trgovinu i usluge, OIB 29942608704, Vinodolska 54,21000 Split</item>
      <item>FINANCIJSKA AGENCIJA, RC SPLIT, OIB 85821130368, Mažuranićeva 24 b,21000 Split</item>
      <item>Fond za zaštitu okoliša i energetsku učinkovitost, OIB 85828625994, Radnička cesta 80,10000 Zagreb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EURO IMPORTER d.o.o. za trgovinu i usluge, OIB 29942608704, Vinodolska 54,21000 Split</item>
      <item>FINANCIJSKA AGENCIJA, RC SPLIT, OIB 85821130368, Mažuranićeva 24 b,21000 Split</item>
      <item>Fond za zaštitu okoliša i energetsku učinkovitost, OIB 85828625994, Radnička cesta 80,10000 Zagreb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29942608704</item>
      <item>, OIB 85821130368</item>
      <item>, OIB 85828625994</item>
      <item>, OIB 18683136487</item>
      <item>, OIB 70793241859</item>
    </izvorni_sadrzaj>
    <derivirana_varijabla naziv="DomainObject.Predmet.SudioniciListNazivOIB_1">
      <item>, OIB 29942608704</item>
      <item>, OIB 85821130368</item>
      <item>, OIB 85828625994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1353</properties:Words>
  <properties:Characters>7629</properties:Characters>
  <properties:Lines>162</properties:Lines>
  <properties:Paragraphs>44</properties:Paragraphs>
  <properties:TotalTime>658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9075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2018-07-27T06:58:00Z</cp:lastPrinted>
  <dcterms:modified xmlns:xsi="http://www.w3.org/2001/XMLSchema-instance" xsi:type="dcterms:W3CDTF">2018-07-27T07:30:00Z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