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861e6" w14:paraId="89861e6" w:rsidRDefault="00ED177D" w:rsidP="00ED177D" w:rsidR="00ED177D" w:rsidRPr="003724E1">
      <w:pPr>
        <w:jc w:val="both"/>
        <w15:collapsed w:val="false"/>
      </w:pPr>
      <w:bookmarkStart w:name="_GoBack" w:id="0"/>
      <w:bookmarkEnd w:id="0"/>
    </w:p>
    <w:p w:rsidRDefault="00ED177D" w:rsidP="00A522E8" w:rsidR="00A522E8" w:rsidRPr="003724E1">
      <w:pPr>
        <w:jc w:val="both"/>
      </w:pPr>
      <w:r w:rsidRPr="003724E1">
        <w:t xml:space="preserve"> </w:t>
      </w:r>
    </w:p>
    <w:p w:rsidRDefault="00B126D6" w:rsidP="003775E2" w:rsidR="00B126D6" w:rsidRPr="003724E1">
      <w:pPr>
        <w:jc w:val="both"/>
        <w:rPr>
          <w:b/>
          <w:bCs/>
        </w:rPr>
      </w:pPr>
    </w:p>
    <w:p w:rsidRDefault="00B126D6" w:rsidP="003775E2" w:rsidR="00B126D6" w:rsidRPr="003724E1">
      <w:pPr>
        <w:jc w:val="both"/>
        <w:rPr>
          <w:b/>
          <w:bCs/>
        </w:rPr>
      </w:pPr>
    </w:p>
    <w:p w:rsidRDefault="00ED177D" w:rsidP="003775E2" w:rsidR="00ED177D" w:rsidRPr="003724E1">
      <w:pPr>
        <w:jc w:val="both"/>
        <w:rPr>
          <w:b/>
          <w:bCs/>
        </w:rPr>
      </w:pPr>
      <w:r w:rsidRPr="003724E1">
        <w:rPr>
          <w:b/>
          <w:bCs/>
        </w:rPr>
        <w:t>REPUBLIKA HRVATSKA</w:t>
      </w:r>
    </w:p>
    <w:p w:rsidRDefault="00ED177D" w:rsidP="003775E2" w:rsidR="00A522E8" w:rsidRPr="003724E1">
      <w:pPr>
        <w:rPr>
          <w:b/>
          <w:bCs/>
        </w:rPr>
      </w:pPr>
      <w:r w:rsidRPr="003724E1">
        <w:rPr>
          <w:b/>
          <w:bCs/>
        </w:rPr>
        <w:t>TRGOVAČKI SUD U ZADRU</w:t>
      </w:r>
    </w:p>
    <w:p w:rsidRDefault="00A522E8" w:rsidP="003775E2" w:rsidR="00B66941" w:rsidRPr="003724E1">
      <w:r w:rsidRPr="003724E1">
        <w:t>Dr. Franje Tuđmana 35</w:t>
      </w:r>
    </w:p>
    <w:p w:rsidRDefault="00B66941" w:rsidP="003724E1" w:rsidR="00B66941" w:rsidRPr="003724E1">
      <w:r w:rsidRPr="003724E1">
        <w:t>Zadar</w:t>
      </w:r>
      <w:r w:rsidR="00ED177D" w:rsidRPr="003724E1">
        <w:t xml:space="preserve">                                                              </w:t>
      </w:r>
    </w:p>
    <w:p w:rsidRDefault="00976758" w:rsidP="00010784" w:rsidR="00976758">
      <w:pPr>
        <w:jc w:val="center"/>
        <w:rPr>
          <w:b/>
          <w:bCs/>
        </w:rPr>
      </w:pPr>
    </w:p>
    <w:p w:rsidRDefault="00010784" w:rsidP="00010784" w:rsidR="00ED177D" w:rsidRPr="003724E1">
      <w:pPr>
        <w:jc w:val="center"/>
        <w:rPr>
          <w:b/>
          <w:bCs/>
        </w:rPr>
      </w:pPr>
      <w:r w:rsidRPr="003724E1">
        <w:rPr>
          <w:b/>
          <w:bCs/>
        </w:rPr>
        <w:t xml:space="preserve">R E P U B L I K A  H R V A T S K A </w:t>
      </w:r>
    </w:p>
    <w:p w:rsidRDefault="007111AE" w:rsidP="00C87BED" w:rsidR="007111AE" w:rsidRPr="003724E1">
      <w:pPr>
        <w:rPr>
          <w:b/>
          <w:bCs/>
        </w:rPr>
      </w:pPr>
    </w:p>
    <w:p w:rsidRDefault="00384E98" w:rsidP="00ED177D" w:rsidR="00ED177D" w:rsidRPr="003724E1">
      <w:pPr>
        <w:jc w:val="center"/>
        <w:rPr>
          <w:b/>
          <w:bCs/>
        </w:rPr>
      </w:pPr>
      <w:r w:rsidRPr="003724E1">
        <w:rPr>
          <w:b/>
          <w:bCs/>
        </w:rPr>
        <w:t xml:space="preserve"> Z A K LJ U Č A K </w:t>
      </w:r>
    </w:p>
    <w:p w:rsidRDefault="00ED177D" w:rsidP="00ED177D" w:rsidR="00ED177D" w:rsidRPr="003724E1">
      <w:pPr>
        <w:jc w:val="both"/>
      </w:pPr>
    </w:p>
    <w:p w:rsidRDefault="007111AE" w:rsidP="00803A5A" w:rsidR="007111AE" w:rsidRPr="003724E1">
      <w:pPr>
        <w:ind w:firstLine="708"/>
        <w:jc w:val="both"/>
      </w:pPr>
      <w:r w:rsidRPr="003724E1">
        <w:t xml:space="preserve">Trgovački sud u Zadru, </w:t>
      </w:r>
      <w:r w:rsidR="00D67C2E" w:rsidRPr="003724E1">
        <w:t xml:space="preserve">po sutkinji Ani Markač, </w:t>
      </w:r>
      <w:r w:rsidR="007E7400" w:rsidRPr="003724E1">
        <w:t>po prijedlogu predlagatelja</w:t>
      </w:r>
      <w:r w:rsidR="006F1573">
        <w:t xml:space="preserve"> EXCLUSIVE TOURS, d.o.o., </w:t>
      </w:r>
      <w:proofErr w:type="spellStart"/>
      <w:r w:rsidR="006F1573">
        <w:t>Pakoštane</w:t>
      </w:r>
      <w:proofErr w:type="spellEnd"/>
      <w:r w:rsidR="006F1573">
        <w:t xml:space="preserve">, Put </w:t>
      </w:r>
      <w:r w:rsidR="00976758">
        <w:t>Vranskog jezera 3, OIB:55552511058</w:t>
      </w:r>
      <w:r w:rsidR="005D5E5D" w:rsidRPr="003724E1">
        <w:t xml:space="preserve">, </w:t>
      </w:r>
      <w:r w:rsidR="00976758">
        <w:t xml:space="preserve">za otvaranje predstečajnog postupka, </w:t>
      </w:r>
      <w:r w:rsidR="005D5E5D" w:rsidRPr="003724E1">
        <w:t xml:space="preserve">dana </w:t>
      </w:r>
      <w:r w:rsidR="006F1573">
        <w:t>19. travnja 2017.</w:t>
      </w:r>
      <w:r w:rsidR="00C87BED" w:rsidRPr="003724E1">
        <w:t xml:space="preserve">, </w:t>
      </w:r>
      <w:r w:rsidR="005D5E5D" w:rsidRPr="003724E1">
        <w:t>donosi</w:t>
      </w:r>
    </w:p>
    <w:p w:rsidRDefault="007111AE" w:rsidP="007111AE" w:rsidR="00EE27A6" w:rsidRPr="003724E1">
      <w:pPr>
        <w:pStyle w:val="StandardWeb"/>
        <w:ind w:firstLine="708" w:left="2124"/>
        <w:rPr>
          <w:b/>
        </w:rPr>
      </w:pPr>
      <w:r w:rsidRPr="003724E1">
        <w:rPr>
          <w:b/>
        </w:rPr>
        <w:t xml:space="preserve">           </w:t>
      </w:r>
      <w:r w:rsidR="005D5E5D" w:rsidRPr="003724E1">
        <w:rPr>
          <w:b/>
        </w:rPr>
        <w:t xml:space="preserve">    </w:t>
      </w:r>
      <w:r w:rsidRPr="003724E1">
        <w:rPr>
          <w:b/>
        </w:rPr>
        <w:t xml:space="preserve">z a k </w:t>
      </w:r>
      <w:proofErr w:type="spellStart"/>
      <w:r w:rsidRPr="003724E1">
        <w:rPr>
          <w:b/>
        </w:rPr>
        <w:t>lj</w:t>
      </w:r>
      <w:proofErr w:type="spellEnd"/>
      <w:r w:rsidRPr="003724E1">
        <w:rPr>
          <w:b/>
        </w:rPr>
        <w:t xml:space="preserve"> u č </w:t>
      </w:r>
      <w:r w:rsidR="005D5E5D" w:rsidRPr="003724E1">
        <w:rPr>
          <w:b/>
        </w:rPr>
        <w:t xml:space="preserve">a k </w:t>
      </w:r>
    </w:p>
    <w:p w:rsidRDefault="00EE27A6" w:rsidP="003724E1" w:rsidR="003724E1" w:rsidRPr="003724E1">
      <w:pPr>
        <w:tabs>
          <w:tab w:pos="960" w:val="left"/>
        </w:tabs>
        <w:jc w:val="both"/>
      </w:pPr>
      <w:r w:rsidRPr="003724E1">
        <w:t>I.</w:t>
      </w:r>
      <w:r w:rsidRPr="003724E1">
        <w:tab/>
        <w:t xml:space="preserve">Nalaže se </w:t>
      </w:r>
      <w:r w:rsidR="00976758">
        <w:t>dužniku</w:t>
      </w:r>
      <w:r w:rsidR="00976758" w:rsidRPr="00976758">
        <w:t xml:space="preserve"> </w:t>
      </w:r>
      <w:r w:rsidR="00976758">
        <w:t xml:space="preserve">EXCLUSIVE TOURS, d.o.o., </w:t>
      </w:r>
      <w:proofErr w:type="spellStart"/>
      <w:r w:rsidR="00976758">
        <w:t>Pakoštane</w:t>
      </w:r>
      <w:proofErr w:type="spellEnd"/>
      <w:r w:rsidR="00976758">
        <w:t>, Put Vranskog jezera 3, OIB:55552511058</w:t>
      </w:r>
      <w:r w:rsidRPr="003724E1">
        <w:t xml:space="preserve">, </w:t>
      </w:r>
      <w:r w:rsidR="003724E1" w:rsidRPr="003724E1">
        <w:t xml:space="preserve">da u roku 8 (osam) dana od dana zaprimanja prijepisa ovog zaključka dopuni svoj prijedlog za otvaranje predstečajnog  postupka od </w:t>
      </w:r>
      <w:r w:rsidR="00976758">
        <w:t>14</w:t>
      </w:r>
      <w:r w:rsidR="003724E1">
        <w:t xml:space="preserve">. </w:t>
      </w:r>
      <w:r w:rsidR="00976758">
        <w:t>travnja</w:t>
      </w:r>
      <w:r w:rsidR="003724E1">
        <w:t xml:space="preserve"> 2017</w:t>
      </w:r>
      <w:r w:rsidR="003724E1" w:rsidRPr="003724E1">
        <w:t>. sukladno odredbi čl. 17. Stečajnog zakona (Narodne novine broj 71/15) tj. na način da u spis predmeta dostavi popis imovine i obveza dužnik</w:t>
      </w:r>
      <w:r w:rsidR="00976758">
        <w:t>a</w:t>
      </w:r>
      <w:r w:rsidR="003724E1" w:rsidRPr="003724E1">
        <w:t xml:space="preserve"> koji se sastoji od naznake:</w:t>
      </w:r>
    </w:p>
    <w:p w:rsidRDefault="003724E1" w:rsidP="003724E1" w:rsidR="003724E1" w:rsidRPr="003724E1">
      <w:pPr>
        <w:tabs>
          <w:tab w:pos="960" w:val="left"/>
        </w:tabs>
        <w:jc w:val="both"/>
      </w:pPr>
      <w:r w:rsidRPr="003724E1">
        <w:t>- nekretnina i pokretnina dužnika</w:t>
      </w:r>
    </w:p>
    <w:p w:rsidRDefault="003724E1" w:rsidP="003724E1" w:rsidR="003724E1" w:rsidRPr="003724E1">
      <w:pPr>
        <w:tabs>
          <w:tab w:pos="960" w:val="left"/>
        </w:tabs>
        <w:jc w:val="both"/>
      </w:pPr>
      <w:r w:rsidRPr="003724E1">
        <w:t>- imovinskih prava dužnika na tuđim stvarima</w:t>
      </w:r>
    </w:p>
    <w:p w:rsidRDefault="003724E1" w:rsidP="003724E1" w:rsidR="003724E1" w:rsidRPr="003724E1">
      <w:pPr>
        <w:tabs>
          <w:tab w:pos="960" w:val="left"/>
        </w:tabs>
        <w:jc w:val="both"/>
      </w:pPr>
      <w:r w:rsidRPr="003724E1">
        <w:t>- novčanih i nenovčanih tražbina dužnika</w:t>
      </w:r>
    </w:p>
    <w:p w:rsidRDefault="003724E1" w:rsidP="003724E1" w:rsidR="003724E1" w:rsidRPr="003724E1">
      <w:pPr>
        <w:tabs>
          <w:tab w:pos="960" w:val="left"/>
        </w:tabs>
        <w:jc w:val="both"/>
      </w:pPr>
      <w:r w:rsidRPr="003724E1">
        <w:t>- drugih prava koja čine imovinu dužnika</w:t>
      </w:r>
    </w:p>
    <w:p w:rsidRDefault="003724E1" w:rsidP="003724E1" w:rsidR="003724E1" w:rsidRPr="003724E1">
      <w:pPr>
        <w:tabs>
          <w:tab w:pos="960" w:val="left"/>
        </w:tabs>
        <w:jc w:val="both"/>
      </w:pPr>
      <w:r w:rsidRPr="003724E1">
        <w:t>- novčanih sredstava na računima</w:t>
      </w:r>
    </w:p>
    <w:p w:rsidRDefault="003724E1" w:rsidP="003724E1" w:rsidR="003724E1" w:rsidRPr="003724E1">
      <w:pPr>
        <w:tabs>
          <w:tab w:pos="960" w:val="left"/>
        </w:tabs>
        <w:jc w:val="both"/>
      </w:pPr>
      <w:r w:rsidRPr="003724E1">
        <w:t>- druge imovine dužnika</w:t>
      </w:r>
    </w:p>
    <w:p w:rsidRDefault="003724E1" w:rsidP="003724E1" w:rsidR="003724E1" w:rsidRPr="003724E1">
      <w:pPr>
        <w:tabs>
          <w:tab w:pos="960" w:val="left"/>
        </w:tabs>
        <w:jc w:val="both"/>
      </w:pPr>
      <w:r w:rsidRPr="003724E1">
        <w:t>- obveza dužnika unesenih u poslovne knjige</w:t>
      </w:r>
    </w:p>
    <w:p w:rsidRDefault="003724E1" w:rsidP="003724E1" w:rsidR="003724E1" w:rsidRPr="003724E1">
      <w:pPr>
        <w:tabs>
          <w:tab w:pos="960" w:val="left"/>
        </w:tabs>
        <w:jc w:val="both"/>
      </w:pPr>
      <w:r w:rsidRPr="003724E1">
        <w:t>- drugih novčanih i nenovčanih obveza dužnika</w:t>
      </w:r>
    </w:p>
    <w:p w:rsidRDefault="003724E1" w:rsidP="003724E1" w:rsidR="003724E1" w:rsidRPr="003724E1">
      <w:pPr>
        <w:tabs>
          <w:tab w:pos="960" w:val="left"/>
        </w:tabs>
        <w:jc w:val="both"/>
      </w:pPr>
      <w:r w:rsidRPr="003724E1">
        <w:t>- razlučenih prava na imovini dužnika</w:t>
      </w:r>
    </w:p>
    <w:p w:rsidRDefault="003724E1" w:rsidP="003724E1" w:rsidR="003724E1" w:rsidRPr="003724E1">
      <w:pPr>
        <w:tabs>
          <w:tab w:pos="960" w:val="left"/>
        </w:tabs>
        <w:jc w:val="both"/>
      </w:pPr>
      <w:r w:rsidRPr="003724E1">
        <w:t xml:space="preserve">- izlučnih prava- prosječnih mjesečnih troškova redovnog poslovanja dužnika u posljednjih godinu dana </w:t>
      </w:r>
    </w:p>
    <w:p w:rsidRDefault="003724E1" w:rsidP="003724E1" w:rsidR="003724E1" w:rsidRPr="003724E1">
      <w:pPr>
        <w:tabs>
          <w:tab w:pos="960" w:val="left"/>
        </w:tabs>
        <w:jc w:val="both"/>
      </w:pPr>
      <w:r w:rsidRPr="003724E1">
        <w:t xml:space="preserve">- postupaka pred sudovima ili javnopravnim tijelima u kojima je dužnik stranka i visinu ili opis tražbine koja je predmet postupka. </w:t>
      </w:r>
    </w:p>
    <w:p w:rsidRDefault="003724E1" w:rsidP="003724E1" w:rsidR="003724E1" w:rsidRPr="003724E1">
      <w:pPr>
        <w:tabs>
          <w:tab w:pos="960" w:val="left"/>
        </w:tabs>
        <w:jc w:val="both"/>
      </w:pPr>
    </w:p>
    <w:p w:rsidRDefault="003724E1" w:rsidP="003724E1" w:rsidR="003724E1" w:rsidRPr="003724E1">
      <w:pPr>
        <w:tabs>
          <w:tab w:pos="960" w:val="left"/>
        </w:tabs>
        <w:jc w:val="both"/>
      </w:pPr>
    </w:p>
    <w:p w:rsidRDefault="003724E1" w:rsidP="003724E1" w:rsidR="003724E1" w:rsidRPr="003724E1">
      <w:pPr>
        <w:tabs>
          <w:tab w:pos="960" w:val="left"/>
        </w:tabs>
        <w:jc w:val="both"/>
      </w:pPr>
      <w:r w:rsidRPr="003724E1">
        <w:t>II.</w:t>
      </w:r>
      <w:r w:rsidRPr="003724E1">
        <w:tab/>
        <w:t xml:space="preserve">Nalaže se dužniku </w:t>
      </w:r>
      <w:r w:rsidR="00976758">
        <w:t xml:space="preserve">EXCLUSIVE TOURS, d.o.o., </w:t>
      </w:r>
      <w:proofErr w:type="spellStart"/>
      <w:r w:rsidR="00976758">
        <w:t>Pakoštane</w:t>
      </w:r>
      <w:proofErr w:type="spellEnd"/>
      <w:r w:rsidR="00976758">
        <w:t>, Put Vranskog jezera 3, OIB:55552511058</w:t>
      </w:r>
      <w:r>
        <w:t>,</w:t>
      </w:r>
      <w:r w:rsidRPr="003724E1">
        <w:t xml:space="preserve"> da u roku 8 (osam) dana od dana zaprimanja prijepisa ovog zaključka dopuni svoj prijedlog za otvaranje predstečajnog  postupka od</w:t>
      </w:r>
      <w:r w:rsidR="00976758">
        <w:t xml:space="preserve"> 14</w:t>
      </w:r>
      <w:r>
        <w:t xml:space="preserve">. </w:t>
      </w:r>
      <w:r w:rsidR="00976758">
        <w:t>travnja</w:t>
      </w:r>
      <w:r>
        <w:t xml:space="preserve"> 2017. </w:t>
      </w:r>
      <w:r w:rsidRPr="003724E1">
        <w:t>sukladno odredbi čl. 26. Stečajnog zakona (Narodne novine broj 71/15) tj. na način da u spis dostavi:</w:t>
      </w:r>
    </w:p>
    <w:p w:rsidRDefault="003724E1" w:rsidP="003724E1" w:rsidR="003724E1" w:rsidRPr="003724E1">
      <w:pPr>
        <w:tabs>
          <w:tab w:pos="960" w:val="left"/>
        </w:tabs>
        <w:jc w:val="both"/>
      </w:pPr>
      <w:r w:rsidRPr="003724E1">
        <w:t xml:space="preserve">- financijske izvještaje u skladu sa Zakonom o računovodstvu koji nisu stariji od tri mjeseca od dana podnošenja prijedloga za otvaranje predstečajnog postupka, s time da se usporedni podaci u financijskom izvještajima iskazuju sa stanjem na dan godišnjih financijskih izvještaja prethodne godine, odnosno evidencije koje vode u skladu s poreznim propisima ako je dužnik obvezni poreza na dohodak, </w:t>
      </w:r>
    </w:p>
    <w:p w:rsidRDefault="003724E1" w:rsidP="003724E1" w:rsidR="003724E1" w:rsidRPr="003724E1">
      <w:pPr>
        <w:tabs>
          <w:tab w:pos="960" w:val="left"/>
        </w:tabs>
        <w:jc w:val="both"/>
      </w:pPr>
      <w:r w:rsidRPr="003724E1">
        <w:t>- opis pregovora s vjerovnicima, ako su prethodili prijedlogu za otvaranje predstečajnog postupka, uključujući i potrebne obavijesti dostavljene vjerovnicima koji sudjeluju u postupku,</w:t>
      </w:r>
    </w:p>
    <w:p w:rsidRDefault="003724E1" w:rsidP="003724E1" w:rsidR="003724E1" w:rsidRPr="003724E1">
      <w:pPr>
        <w:tabs>
          <w:tab w:pos="960" w:val="left"/>
        </w:tabs>
        <w:jc w:val="both"/>
      </w:pPr>
      <w:r w:rsidRPr="003724E1">
        <w:lastRenderedPageBreak/>
        <w:t>- dokaz o ukupnoj aktivi i dokaz o ukupnom prihodu za prethodnu godinu i broju zaposlenih na zadnji dan u mjesecu koji prethodi danu podnošenja prijedloga,</w:t>
      </w:r>
    </w:p>
    <w:p w:rsidRDefault="003724E1" w:rsidP="003724E1" w:rsidR="003724E1" w:rsidRPr="003724E1">
      <w:pPr>
        <w:tabs>
          <w:tab w:pos="960" w:val="left"/>
        </w:tabs>
        <w:jc w:val="both"/>
      </w:pPr>
      <w:r w:rsidRPr="003724E1">
        <w:t>- plan restrukturiranja.</w:t>
      </w:r>
    </w:p>
    <w:p w:rsidRDefault="003724E1" w:rsidP="003724E1" w:rsidR="003724E1" w:rsidRPr="003724E1">
      <w:pPr>
        <w:tabs>
          <w:tab w:pos="960" w:val="left"/>
        </w:tabs>
        <w:jc w:val="both"/>
      </w:pPr>
    </w:p>
    <w:p w:rsidRDefault="003724E1" w:rsidP="003724E1" w:rsidR="007111AE">
      <w:pPr>
        <w:tabs>
          <w:tab w:pos="960" w:val="left"/>
        </w:tabs>
        <w:jc w:val="both"/>
      </w:pPr>
      <w:r w:rsidRPr="003724E1">
        <w:t xml:space="preserve">III. </w:t>
      </w:r>
      <w:r w:rsidRPr="003724E1">
        <w:tab/>
        <w:t xml:space="preserve">Ukoliko podnositelj prijedloga ne postupi u skladu s uputama </w:t>
      </w:r>
      <w:r w:rsidR="00976758">
        <w:t xml:space="preserve">iz točke I. i </w:t>
      </w:r>
      <w:r>
        <w:t>I</w:t>
      </w:r>
      <w:r w:rsidR="00976758">
        <w:t>I.</w:t>
      </w:r>
      <w:r w:rsidRPr="003724E1">
        <w:t xml:space="preserve"> ovog zaključka, Sud će u roku od osam dana nakon isteka roka odbaciti prijedlog za otvaranje predstečajnog postupka.</w:t>
      </w:r>
    </w:p>
    <w:p w:rsidRDefault="003724E1" w:rsidP="003724E1" w:rsidR="003724E1" w:rsidRPr="003724E1">
      <w:pPr>
        <w:tabs>
          <w:tab w:pos="960" w:val="left"/>
        </w:tabs>
        <w:jc w:val="both"/>
      </w:pPr>
    </w:p>
    <w:p w:rsidRDefault="007111AE" w:rsidP="00B07561" w:rsidR="00635CCE" w:rsidRPr="003724E1">
      <w:pPr>
        <w:pStyle w:val="Tijeloteksta2"/>
        <w:spacing w:lineRule="auto" w:line="240"/>
        <w:jc w:val="center"/>
        <w:rPr>
          <w:sz w:val="24"/>
          <w:szCs w:val="24"/>
          <w:lang w:val="hr-HR"/>
        </w:rPr>
      </w:pPr>
      <w:r w:rsidRPr="003724E1">
        <w:rPr>
          <w:sz w:val="24"/>
          <w:szCs w:val="24"/>
          <w:lang w:val="hr-HR"/>
        </w:rPr>
        <w:t xml:space="preserve">U Zadru </w:t>
      </w:r>
      <w:r w:rsidR="00976758">
        <w:rPr>
          <w:sz w:val="24"/>
          <w:szCs w:val="24"/>
          <w:lang w:val="hr-HR"/>
        </w:rPr>
        <w:t>19. travnja</w:t>
      </w:r>
      <w:r w:rsidR="00EE27A6" w:rsidRPr="003724E1">
        <w:rPr>
          <w:sz w:val="24"/>
          <w:szCs w:val="24"/>
          <w:lang w:val="hr-HR"/>
        </w:rPr>
        <w:t xml:space="preserve"> 2017. </w:t>
      </w:r>
      <w:r w:rsidR="005D5E5D" w:rsidRPr="003724E1">
        <w:rPr>
          <w:sz w:val="24"/>
          <w:szCs w:val="24"/>
          <w:lang w:val="hr-HR"/>
        </w:rPr>
        <w:t xml:space="preserve"> </w:t>
      </w:r>
      <w:r w:rsidRPr="003724E1">
        <w:rPr>
          <w:sz w:val="24"/>
          <w:szCs w:val="24"/>
          <w:lang w:val="hr-HR"/>
        </w:rPr>
        <w:t xml:space="preserve"> </w:t>
      </w:r>
    </w:p>
    <w:p w:rsidRDefault="003724E1" w:rsidP="00C74DC3" w:rsidR="0002756D" w:rsidRPr="003724E1">
      <w:pPr>
        <w:pStyle w:val="Tijeloteksta2"/>
        <w:spacing w:lineRule="auto" w:line="240" w:after="0"/>
        <w:jc w:val="right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       </w:t>
      </w:r>
      <w:r w:rsidR="00C00149" w:rsidRPr="003724E1">
        <w:rPr>
          <w:sz w:val="24"/>
          <w:szCs w:val="24"/>
          <w:lang w:val="hr-HR"/>
        </w:rPr>
        <w:t>S</w:t>
      </w:r>
      <w:r w:rsidR="007111AE" w:rsidRPr="003724E1">
        <w:rPr>
          <w:sz w:val="24"/>
          <w:szCs w:val="24"/>
          <w:lang w:val="hr-HR"/>
        </w:rPr>
        <w:t>utkinja</w:t>
      </w:r>
    </w:p>
    <w:p w:rsidRDefault="00803A5A" w:rsidP="00C74DC3" w:rsidR="007111AE" w:rsidRPr="003724E1">
      <w:pPr>
        <w:pStyle w:val="Tijeloteksta2"/>
        <w:spacing w:lineRule="auto" w:line="240" w:after="0"/>
        <w:jc w:val="right"/>
        <w:rPr>
          <w:sz w:val="24"/>
          <w:szCs w:val="24"/>
          <w:lang w:val="hr-HR"/>
        </w:rPr>
      </w:pPr>
      <w:r w:rsidRPr="003724E1">
        <w:rPr>
          <w:sz w:val="24"/>
          <w:szCs w:val="24"/>
          <w:lang w:val="hr-HR"/>
        </w:rPr>
        <w:tab/>
      </w:r>
      <w:r w:rsidRPr="003724E1">
        <w:rPr>
          <w:sz w:val="24"/>
          <w:szCs w:val="24"/>
          <w:lang w:val="hr-HR"/>
        </w:rPr>
        <w:tab/>
      </w:r>
      <w:r w:rsidRPr="003724E1">
        <w:rPr>
          <w:sz w:val="24"/>
          <w:szCs w:val="24"/>
          <w:lang w:val="hr-HR"/>
        </w:rPr>
        <w:tab/>
      </w:r>
      <w:r w:rsidRPr="003724E1">
        <w:rPr>
          <w:sz w:val="24"/>
          <w:szCs w:val="24"/>
          <w:lang w:val="hr-HR"/>
        </w:rPr>
        <w:tab/>
      </w:r>
      <w:r w:rsidRPr="003724E1">
        <w:rPr>
          <w:sz w:val="24"/>
          <w:szCs w:val="24"/>
          <w:lang w:val="hr-HR"/>
        </w:rPr>
        <w:tab/>
      </w:r>
      <w:r w:rsidRPr="003724E1">
        <w:rPr>
          <w:sz w:val="24"/>
          <w:szCs w:val="24"/>
          <w:lang w:val="hr-HR"/>
        </w:rPr>
        <w:tab/>
      </w:r>
      <w:r w:rsidRPr="003724E1">
        <w:rPr>
          <w:sz w:val="24"/>
          <w:szCs w:val="24"/>
          <w:lang w:val="hr-HR"/>
        </w:rPr>
        <w:tab/>
      </w:r>
      <w:r w:rsidRPr="003724E1">
        <w:rPr>
          <w:sz w:val="24"/>
          <w:szCs w:val="24"/>
          <w:lang w:val="hr-HR"/>
        </w:rPr>
        <w:tab/>
        <w:t xml:space="preserve">     </w:t>
      </w:r>
      <w:r w:rsidR="003724E1">
        <w:rPr>
          <w:sz w:val="24"/>
          <w:szCs w:val="24"/>
          <w:lang w:val="hr-HR"/>
        </w:rPr>
        <w:t xml:space="preserve">            </w:t>
      </w:r>
      <w:r w:rsidR="0002756D" w:rsidRPr="003724E1">
        <w:rPr>
          <w:sz w:val="24"/>
          <w:szCs w:val="24"/>
          <w:lang w:val="hr-HR"/>
        </w:rPr>
        <w:t>Ana Markač</w:t>
      </w:r>
    </w:p>
    <w:p w:rsidRDefault="007111AE" w:rsidP="00C74DC3" w:rsidR="007111AE" w:rsidRPr="003724E1">
      <w:pPr>
        <w:jc w:val="right"/>
      </w:pPr>
    </w:p>
    <w:p w:rsidRDefault="00803A5A" w:rsidP="0002756D" w:rsidR="00803A5A" w:rsidRPr="003724E1">
      <w:pPr>
        <w:pStyle w:val="Tijeloteksta2"/>
        <w:spacing w:lineRule="auto" w:line="240" w:after="0"/>
        <w:rPr>
          <w:sz w:val="24"/>
          <w:szCs w:val="24"/>
          <w:lang w:val="hr-HR"/>
        </w:rPr>
      </w:pPr>
    </w:p>
    <w:p w:rsidRDefault="007111AE" w:rsidP="0002756D" w:rsidR="007111AE" w:rsidRPr="003724E1">
      <w:pPr>
        <w:pStyle w:val="Tijeloteksta2"/>
        <w:spacing w:lineRule="auto" w:line="240" w:after="0"/>
        <w:rPr>
          <w:sz w:val="24"/>
          <w:szCs w:val="24"/>
          <w:lang w:val="hr-HR"/>
        </w:rPr>
      </w:pPr>
      <w:r w:rsidRPr="003724E1">
        <w:rPr>
          <w:sz w:val="24"/>
          <w:szCs w:val="24"/>
          <w:lang w:val="hr-HR"/>
        </w:rPr>
        <w:t>POUKA O PRAVNOM LIJEKU</w:t>
      </w:r>
      <w:r w:rsidR="00635CCE" w:rsidRPr="003724E1">
        <w:rPr>
          <w:sz w:val="24"/>
          <w:szCs w:val="24"/>
          <w:lang w:val="hr-HR"/>
        </w:rPr>
        <w:t>:</w:t>
      </w:r>
    </w:p>
    <w:p w:rsidRDefault="00635CCE" w:rsidP="00635CCE" w:rsidR="00635CCE" w:rsidRPr="003724E1">
      <w:r w:rsidRPr="003724E1">
        <w:t>Protiv ovog zaključka nije dopuštena žalba.(čl. 19. st. 7. Stečajnog zakona).</w:t>
      </w:r>
    </w:p>
    <w:p w:rsidRDefault="002503E8" w:rsidP="007111AE" w:rsidR="002503E8" w:rsidRPr="003724E1">
      <w:pPr>
        <w:pStyle w:val="Bezproreda"/>
        <w:rPr>
          <w:sz w:val="24"/>
          <w:szCs w:val="24"/>
          <w:lang w:val="hr-HR"/>
        </w:rPr>
      </w:pPr>
    </w:p>
    <w:p w:rsidRDefault="002503E8" w:rsidP="007111AE" w:rsidR="002503E8" w:rsidRPr="003724E1">
      <w:pPr>
        <w:pStyle w:val="Bezproreda"/>
        <w:rPr>
          <w:sz w:val="24"/>
          <w:szCs w:val="24"/>
          <w:lang w:val="hr-HR"/>
        </w:rPr>
      </w:pPr>
    </w:p>
    <w:p w:rsidRDefault="007111AE" w:rsidP="007111AE" w:rsidR="007111AE" w:rsidRPr="003724E1">
      <w:pPr>
        <w:pStyle w:val="Bezproreda"/>
        <w:rPr>
          <w:sz w:val="24"/>
          <w:szCs w:val="24"/>
          <w:lang w:val="hr-HR"/>
        </w:rPr>
      </w:pPr>
      <w:r w:rsidRPr="003724E1">
        <w:rPr>
          <w:sz w:val="24"/>
          <w:szCs w:val="24"/>
          <w:lang w:val="hr-HR"/>
        </w:rPr>
        <w:t>DNA</w:t>
      </w:r>
    </w:p>
    <w:p w:rsidRDefault="007111AE" w:rsidP="007111AE" w:rsidR="00976758">
      <w:pPr>
        <w:pStyle w:val="Bezproreda"/>
        <w:rPr>
          <w:sz w:val="24"/>
          <w:szCs w:val="24"/>
          <w:lang w:val="hr-HR"/>
        </w:rPr>
      </w:pPr>
      <w:r w:rsidRPr="003724E1">
        <w:rPr>
          <w:sz w:val="24"/>
          <w:szCs w:val="24"/>
          <w:lang w:val="hr-HR"/>
        </w:rPr>
        <w:t xml:space="preserve">- </w:t>
      </w:r>
      <w:r w:rsidR="00803A5A" w:rsidRPr="003724E1">
        <w:rPr>
          <w:sz w:val="24"/>
          <w:szCs w:val="24"/>
          <w:lang w:val="hr-HR"/>
        </w:rPr>
        <w:t xml:space="preserve">podnositelju </w:t>
      </w:r>
      <w:r w:rsidR="002503E8" w:rsidRPr="003724E1">
        <w:rPr>
          <w:sz w:val="24"/>
          <w:szCs w:val="24"/>
          <w:lang w:val="hr-HR"/>
        </w:rPr>
        <w:t xml:space="preserve">prijedloga </w:t>
      </w:r>
    </w:p>
    <w:p w:rsidRDefault="00B07561" w:rsidP="007111AE" w:rsidR="00B07561" w:rsidRPr="003724E1">
      <w:pPr>
        <w:pStyle w:val="Bezproreda"/>
        <w:rPr>
          <w:sz w:val="24"/>
          <w:szCs w:val="24"/>
          <w:lang w:val="hr-HR"/>
        </w:rPr>
      </w:pPr>
      <w:r w:rsidRPr="003724E1">
        <w:rPr>
          <w:sz w:val="24"/>
          <w:szCs w:val="24"/>
          <w:lang w:val="hr-HR"/>
        </w:rPr>
        <w:t>- e-Oglasna ploča</w:t>
      </w:r>
      <w:r w:rsidR="00976758">
        <w:rPr>
          <w:sz w:val="24"/>
          <w:szCs w:val="24"/>
          <w:lang w:val="hr-HR"/>
        </w:rPr>
        <w:t xml:space="preserve"> sudova</w:t>
      </w:r>
    </w:p>
    <w:p w:rsidRDefault="005D5E5D" w:rsidP="007111AE" w:rsidR="007111AE" w:rsidRPr="003724E1">
      <w:pPr>
        <w:pStyle w:val="Bezproreda"/>
        <w:rPr>
          <w:sz w:val="24"/>
          <w:szCs w:val="24"/>
          <w:lang w:val="hr-HR"/>
        </w:rPr>
      </w:pPr>
      <w:r w:rsidRPr="003724E1">
        <w:rPr>
          <w:sz w:val="24"/>
          <w:szCs w:val="24"/>
          <w:lang w:val="hr-HR"/>
        </w:rPr>
        <w:t>- u</w:t>
      </w:r>
      <w:r w:rsidR="007111AE" w:rsidRPr="003724E1">
        <w:rPr>
          <w:sz w:val="24"/>
          <w:szCs w:val="24"/>
          <w:lang w:val="hr-HR"/>
        </w:rPr>
        <w:t xml:space="preserve"> spis</w:t>
      </w:r>
    </w:p>
    <w:p w:rsidRDefault="007111AE" w:rsidP="007111AE" w:rsidR="007111AE" w:rsidRPr="003724E1">
      <w:pPr>
        <w:pStyle w:val="Tijeloteksta2"/>
        <w:spacing w:lineRule="auto" w:line="240"/>
        <w:ind w:left="357"/>
        <w:rPr>
          <w:sz w:val="24"/>
          <w:szCs w:val="24"/>
          <w:lang w:val="hr-HR"/>
        </w:rPr>
      </w:pPr>
    </w:p>
    <w:p w:rsidRDefault="007111AE" w:rsidP="007111AE" w:rsidR="007111AE" w:rsidRPr="003724E1"/>
    <w:p w:rsidRDefault="00B471E1" w:rsidP="007111AE" w:rsidR="00B471E1" w:rsidRPr="003724E1">
      <w:pPr>
        <w:jc w:val="both"/>
      </w:pPr>
    </w:p>
    <w:sectPr w:rsidSect="00976758" w:rsidR="00B471E1" w:rsidRPr="003724E1">
      <w:headerReference w:type="default" r:id="rId10"/>
      <w:pgSz w:h="16838" w:w="11906"/>
      <w:pgMar w:gutter="0" w:footer="708" w:header="708" w:left="1417" w:bottom="993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775E2" w:rsidP="003775E2" w:rsidR="003775E2">
      <w:r>
        <w:separator/>
      </w:r>
    </w:p>
  </w:endnote>
  <w:endnote w:id="0" w:type="continuationSeparator">
    <w:p w:rsidRDefault="003775E2" w:rsidP="003775E2" w:rsidR="003775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775E2" w:rsidP="003775E2" w:rsidR="003775E2">
      <w:r>
        <w:separator/>
      </w:r>
    </w:p>
  </w:footnote>
  <w:footnote w:id="0" w:type="continuationSeparator">
    <w:p w:rsidRDefault="003775E2" w:rsidP="003775E2" w:rsidR="003775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75E2" w:rsidP="003775E2" w:rsidR="003775E2" w:rsidRPr="00010784">
    <w:pPr>
      <w:jc w:val="right"/>
      <w:rPr>
        <w:rFonts w:cs="Arial" w:hAnsi="Arial" w:ascii="Arial"/>
      </w:rPr>
    </w:pPr>
    <w:r>
      <w:t>Poslovni broj</w:t>
    </w:r>
    <w:r w:rsidR="00976758">
      <w:t>:</w:t>
    </w:r>
    <w:r>
      <w:t xml:space="preserve"> 2 St-</w:t>
    </w:r>
    <w:r w:rsidR="006F1573">
      <w:t>171/17-3</w:t>
    </w:r>
  </w:p>
  <w:p w:rsidRDefault="003775E2" w:rsidP="003775E2" w:rsidR="003775E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7413FB"/>
    <w:multiLevelType w:val="hybridMultilevel"/>
    <w:tmpl w:val="B8DA07EE"/>
    <w:lvl w:tplc="D6FC2646" w:ilvl="0"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B253D21"/>
    <w:multiLevelType w:val="hybridMultilevel"/>
    <w:tmpl w:val="4C8CF4B4"/>
    <w:lvl w:tplc="419A39A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D311A72"/>
    <w:multiLevelType w:val="hybridMultilevel"/>
    <w:tmpl w:val="1C0C4942"/>
    <w:lvl w:tplc="0A5E2B9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E0A0B5D"/>
    <w:multiLevelType w:val="hybridMultilevel"/>
    <w:tmpl w:val="424A690C"/>
    <w:lvl w:tplc="56FA0DC2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601147B3"/>
    <w:multiLevelType w:val="hybridMultilevel"/>
    <w:tmpl w:val="933270DA"/>
    <w:lvl w:tplc="85A691A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D177D"/>
    <w:rsid w:val="00010784"/>
    <w:rsid w:val="0002756D"/>
    <w:rsid w:val="00084742"/>
    <w:rsid w:val="00086C42"/>
    <w:rsid w:val="000873B7"/>
    <w:rsid w:val="000937D7"/>
    <w:rsid w:val="0009552C"/>
    <w:rsid w:val="000E16B8"/>
    <w:rsid w:val="00111FAC"/>
    <w:rsid w:val="00114B78"/>
    <w:rsid w:val="00122B40"/>
    <w:rsid w:val="00154ADA"/>
    <w:rsid w:val="00190CFB"/>
    <w:rsid w:val="001F40E9"/>
    <w:rsid w:val="001F727D"/>
    <w:rsid w:val="002105DD"/>
    <w:rsid w:val="00210BCA"/>
    <w:rsid w:val="00210CA3"/>
    <w:rsid w:val="00213F66"/>
    <w:rsid w:val="002503E8"/>
    <w:rsid w:val="002604C1"/>
    <w:rsid w:val="00276A11"/>
    <w:rsid w:val="00283494"/>
    <w:rsid w:val="002871B0"/>
    <w:rsid w:val="002C783B"/>
    <w:rsid w:val="002F2D59"/>
    <w:rsid w:val="00313EF2"/>
    <w:rsid w:val="0031706D"/>
    <w:rsid w:val="0032432E"/>
    <w:rsid w:val="00346874"/>
    <w:rsid w:val="003724E1"/>
    <w:rsid w:val="003775E2"/>
    <w:rsid w:val="00384E98"/>
    <w:rsid w:val="003A0A74"/>
    <w:rsid w:val="003F7FD4"/>
    <w:rsid w:val="004411E2"/>
    <w:rsid w:val="004454A9"/>
    <w:rsid w:val="00452759"/>
    <w:rsid w:val="004773AB"/>
    <w:rsid w:val="00480FA2"/>
    <w:rsid w:val="004902BE"/>
    <w:rsid w:val="004C59B9"/>
    <w:rsid w:val="004D2148"/>
    <w:rsid w:val="004E0419"/>
    <w:rsid w:val="004E6417"/>
    <w:rsid w:val="0052134D"/>
    <w:rsid w:val="00542EEE"/>
    <w:rsid w:val="005A30BB"/>
    <w:rsid w:val="005A65A7"/>
    <w:rsid w:val="005C0DE1"/>
    <w:rsid w:val="005D5E5D"/>
    <w:rsid w:val="00603EFB"/>
    <w:rsid w:val="00613EB0"/>
    <w:rsid w:val="00635CCE"/>
    <w:rsid w:val="006567DE"/>
    <w:rsid w:val="00685294"/>
    <w:rsid w:val="006B1627"/>
    <w:rsid w:val="006C7867"/>
    <w:rsid w:val="006F1573"/>
    <w:rsid w:val="007111AE"/>
    <w:rsid w:val="00712EDC"/>
    <w:rsid w:val="007166FF"/>
    <w:rsid w:val="007405E1"/>
    <w:rsid w:val="007E6279"/>
    <w:rsid w:val="007E62C1"/>
    <w:rsid w:val="007E7400"/>
    <w:rsid w:val="00803A5A"/>
    <w:rsid w:val="008203C9"/>
    <w:rsid w:val="008D2A52"/>
    <w:rsid w:val="008D2D38"/>
    <w:rsid w:val="00902224"/>
    <w:rsid w:val="0091185C"/>
    <w:rsid w:val="009164E3"/>
    <w:rsid w:val="00921E94"/>
    <w:rsid w:val="009473AE"/>
    <w:rsid w:val="00953D32"/>
    <w:rsid w:val="009658A8"/>
    <w:rsid w:val="00976758"/>
    <w:rsid w:val="009C46B7"/>
    <w:rsid w:val="009C5C7F"/>
    <w:rsid w:val="009E01C8"/>
    <w:rsid w:val="009E5844"/>
    <w:rsid w:val="00A5101B"/>
    <w:rsid w:val="00A522E8"/>
    <w:rsid w:val="00AB089D"/>
    <w:rsid w:val="00AB7743"/>
    <w:rsid w:val="00AD49C8"/>
    <w:rsid w:val="00AF4797"/>
    <w:rsid w:val="00B07561"/>
    <w:rsid w:val="00B126D6"/>
    <w:rsid w:val="00B172D9"/>
    <w:rsid w:val="00B174E4"/>
    <w:rsid w:val="00B471E1"/>
    <w:rsid w:val="00B66941"/>
    <w:rsid w:val="00B7032A"/>
    <w:rsid w:val="00B85399"/>
    <w:rsid w:val="00BF1469"/>
    <w:rsid w:val="00BF2836"/>
    <w:rsid w:val="00BF4B97"/>
    <w:rsid w:val="00C00149"/>
    <w:rsid w:val="00C32382"/>
    <w:rsid w:val="00C63069"/>
    <w:rsid w:val="00C74DC3"/>
    <w:rsid w:val="00C765C2"/>
    <w:rsid w:val="00C87BED"/>
    <w:rsid w:val="00CA2231"/>
    <w:rsid w:val="00CC6CE2"/>
    <w:rsid w:val="00CD5920"/>
    <w:rsid w:val="00CE79DD"/>
    <w:rsid w:val="00D350BA"/>
    <w:rsid w:val="00D46B6B"/>
    <w:rsid w:val="00D54117"/>
    <w:rsid w:val="00D6652F"/>
    <w:rsid w:val="00D67C2E"/>
    <w:rsid w:val="00D87EE8"/>
    <w:rsid w:val="00DC5B8F"/>
    <w:rsid w:val="00DE0652"/>
    <w:rsid w:val="00E16C5C"/>
    <w:rsid w:val="00E31A88"/>
    <w:rsid w:val="00E32DBA"/>
    <w:rsid w:val="00E53B7F"/>
    <w:rsid w:val="00E643D2"/>
    <w:rsid w:val="00E72210"/>
    <w:rsid w:val="00E73AF8"/>
    <w:rsid w:val="00EA3814"/>
    <w:rsid w:val="00EB433B"/>
    <w:rsid w:val="00ED177D"/>
    <w:rsid w:val="00EE0C83"/>
    <w:rsid w:val="00EE27A6"/>
    <w:rsid w:val="00EE3E4A"/>
    <w:rsid w:val="00F175A6"/>
    <w:rsid w:val="00F178FA"/>
    <w:rsid w:val="00FB0307"/>
    <w:rsid w:val="00FC0088"/>
    <w:rsid w:val="00FE2AFA"/>
    <w:rsid w:val="00FF2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D177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D177D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3775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3775E2"/>
    <w:rPr>
      <w:sz w:val="24"/>
      <w:szCs w:val="24"/>
    </w:rPr>
  </w:style>
  <w:style w:styleId="Podnoje" w:type="paragraph">
    <w:name w:val="footer"/>
    <w:basedOn w:val="Normal"/>
    <w:link w:val="PodnojeChar"/>
    <w:rsid w:val="003775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775E2"/>
    <w:rPr>
      <w:sz w:val="24"/>
      <w:szCs w:val="24"/>
    </w:rPr>
  </w:style>
  <w:style w:styleId="Tijeloteksta" w:type="paragraph">
    <w:name w:val="Body Text"/>
    <w:basedOn w:val="Normal"/>
    <w:link w:val="TijelotekstaChar"/>
    <w:rsid w:val="007111AE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7111AE"/>
    <w:rPr>
      <w:sz w:val="24"/>
    </w:rPr>
  </w:style>
  <w:style w:styleId="Tijeloteksta2" w:type="paragraph">
    <w:name w:val="Body Text 2"/>
    <w:basedOn w:val="Normal"/>
    <w:link w:val="Tijeloteksta2Char"/>
    <w:rsid w:val="007111AE"/>
    <w:pPr>
      <w:spacing w:lineRule="auto" w:line="480" w:after="120"/>
    </w:pPr>
    <w:rPr>
      <w:sz w:val="20"/>
      <w:szCs w:val="20"/>
      <w:lang w:val="en-US"/>
    </w:rPr>
  </w:style>
  <w:style w:customStyle="true" w:styleId="Tijeloteksta2Char" w:type="character">
    <w:name w:val="Tijelo teksta 2 Char"/>
    <w:basedOn w:val="Zadanifontodlomka"/>
    <w:link w:val="Tijeloteksta2"/>
    <w:rsid w:val="007111AE"/>
    <w:rPr>
      <w:lang w:val="en-US"/>
    </w:rPr>
  </w:style>
  <w:style w:styleId="StandardWeb" w:type="paragraph">
    <w:name w:val="Normal (Web)"/>
    <w:basedOn w:val="Normal"/>
    <w:rsid w:val="007111AE"/>
    <w:pPr>
      <w:spacing w:afterAutospacing="true" w:after="100" w:beforeAutospacing="true" w:before="100"/>
    </w:pPr>
  </w:style>
  <w:style w:styleId="Bezproreda" w:type="paragraph">
    <w:name w:val="No Spacing"/>
    <w:uiPriority w:val="1"/>
    <w:qFormat/>
    <w:rsid w:val="007111AE"/>
    <w:rPr>
      <w:lang w:val="en-US"/>
    </w:rPr>
  </w:style>
  <w:style w:styleId="Odlomakpopisa" w:type="paragraph">
    <w:name w:val="List Paragraph"/>
    <w:basedOn w:val="Normal"/>
    <w:uiPriority w:val="34"/>
    <w:qFormat/>
    <w:rsid w:val="003724E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F4B9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4B9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4B9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4B9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4B9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D177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D177D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3775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3775E2"/>
    <w:rPr>
      <w:sz w:val="24"/>
      <w:szCs w:val="24"/>
    </w:rPr>
  </w:style>
  <w:style w:styleId="Podnoje" w:type="paragraph">
    <w:name w:val="footer"/>
    <w:basedOn w:val="Normal"/>
    <w:link w:val="PodnojeChar"/>
    <w:rsid w:val="003775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775E2"/>
    <w:rPr>
      <w:sz w:val="24"/>
      <w:szCs w:val="24"/>
    </w:rPr>
  </w:style>
  <w:style w:styleId="Tijeloteksta" w:type="paragraph">
    <w:name w:val="Body Text"/>
    <w:basedOn w:val="Normal"/>
    <w:link w:val="TijelotekstaChar"/>
    <w:rsid w:val="007111AE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7111AE"/>
    <w:rPr>
      <w:sz w:val="24"/>
    </w:rPr>
  </w:style>
  <w:style w:styleId="Tijeloteksta2" w:type="paragraph">
    <w:name w:val="Body Text 2"/>
    <w:basedOn w:val="Normal"/>
    <w:link w:val="Tijeloteksta2Char"/>
    <w:rsid w:val="007111AE"/>
    <w:pPr>
      <w:spacing w:after="120" w:line="480" w:lineRule="auto"/>
    </w:pPr>
    <w:rPr>
      <w:sz w:val="20"/>
      <w:szCs w:val="20"/>
      <w:lang w:val="en-US"/>
    </w:rPr>
  </w:style>
  <w:style w:customStyle="1" w:styleId="Tijeloteksta2Char" w:type="character">
    <w:name w:val="Tijelo teksta 2 Char"/>
    <w:basedOn w:val="Zadanifontodlomka"/>
    <w:link w:val="Tijeloteksta2"/>
    <w:rsid w:val="007111AE"/>
    <w:rPr>
      <w:lang w:val="en-US"/>
    </w:rPr>
  </w:style>
  <w:style w:styleId="StandardWeb" w:type="paragraph">
    <w:name w:val="Normal (Web)"/>
    <w:basedOn w:val="Normal"/>
    <w:rsid w:val="007111AE"/>
    <w:pPr>
      <w:spacing w:after="100" w:afterAutospacing="1" w:before="100" w:beforeAutospacing="1"/>
    </w:pPr>
  </w:style>
  <w:style w:styleId="Bezproreda" w:type="paragraph">
    <w:name w:val="No Spacing"/>
    <w:uiPriority w:val="1"/>
    <w:qFormat/>
    <w:rsid w:val="007111AE"/>
    <w:rPr>
      <w:lang w:val="en-US"/>
    </w:rPr>
  </w:style>
  <w:style w:styleId="Odlomakpopisa" w:type="paragraph">
    <w:name w:val="List Paragraph"/>
    <w:basedOn w:val="Normal"/>
    <w:uiPriority w:val="34"/>
    <w:qFormat/>
    <w:rsid w:val="003724E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F4B9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4B9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4B9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4B9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4B9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633269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travnja 2017.</izvorni_sadrzaj>
    <derivirana_varijabla naziv="DomainObject.DatumDonosenjaOdluke_1">19.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171</izvorni_sadrzaj>
    <derivirana_varijabla naziv="DomainObject.Predmet.Broj_1">171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2017.</izvorni_sadrzaj>
    <derivirana_varijabla naziv="DomainObject.Predmet.DatumOsnivanja_1">14.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St-171/2017</izvorni_sadrzaj>
    <derivirana_varijabla naziv="DomainObject.Predmet.OznakaBroj_1">St-171/2017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EXCLUSIVE TOURS, putnička agencija, ugostiteljstvo, trgovina i zastupstvo, d.o.o.</izvorni_sadrzaj>
    <derivirana_varijabla naziv="DomainObject.Predmet.StrankaFormated_1">  EXCLUSIVE TOURS, putnička agencija, ugostiteljstvo, trgovina i zastupstvo, d.o.o.</derivirana_varijabla>
  </DomainObject.Predmet.StrankaFormated>
  <DomainObject.Predmet.StrankaFormatedOIB>
    <izvorni_sadrzaj>  EXCLUSIVE TOURS, putnička agencija, ugostiteljstvo, trgovina i zastupstvo, d.o.o., OIB 55552511058</izvorni_sadrzaj>
    <derivirana_varijabla naziv="DomainObject.Predmet.StrankaFormatedOIB_1">  EXCLUSIVE TOURS, putnička agencija, ugostiteljstvo, trgovina i zastupstvo, d.o.o., OIB 55552511058</derivirana_varijabla>
  </DomainObject.Predmet.StrankaFormatedOIB>
  <DomainObject.Predmet.StrankaFormatedWithAdress>
    <izvorni_sadrzaj> EXCLUSIVE TOURS, putnička agencija, ugostiteljstvo, trgovina i zastupstvo, d.o.o., Put vranskog jezera 3, 23210 Pakoštane</izvorni_sadrzaj>
    <derivirana_varijabla naziv="DomainObject.Predmet.StrankaFormatedWithAdress_1"> EXCLUSIVE TOURS, putnička agencija, ugostiteljstvo, trgovina i zastupstvo, d.o.o., Put vranskog jezera 3, 23210 Pakoštane</derivirana_varijabla>
  </DomainObject.Predmet.StrankaFormatedWithAdress>
  <DomainObject.Predmet.StrankaFormatedWithAdressOIB>
    <izvorni_sadrzaj> EXCLUSIVE TOURS, putnička agencija, ugostiteljstvo, trgovina i zastupstvo, d.o.o., OIB 55552511058, Put vranskog jezera 3, 23210 Pakoštane</izvorni_sadrzaj>
    <derivirana_varijabla naziv="DomainObject.Predmet.StrankaFormatedWithAdressOIB_1"> EXCLUSIVE TOURS, putnička agencija, ugostiteljstvo, trgovina i zastupstvo, d.o.o., OIB 55552511058, Put vranskog jezera 3, 23210 Pakoštane</derivirana_varijabla>
  </DomainObject.Predmet.StrankaFormatedWithAdressOIB>
  <DomainObject.Predmet.StrankaWithAdress>
    <izvorni_sadrzaj>EXCLUSIVE TOURS, putnička agencija, ugostiteljstvo, trgovina i zastupstvo, d.o.o. Put vranskog jezera 3,23210 Pakoštane</izvorni_sadrzaj>
    <derivirana_varijabla naziv="DomainObject.Predmet.StrankaWithAdress_1">EXCLUSIVE TOURS, putnička agencija, ugostiteljstvo, trgovina i zastupstvo, d.o.o. Put vranskog jezera 3,23210 Pakoštane</derivirana_varijabla>
  </DomainObject.Predmet.StrankaWithAdress>
  <DomainObject.Predmet.StrankaWithAdressOIB>
    <izvorni_sadrzaj>EXCLUSIVE TOURS, putnička agencija, ugostiteljstvo, trgovina i zastupstvo, d.o.o., OIB 55552511058, Put vranskog jezera 3,23210 Pakoštane</izvorni_sadrzaj>
    <derivirana_varijabla naziv="DomainObject.Predmet.StrankaWithAdressOIB_1">EXCLUSIVE TOURS, putnička agencija, ugostiteljstvo, trgovina i zastupstvo, d.o.o., OIB 55552511058, Put vranskog jezera 3,23210 Pakoštane</derivirana_varijabla>
  </DomainObject.Predmet.StrankaWithAdressOIB>
  <DomainObject.Predmet.StrankaNazivFormated>
    <izvorni_sadrzaj>EXCLUSIVE TOURS, putnička agencija, ugostiteljstvo, trgovina i zastupstvo, d.o.o.</izvorni_sadrzaj>
    <derivirana_varijabla naziv="DomainObject.Predmet.StrankaNazivFormated_1">EXCLUSIVE TOURS, putnička agencija, ugostiteljstvo, trgovina i zastupstvo, d.o.o.</derivirana_varijabla>
  </DomainObject.Predmet.StrankaNazivFormated>
  <DomainObject.Predmet.StrankaNazivFormatedOIB>
    <izvorni_sadrzaj>EXCLUSIVE TOURS, putnička agencija, ugostiteljstvo, trgovina i zastupstvo, d.o.o., OIB 55552511058</izvorni_sadrzaj>
    <derivirana_varijabla naziv="DomainObject.Predmet.StrankaNazivFormatedOIB_1">EXCLUSIVE TOURS, putnička agencija, ugostiteljstvo, trgovina i zastupstvo, d.o.o., OIB 55552511058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EXCLUSIVE TOURS, putnička agencija, ugostiteljstvo, trgovina i zastupstvo, d.o.o.</item>
    </izvorni_sadrzaj>
    <derivirana_varijabla naziv="DomainObject.Predmet.StrankaListFormated_1">
      <item>EXCLUSIVE TOURS, putnička agencija, ugostiteljstvo, trgovina i zastupstvo, d.o.o.</item>
    </derivirana_varijabla>
  </DomainObject.Predmet.StrankaListFormated>
  <DomainObject.Predmet.StrankaListFormatedOIB>
    <izvorni_sadrzaj>
      <item>EXCLUSIVE TOURS, putnička agencija, ugostiteljstvo, trgovina i zastupstvo, d.o.o., OIB 55552511058</item>
    </izvorni_sadrzaj>
    <derivirana_varijabla naziv="DomainObject.Predmet.StrankaListFormatedOIB_1">
      <item>EXCLUSIVE TOURS, putnička agencija, ugostiteljstvo, trgovina i zastupstvo, d.o.o., OIB 55552511058</item>
    </derivirana_varijabla>
  </DomainObject.Predmet.StrankaListFormatedOIB>
  <DomainObject.Predmet.StrankaListFormatedWithAdress>
    <izvorni_sadrzaj>
      <item>EXCLUSIVE TOURS, putnička agencija, ugostiteljstvo, trgovina i zastupstvo, d.o.o., Put vranskog jezera 3, 23210 Pakoštane</item>
    </izvorni_sadrzaj>
    <derivirana_varijabla naziv="DomainObject.Predmet.StrankaListFormatedWithAdress_1">
      <item>EXCLUSIVE TOURS, putnička agencija, ugostiteljstvo, trgovina i zastupstvo, d.o.o., Put vranskog jezera 3, 23210 Pakoštane</item>
    </derivirana_varijabla>
  </DomainObject.Predmet.StrankaListFormatedWithAdress>
  <DomainObject.Predmet.StrankaListFormatedWithAdressOIB>
    <izvorni_sadrzaj>
      <item>EXCLUSIVE TOURS, putnička agencija, ugostiteljstvo, trgovina i zastupstvo, d.o.o., OIB 55552511058, Put vranskog jezera 3, 23210 Pakoštane</item>
    </izvorni_sadrzaj>
    <derivirana_varijabla naziv="DomainObject.Predmet.StrankaListFormatedWithAdressOIB_1">
      <item>EXCLUSIVE TOURS, putnička agencija, ugostiteljstvo, trgovina i zastupstvo, d.o.o., OIB 55552511058, Put vranskog jezera 3, 23210 Pakoštane</item>
    </derivirana_varijabla>
  </DomainObject.Predmet.StrankaListFormatedWithAdressOIB>
  <DomainObject.Predmet.StrankaListNazivFormated>
    <izvorni_sadrzaj>
      <item>EXCLUSIVE TOURS, putnička agencija, ugostiteljstvo, trgovina i zastupstvo, d.o.o.</item>
    </izvorni_sadrzaj>
    <derivirana_varijabla naziv="DomainObject.Predmet.StrankaListNazivFormated_1">
      <item>EXCLUSIVE TOURS, putnička agencija, ugostiteljstvo, trgovina i zastupstvo, d.o.o.</item>
    </derivirana_varijabla>
  </DomainObject.Predmet.StrankaListNazivFormated>
  <DomainObject.Predmet.StrankaListNazivFormatedOIB>
    <izvorni_sadrzaj>
      <item>EXCLUSIVE TOURS, putnička agencija, ugostiteljstvo, trgovina i zastupstvo, d.o.o., OIB 55552511058</item>
    </izvorni_sadrzaj>
    <derivirana_varijabla naziv="DomainObject.Predmet.StrankaListNazivFormatedOIB_1">
      <item>EXCLUSIVE TOURS, putnička agencija, ugostiteljstvo, trgovina i zastupstvo, d.o.o., OIB 55552511058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2017.</izvorni_sadrzaj>
    <derivirana_varijabla naziv="DomainObject.Datum_1">19.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EXCLUSIVE TOURS, putnička agencija, ugostiteljstvo, trgovina i zastupstvo, d.o.o.</izvorni_sadrzaj>
    <derivirana_varijabla naziv="DomainObject.Predmet.StrankaIDrugi_1">EXCLUSIVE TOURS, putnička agencija, ugostiteljstvo, trgovina i zastupstvo, d.o.o.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EXCLUSIVE TOURS, putnička agencija, ugostiteljstvo, trgovina i zastupstvo, d.o.o., OIB 55552511058, Put vranskog jezera 3, 23210 Pakoštane</izvorni_sadrzaj>
    <derivirana_varijabla naziv="DomainObject.Predmet.StrankaIDrugiAdressOIB_1">EXCLUSIVE TOURS, putnička agencija, ugostiteljstvo, trgovina i zastupstvo, d.o.o., OIB 55552511058, Put vranskog jezera 3, 23210 Pakoštane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EXCLUSIVE TOURS, putnička agencija, ugostiteljstvo, trgovina i zastupstvo, d.o.o.</item>
    </izvorni_sadrzaj>
    <derivirana_varijabla naziv="DomainObject.Predmet.SudioniciListNaziv_1">
      <item>EXCLUSIVE TOURS, putnička agencija, ugostiteljstvo, trgovina i zastupstvo, d.o.o.</item>
    </derivirana_varijabla>
  </DomainObject.Predmet.SudioniciListNaziv>
  <DomainObject.Predmet.SudioniciListAdressOIB>
    <izvorni_sadrzaj>
      <item>EXCLUSIVE TOURS, putnička agencija, ugostiteljstvo, trgovina i zastupstvo, d.o.o., OIB 55552511058, Put vranskog jezera 3,23210 Pakoštane</item>
    </izvorni_sadrzaj>
    <derivirana_varijabla naziv="DomainObject.Predmet.SudioniciListAdressOIB_1">
      <item>EXCLUSIVE TOURS, putnička agencija, ugostiteljstvo, trgovina i zastupstvo, d.o.o., OIB 55552511058, Put vranskog jezera 3,23210 Pakoštane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55552511058</item>
    </izvorni_sadrzaj>
    <derivirana_varijabla naziv="DomainObject.Predmet.SudioniciListNazivOIB_1">
      <item>, OIB 55552511058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A58C214-3518-4930-8BC9-FD06A113AE9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455</properties:Words>
  <properties:Characters>2418</properties:Characters>
  <properties:Lines>72</properties:Lines>
  <properties:Paragraphs>35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2017-04-19T08:34:00Z</dcterms:created>
  <dc:creator>Ardena Bajlo</dc:creator>
  <cp:lastModifiedBy>Marijana Žuža</cp:lastModifiedBy>
  <cp:lastPrinted>2017-03-15T11:22:00Z</cp:lastPrinted>
  <dcterms:modified xmlns:xsi="http://www.w3.org/2001/XMLSchema-instance" xsi:type="dcterms:W3CDTF">2017-04-19T12:38:00Z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