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0283" w14:paraId="d150283"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83EEB" w:rsidP="00183EEB" w:rsidR="00183EEB">
      <w:pPr>
        <w:jc w:val="both"/>
        <w:rPr>
          <w:lang w:val="pt-BR"/>
        </w:rPr>
      </w:pPr>
    </w:p>
    <w:p w:rsidRDefault="00AD7CC6" w:rsidP="00AD7CC6" w:rsidR="00AD7CC6" w:rsidRPr="00AD7CC6">
      <w:pPr>
        <w:jc w:val="both"/>
        <w:rPr>
          <w:lang w:val="pt-BR"/>
        </w:rPr>
      </w:pPr>
      <w:r w:rsidRPr="00AD7CC6">
        <w:rPr>
          <w:lang w:val="pt-BR"/>
        </w:rPr>
        <w:t>REPUBLIKA HRVATSKA</w:t>
      </w:r>
    </w:p>
    <w:p w:rsidRDefault="00AD7CC6" w:rsidP="00480061" w:rsidR="00AD7CC6" w:rsidRPr="00AD7CC6">
      <w:pPr>
        <w:jc w:val="both"/>
        <w:rPr>
          <w:lang w:val="pt-BR"/>
        </w:rPr>
      </w:pPr>
      <w:r w:rsidRPr="00AD7CC6">
        <w:rPr>
          <w:lang w:val="pt-BR"/>
        </w:rPr>
        <w:t>Trgovački sud u Zagrebu</w:t>
      </w:r>
    </w:p>
    <w:p w:rsidRDefault="00AD7CC6" w:rsidP="00480061" w:rsidR="00AD7CC6" w:rsidRPr="00AD7CC6">
      <w:pPr>
        <w:jc w:val="both"/>
        <w:rPr>
          <w:lang w:val="pt-BR"/>
        </w:rPr>
      </w:pPr>
      <w:r w:rsidRPr="00AD7CC6">
        <w:rPr>
          <w:lang w:val="pt-BR"/>
        </w:rPr>
        <w:t xml:space="preserve">Zagreb, Amruševa 2/II                                         </w:t>
      </w:r>
      <w:r>
        <w:rPr>
          <w:lang w:val="pt-BR"/>
        </w:rPr>
        <w:t xml:space="preserve">                        </w:t>
      </w:r>
      <w:r w:rsidR="00480061">
        <w:rPr>
          <w:lang w:val="pt-BR"/>
        </w:rPr>
        <w:t xml:space="preserve">           </w:t>
      </w:r>
      <w:r w:rsidR="00530994">
        <w:rPr>
          <w:lang w:val="pt-BR"/>
        </w:rPr>
        <w:t>70. St-1054</w:t>
      </w:r>
      <w:r w:rsidRPr="00AD7CC6">
        <w:rPr>
          <w:lang w:val="pt-BR"/>
        </w:rPr>
        <w:t xml:space="preserve">/2018  </w:t>
      </w:r>
    </w:p>
    <w:p w:rsidRDefault="00AD7CC6" w:rsidP="00AD7CC6" w:rsidR="00AD7CC6" w:rsidRPr="00AD7CC6">
      <w:pPr>
        <w:ind w:firstLine="720"/>
        <w:jc w:val="both"/>
        <w:rPr>
          <w:lang w:val="pt-BR"/>
        </w:rPr>
      </w:pP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t xml:space="preserve">               </w:t>
      </w:r>
    </w:p>
    <w:p w:rsidRDefault="00AD7CC6" w:rsidP="00AD7CC6" w:rsidR="00AD7CC6" w:rsidRPr="00AD7CC6">
      <w:pPr>
        <w:ind w:firstLine="720"/>
        <w:jc w:val="center"/>
        <w:rPr>
          <w:lang w:val="pt-BR"/>
        </w:rPr>
      </w:pPr>
      <w:r w:rsidRPr="00AD7CC6">
        <w:rPr>
          <w:lang w:val="pt-BR"/>
        </w:rPr>
        <w:t>R E P U B L I K A   H R V A T S K A</w:t>
      </w:r>
    </w:p>
    <w:p w:rsidRDefault="00AD7CC6" w:rsidP="00AD7CC6" w:rsidR="00AD7CC6" w:rsidRPr="00AD7CC6">
      <w:pPr>
        <w:ind w:firstLine="720"/>
        <w:jc w:val="center"/>
        <w:rPr>
          <w:lang w:val="pt-BR"/>
        </w:rPr>
      </w:pPr>
    </w:p>
    <w:p w:rsidRDefault="00AD7CC6" w:rsidP="00AD7CC6" w:rsidR="00AD7CC6" w:rsidRPr="00AD7CC6">
      <w:pPr>
        <w:ind w:firstLine="720"/>
        <w:jc w:val="center"/>
        <w:rPr>
          <w:lang w:val="pt-BR"/>
        </w:rPr>
      </w:pPr>
      <w:r w:rsidRPr="00AD7CC6">
        <w:rPr>
          <w:lang w:val="pt-BR"/>
        </w:rPr>
        <w:t>R J E Š E NJ E</w:t>
      </w:r>
    </w:p>
    <w:p w:rsidRDefault="00AD7CC6" w:rsidP="00AD7CC6" w:rsidR="00AD7CC6" w:rsidRPr="00AD7CC6">
      <w:pPr>
        <w:ind w:firstLine="720"/>
        <w:jc w:val="both"/>
        <w:rPr>
          <w:lang w:val="pt-BR"/>
        </w:rPr>
      </w:pPr>
    </w:p>
    <w:p w:rsidRDefault="00AD7CC6" w:rsidP="00AD7CC6" w:rsidR="005D6ACA">
      <w:pPr>
        <w:ind w:firstLine="720"/>
        <w:jc w:val="both"/>
        <w:rPr>
          <w:lang w:val="pt-BR"/>
        </w:rPr>
      </w:pPr>
      <w:r w:rsidRPr="00AD7CC6">
        <w:rPr>
          <w:lang w:val="pt-BR"/>
        </w:rPr>
        <w:t xml:space="preserve">Trgovački sud u Zagrebu, po sucu Maji Jurovicki, u stečajnom postupku u povodu prijedloga predlagatelja FINANCIJSKE AGENCIJE, Zagreb, Ulica grada Vukovara 70, OIB: 85821130368, za otvaranje stečajnog postupka nad dužnikom </w:t>
      </w:r>
      <w:r w:rsidR="00530994" w:rsidRPr="00530994">
        <w:rPr>
          <w:lang w:val="pt-BR"/>
        </w:rPr>
        <w:t>SALVEO TRGOVINA d.o.o.</w:t>
      </w:r>
      <w:r w:rsidR="00530994">
        <w:rPr>
          <w:lang w:val="pt-BR"/>
        </w:rPr>
        <w:t xml:space="preserve"> </w:t>
      </w:r>
      <w:r w:rsidRPr="00AD7CC6">
        <w:rPr>
          <w:lang w:val="pt-BR"/>
        </w:rPr>
        <w:t>OIB:</w:t>
      </w:r>
      <w:r w:rsidR="00530994" w:rsidRPr="00530994">
        <w:t xml:space="preserve"> </w:t>
      </w:r>
      <w:r w:rsidR="00530994" w:rsidRPr="00530994">
        <w:rPr>
          <w:lang w:val="pt-BR"/>
        </w:rPr>
        <w:t>29668452704</w:t>
      </w:r>
      <w:r w:rsidR="00480061">
        <w:rPr>
          <w:lang w:val="pt-BR"/>
        </w:rPr>
        <w:t xml:space="preserve">, </w:t>
      </w:r>
      <w:r w:rsidR="00813A90">
        <w:rPr>
          <w:lang w:val="pt-BR"/>
        </w:rPr>
        <w:t>Sesvete, Rudolfa Ivankovića 39, dana 11. srp</w:t>
      </w:r>
      <w:r w:rsidRPr="00AD7CC6">
        <w:rPr>
          <w:lang w:val="pt-BR"/>
        </w:rPr>
        <w:t>nja 2018.</w:t>
      </w: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480061">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813A90" w:rsidRPr="00813A90">
        <w:rPr>
          <w:lang w:val="pt-BR"/>
        </w:rPr>
        <w:t>SALVEO TRGOVINA d.o.o. OIB: 29668452704, Sesvete, Rudolfa Ivankovića 39</w:t>
      </w:r>
      <w:r w:rsidR="00813A90">
        <w:rPr>
          <w:lang w:val="pt-BR"/>
        </w:rPr>
        <w:t>.</w:t>
      </w:r>
    </w:p>
    <w:p w:rsidRDefault="00813A90" w:rsidP="000B371A" w:rsidR="00813A90"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813A90">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w:t>
      </w:r>
      <w:r w:rsidR="00813A90" w:rsidRPr="00813A90">
        <w:t>SALVEO TRGOVINA d.o.o. OIB: 29668452704, Sesvete, Rudolfa Ivankovića 39</w:t>
      </w:r>
      <w:r w:rsidR="00813A90">
        <w:t>.</w:t>
      </w:r>
    </w:p>
    <w:p w:rsidRDefault="006F5DC3" w:rsidP="001C5FD0" w:rsidR="007D2950">
      <w:pPr>
        <w:ind w:firstLine="708"/>
        <w:jc w:val="both"/>
      </w:pPr>
      <w:r>
        <w:t xml:space="preserve">Dužnik je dana </w:t>
      </w:r>
      <w:r w:rsidR="008D3727">
        <w:t>12. lip</w:t>
      </w:r>
      <w:r w:rsidR="00CE73D3">
        <w:t>nj</w:t>
      </w:r>
      <w:r w:rsidR="00CE52AC" w:rsidRPr="00CE52AC">
        <w:t>a 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8D3727">
        <w:t xml:space="preserve"> 11. lip</w:t>
      </w:r>
      <w:r w:rsidR="00C94FD1" w:rsidRPr="00C94FD1">
        <w:t>nja 2018</w:t>
      </w:r>
      <w:r w:rsidR="005637B3" w:rsidRPr="005637B3">
        <w:t>.</w:t>
      </w:r>
      <w:r w:rsidR="00467B51">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r w:rsidR="008D3727" w:rsidRPr="008D3727">
        <w:t>11. srpnja 2018.</w:t>
      </w:r>
    </w:p>
    <w:p w:rsidRDefault="00900561" w:rsidP="00CD15D4" w:rsidR="00900561">
      <w:pPr>
        <w:pStyle w:val="Tijeloteksta"/>
        <w:ind w:left="5760"/>
        <w:jc w:val="right"/>
      </w:pPr>
      <w:r w:rsidRPr="00491880">
        <w:tab/>
        <w:t>SUDAC:</w:t>
      </w:r>
    </w:p>
    <w:p w:rsidRDefault="00F34125" w:rsidP="00CD15D4" w:rsidR="00F34125">
      <w:pPr>
        <w:pStyle w:val="Tijeloteksta"/>
        <w:ind w:left="5760"/>
        <w:jc w:val="right"/>
      </w:pPr>
    </w:p>
    <w:p w:rsidRDefault="00F50729" w:rsidP="00CD15D4" w:rsidR="00CD15D4">
      <w:pPr>
        <w:pStyle w:val="Tijeloteksta"/>
        <w:ind w:left="5760"/>
        <w:jc w:val="right"/>
      </w:pPr>
      <w:r>
        <w:t>Maja Jurovicki</w:t>
      </w:r>
      <w:r w:rsidR="0093223A">
        <w:t xml:space="preserve">, v.r. </w:t>
      </w:r>
    </w:p>
    <w:p w:rsidRDefault="0093223A" w:rsidP="00CD0640" w:rsidR="0093223A">
      <w:pPr>
        <w:pStyle w:val="Tijeloteksta"/>
      </w:pPr>
    </w:p>
    <w:p w:rsidRDefault="0093223A" w:rsidP="00CD0640" w:rsidR="0093223A">
      <w:pPr>
        <w:pStyle w:val="Tijeloteksta"/>
      </w:pPr>
    </w:p>
    <w:p w:rsidRDefault="0093223A" w:rsidP="00CD0640" w:rsidR="0093223A">
      <w:pPr>
        <w:pStyle w:val="Tijeloteksta"/>
      </w:pPr>
    </w:p>
    <w:p w:rsidRDefault="0093223A" w:rsidP="00CD0640" w:rsidR="0093223A">
      <w:pPr>
        <w:pStyle w:val="Tijeloteksta"/>
      </w:pPr>
    </w:p>
    <w:p w:rsidRDefault="0093223A" w:rsidP="00CD0640" w:rsidR="0093223A">
      <w:pPr>
        <w:pStyle w:val="Tijeloteksta"/>
      </w:pPr>
    </w:p>
    <w:p w:rsidRDefault="0093223A" w:rsidP="00CD0640" w:rsidR="0093223A">
      <w:pPr>
        <w:pStyle w:val="Tijeloteksta"/>
      </w:pPr>
    </w:p>
    <w:p w:rsidRDefault="0093223A" w:rsidP="00CD0640" w:rsidR="0093223A">
      <w:pPr>
        <w:pStyle w:val="Tijeloteksta"/>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93223A" w:rsidP="004F5146" w:rsidR="0093223A">
      <w:pPr>
        <w:jc w:val="right"/>
      </w:pPr>
      <w:r>
        <w:t>za točnost otpravka-ovlašteni službenik</w:t>
      </w:r>
    </w:p>
    <w:p w:rsidRDefault="0093223A" w:rsidP="004F5146" w:rsidR="0093223A">
      <w:pPr>
        <w:jc w:val="right"/>
      </w:pPr>
      <w:r>
        <w:t xml:space="preserve">Mirjana Gašparić </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93223A" w:rsidR="006147C7" w:rsidRPr="00491880">
      <w:headerReference w:type="default" r:id="rId10"/>
      <w:pgSz w:h="15840" w:w="12240"/>
      <w:pgMar w:gutter="0" w:footer="708" w:header="708" w:left="1800" w:bottom="567"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93223A">
          <w:rPr>
            <w:noProof/>
          </w:rPr>
          <w:t>2</w:t>
        </w:r>
        <w:r>
          <w:fldChar w:fldCharType="end"/>
        </w:r>
        <w:r w:rsidR="0098520D">
          <w:tab/>
          <w:t>70. St-</w:t>
        </w:r>
        <w:r w:rsidR="008D3727">
          <w:t>1054</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3EEB"/>
    <w:rsid w:val="001862A4"/>
    <w:rsid w:val="0019132A"/>
    <w:rsid w:val="0019480E"/>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30994"/>
    <w:rsid w:val="00541BC7"/>
    <w:rsid w:val="005637B3"/>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760B"/>
    <w:rsid w:val="006D30B9"/>
    <w:rsid w:val="006F5DC3"/>
    <w:rsid w:val="00701D72"/>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730C2"/>
    <w:rsid w:val="00873134"/>
    <w:rsid w:val="00876457"/>
    <w:rsid w:val="008C4D21"/>
    <w:rsid w:val="008D3727"/>
    <w:rsid w:val="008D39AF"/>
    <w:rsid w:val="008E4170"/>
    <w:rsid w:val="008F02C6"/>
    <w:rsid w:val="00900561"/>
    <w:rsid w:val="00906022"/>
    <w:rsid w:val="009066FF"/>
    <w:rsid w:val="009214EB"/>
    <w:rsid w:val="009260BD"/>
    <w:rsid w:val="00926888"/>
    <w:rsid w:val="0093223A"/>
    <w:rsid w:val="00950129"/>
    <w:rsid w:val="00950FAB"/>
    <w:rsid w:val="00981A36"/>
    <w:rsid w:val="0098520D"/>
    <w:rsid w:val="00987563"/>
    <w:rsid w:val="009F4247"/>
    <w:rsid w:val="00A033BE"/>
    <w:rsid w:val="00A05F5B"/>
    <w:rsid w:val="00A11B02"/>
    <w:rsid w:val="00A500E9"/>
    <w:rsid w:val="00A52537"/>
    <w:rsid w:val="00A658FA"/>
    <w:rsid w:val="00A94094"/>
    <w:rsid w:val="00AA3771"/>
    <w:rsid w:val="00AB5288"/>
    <w:rsid w:val="00AD7CC6"/>
    <w:rsid w:val="00AE5E54"/>
    <w:rsid w:val="00B01608"/>
    <w:rsid w:val="00B02F8E"/>
    <w:rsid w:val="00B12891"/>
    <w:rsid w:val="00B4536B"/>
    <w:rsid w:val="00B57C6A"/>
    <w:rsid w:val="00B639DE"/>
    <w:rsid w:val="00B8236A"/>
    <w:rsid w:val="00B93980"/>
    <w:rsid w:val="00BA19A6"/>
    <w:rsid w:val="00BC5EF0"/>
    <w:rsid w:val="00BE3959"/>
    <w:rsid w:val="00BE39EF"/>
    <w:rsid w:val="00BF1284"/>
    <w:rsid w:val="00BF630B"/>
    <w:rsid w:val="00BF6E62"/>
    <w:rsid w:val="00C067B5"/>
    <w:rsid w:val="00C3226D"/>
    <w:rsid w:val="00C70E09"/>
    <w:rsid w:val="00C94FD1"/>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93223A"/>
    <w:rPr>
      <w:color w:val="808080"/>
      <w:bdr w:space="0" w:sz="0" w:color="auto" w:val="none"/>
      <w:shd w:fill="auto" w:color="auto" w:val="clear"/>
    </w:rPr>
  </w:style>
  <w:style w:customStyle="true" w:styleId="eSPISCCParagraphDefaultFont" w:type="character">
    <w:name w:val="eSPIS_CC_Paragraph Default Font"/>
    <w:basedOn w:val="Zadanifontodlomka"/>
    <w:rsid w:val="009322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223A"/>
    <w:rPr>
      <w:bdr w:space="0" w:sz="0" w:color="auto" w:val="none"/>
      <w:shd w:fill="FFFFCC" w:color="auto" w:val="clear"/>
      <w:lang w:val="hr-HR"/>
    </w:rPr>
  </w:style>
  <w:style w:customStyle="true" w:styleId="PozadinaSvijetloCrvena" w:type="character">
    <w:name w:val="Pozadina_SvijetloCrvena"/>
    <w:basedOn w:val="eSPISCCParagraphDefaultFont"/>
    <w:rsid w:val="009322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22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93223A"/>
    <w:rPr>
      <w:color w:val="808080"/>
      <w:bdr w:color="auto" w:space="0" w:sz="0" w:val="none"/>
      <w:shd w:color="auto" w:fill="auto" w:val="clear"/>
    </w:rPr>
  </w:style>
  <w:style w:customStyle="1" w:styleId="eSPISCCParagraphDefaultFont" w:type="character">
    <w:name w:val="eSPIS_CC_Paragraph Default Font"/>
    <w:basedOn w:val="Zadanifontodlomka"/>
    <w:rsid w:val="009322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223A"/>
    <w:rPr>
      <w:bdr w:color="auto" w:space="0" w:sz="0" w:val="none"/>
      <w:shd w:color="auto" w:fill="FFFFCC" w:val="clear"/>
      <w:lang w:val="hr-HR"/>
    </w:rPr>
  </w:style>
  <w:style w:customStyle="1" w:styleId="PozadinaSvijetloCrvena" w:type="character">
    <w:name w:val="Pozadina_SvijetloCrvena"/>
    <w:basedOn w:val="eSPISCCParagraphDefaultFont"/>
    <w:rsid w:val="009322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22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St-1054/2018</izvorni_sadrzaj>
    <derivirana_varijabla naziv="DomainObject.Predmet.OznakaBroj_1">St-1054/2018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SALVEO TRGOVINA d.o.o.</izvorni_sadrzaj>
    <derivirana_varijabla naziv="DomainObject.Predmet.ProtustrankaFormated_1">  SALVEO TRGOVINA d.o.o.</derivirana_varijabla>
  </DomainObject.Predmet.ProtustrankaFormated>
  <DomainObject.Predmet.ProtustrankaFormatedOIB>
    <izvorni_sadrzaj>  SALVEO TRGOVINA d.o.o., OIB 29668452704</izvorni_sadrzaj>
    <derivirana_varijabla naziv="DomainObject.Predmet.ProtustrankaFormatedOIB_1">  SALVEO TRGOVINA d.o.o., OIB 29668452704</derivirana_varijabla>
  </DomainObject.Predmet.ProtustrankaFormatedOIB>
  <DomainObject.Predmet.ProtustrankaFormatedWithAdress>
    <izvorni_sadrzaj> SALVEO TRGOVINA d.o.o., Rudolfa Ivankovića 39, 10360 Sesvete</izvorni_sadrzaj>
    <derivirana_varijabla naziv="DomainObject.Predmet.ProtustrankaFormatedWithAdress_1"> SALVEO TRGOVINA d.o.o., Rudolfa Ivankovića 39, 10360 Sesvete</derivirana_varijabla>
  </DomainObject.Predmet.ProtustrankaFormatedWithAdress>
  <DomainObject.Predmet.ProtustrankaFormatedWithAdressOIB>
    <izvorni_sadrzaj> SALVEO TRGOVINA d.o.o., OIB 29668452704, Rudolfa Ivankovića 39, 10360 Sesvete</izvorni_sadrzaj>
    <derivirana_varijabla naziv="DomainObject.Predmet.ProtustrankaFormatedWithAdressOIB_1"> SALVEO TRGOVINA d.o.o., OIB 29668452704, Rudolfa Ivankovića 39, 10360 Sesvete</derivirana_varijabla>
  </DomainObject.Predmet.ProtustrankaFormatedWithAdressOIB>
  <DomainObject.Predmet.ProtustrankaWithAdress>
    <izvorni_sadrzaj>SALVEO TRGOVINA d.o.o. Rudolfa Ivankovića 39, 10360 Sesvete</izvorni_sadrzaj>
    <derivirana_varijabla naziv="DomainObject.Predmet.ProtustrankaWithAdress_1">SALVEO TRGOVINA d.o.o. Rudolfa Ivankovića 39, 10360 Sesvete</derivirana_varijabla>
  </DomainObject.Predmet.ProtustrankaWithAdress>
  <DomainObject.Predmet.ProtustrankaWithAdressOIB>
    <izvorni_sadrzaj>SALVEO TRGOVINA d.o.o., OIB 29668452704, Rudolfa Ivankovića 39, 10360 Sesvete</izvorni_sadrzaj>
    <derivirana_varijabla naziv="DomainObject.Predmet.ProtustrankaWithAdressOIB_1">SALVEO TRGOVINA d.o.o., OIB 29668452704, Rudolfa Ivankovića 39, 10360 Sesvete</derivirana_varijabla>
  </DomainObject.Predmet.ProtustrankaWithAdressOIB>
  <DomainObject.Predmet.ProtustrankaNazivFormated>
    <izvorni_sadrzaj>SALVEO TRGOVINA d.o.o.</izvorni_sadrzaj>
    <derivirana_varijabla naziv="DomainObject.Predmet.ProtustrankaNazivFormated_1">SALVEO TRGOVINA d.o.o.</derivirana_varijabla>
  </DomainObject.Predmet.ProtustrankaNazivFormated>
  <DomainObject.Predmet.ProtustrankaNazivFormatedOIB>
    <izvorni_sadrzaj>SALVEO TRGOVINA d.o.o., OIB 29668452704</izvorni_sadrzaj>
    <derivirana_varijabla naziv="DomainObject.Predmet.ProtustrankaNazivFormatedOIB_1">SALVEO TRGOVINA d.o.o., OIB 29668452704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Klaudijo Kolarić</izvorni_sadrzaj>
    <derivirana_varijabla naziv="DomainObject.Predmet.StrankaFormated_1">  FINA Regionalni centar Zagreb; Klaudijo Kolarić</derivirana_varijabla>
  </DomainObject.Predmet.StrankaFormated>
  <DomainObject.Predmet.StrankaFormatedOIB>
    <izvorni_sadrzaj>  FINA Regionalni centar Zagreb, OIB 85821130368; Klaudijo Kolarić, OIB 68189348198</izvorni_sadrzaj>
    <derivirana_varijabla naziv="DomainObject.Predmet.StrankaFormatedOIB_1">  FINA Regionalni centar Zagreb, OIB 85821130368; Klaudijo Kolarić, OIB 68189348198</derivirana_varijabla>
  </DomainObject.Predmet.StrankaFormatedOIB>
  <DomainObject.Predmet.StrankaFormatedWithAdress>
    <izvorni_sadrzaj> FINA Regionalni centar Zagreb, Trg svibanjskih žrtava 1995. 1, 10000 Zagreb; Klaudijo Kolarić, Ulica Rudolfa Ivankovića 39, 10360 Sesvete</izvorni_sadrzaj>
    <derivirana_varijabla naziv="DomainObject.Predmet.StrankaFormatedWithAdress_1"> FINA Regionalni centar Zagreb, Trg svibanjskih žrtava 1995. 1, 10000 Zagreb; Klaudijo Kolarić, Ulica Rudolfa Ivankovića 39, 10360 Sesvete</derivirana_varijabla>
  </DomainObject.Predmet.StrankaFormatedWithAdress>
  <DomainObject.Predmet.StrankaFormatedWithAdressOIB>
    <izvorni_sadrzaj> FINA Regionalni centar Zagreb, OIB 85821130368, Trg svibanjskih žrtava 1995. 1, 10000 Zagreb; Klaudijo Kolarić, OIB 68189348198, Ulica Rudolfa Ivankovića 39, 10360 Sesvete</izvorni_sadrzaj>
    <derivirana_varijabla naziv="DomainObject.Predmet.StrankaFormatedWithAdressOIB_1"> FINA Regionalni centar Zagreb, OIB 85821130368, Trg svibanjskih žrtava 1995. 1, 10000 Zagreb; Klaudijo Kolarić, OIB 68189348198, Ulica Rudolfa Ivankovića 39, 10360 Sesvete</derivirana_varijabla>
  </DomainObject.Predmet.StrankaFormatedWithAdressOIB>
  <DomainObject.Predmet.StrankaWithAdress>
    <izvorni_sadrzaj>FINA Regionalni centar Zagreb Trg svibanjskih žrtava 1995. 1,10000 Zagreb,Klaudijo Kolarić Ulica Rudolfa Ivankovića 39,10360 Sesvete</izvorni_sadrzaj>
    <derivirana_varijabla naziv="DomainObject.Predmet.StrankaWithAdress_1">FINA Regionalni centar Zagreb Trg svibanjskih žrtava 1995. 1,10000 Zagreb,Klaudijo Kolarić Ulica Rudolfa Ivankovića 39,10360 Sesvete</derivirana_varijabla>
  </DomainObject.Predmet.StrankaWithAdress>
  <DomainObject.Predmet.StrankaWithAdressOIB>
    <izvorni_sadrzaj>FINA Regionalni centar Zagreb, OIB 85821130368, Trg svibanjskih žrtava 1995. 1,10000 Zagreb,Klaudijo Kolarić, OIB 68189348198, Ulica Rudolfa Ivankovića 39,10360 Sesvete</izvorni_sadrzaj>
    <derivirana_varijabla naziv="DomainObject.Predmet.StrankaWithAdressOIB_1">FINA Regionalni centar Zagreb, OIB 85821130368, Trg svibanjskih žrtava 1995. 1,10000 Zagreb,Klaudijo Kolarić, OIB 68189348198, Ulica Rudolfa Ivankovića 39,10360 Sesvete</derivirana_varijabla>
  </DomainObject.Predmet.StrankaWithAdressOIB>
  <DomainObject.Predmet.StrankaNazivFormated>
    <izvorni_sadrzaj>FINA Regionalni centar Zagreb,Klaudijo Kolarić</izvorni_sadrzaj>
    <derivirana_varijabla naziv="DomainObject.Predmet.StrankaNazivFormated_1">FINA Regionalni centar Zagreb,Klaudijo Kolarić</derivirana_varijabla>
  </DomainObject.Predmet.StrankaNazivFormated>
  <DomainObject.Predmet.StrankaNazivFormatedOIB>
    <izvorni_sadrzaj>FINA Regionalni centar Zagreb, OIB 85821130368,Klaudijo Kolarić, OIB 68189348198</izvorni_sadrzaj>
    <derivirana_varijabla naziv="DomainObject.Predmet.StrankaNazivFormatedOIB_1">FINA Regionalni centar Zagreb, OIB 85821130368,Klaudijo Kolarić, OIB 68189348198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Klaudijo Kolarić</item>
    </izvorni_sadrzaj>
    <derivirana_varijabla naziv="DomainObject.Predmet.StrankaListFormated_1">
      <item>FINA Regionalni centar Zagreb</item>
      <item>Klaudijo Kolarić</item>
    </derivirana_varijabla>
  </DomainObject.Predmet.StrankaListFormated>
  <DomainObject.Predmet.StrankaListFormatedOIB>
    <izvorni_sadrzaj>
      <item>FINA Regionalni centar Zagreb, OIB 85821130368</item>
      <item>Klaudijo Kolarić, OIB 68189348198</item>
    </izvorni_sadrzaj>
    <derivirana_varijabla naziv="DomainObject.Predmet.StrankaListFormatedOIB_1">
      <item>FINA Regionalni centar Zagreb, OIB 85821130368</item>
      <item>Klaudijo Kolarić, OIB 68189348198</item>
    </derivirana_varijabla>
  </DomainObject.Predmet.StrankaListFormatedOIB>
  <DomainObject.Predmet.StrankaListFormatedWithAdress>
    <izvorni_sadrzaj>
      <item>FINA Regionalni centar Zagreb, Trg svibanjskih žrtava 1995. 1, 10000 Zagreb</item>
      <item>Klaudijo Kolarić, Ulica Rudolfa Ivankovića 39, 10360 Sesvete</item>
    </izvorni_sadrzaj>
    <derivirana_varijabla naziv="DomainObject.Predmet.StrankaListFormatedWithAdress_1">
      <item>FINA Regionalni centar Zagreb, Trg svibanjskih žrtava 1995. 1, 10000 Zagreb</item>
      <item>Klaudijo Kolarić, Ulica Rudolfa Ivankovića 39, 10360 Sesvete</item>
    </derivirana_varijabla>
  </DomainObject.Predmet.StrankaListFormatedWithAdress>
  <DomainObject.Predmet.StrankaListFormatedWithAdressOIB>
    <izvorni_sadrzaj>
      <item>FINA Regionalni centar Zagreb, OIB 85821130368, Trg svibanjskih žrtava 1995. 1, 10000 Zagreb</item>
      <item>Klaudijo Kolarić, OIB 68189348198, Ulica Rudolfa Ivankovića 39, 10360 Sesvete</item>
    </izvorni_sadrzaj>
    <derivirana_varijabla naziv="DomainObject.Predmet.StrankaListFormatedWithAdressOIB_1">
      <item>FINA Regionalni centar Zagreb, OIB 85821130368, Trg svibanjskih žrtava 1995. 1, 10000 Zagreb</item>
      <item>Klaudijo Kolarić, OIB 68189348198, Ulica Rudolfa Ivankovića 39, 10360 Sesvete</item>
    </derivirana_varijabla>
  </DomainObject.Predmet.StrankaListFormatedWithAdressOIB>
  <DomainObject.Predmet.StrankaListNazivFormated>
    <izvorni_sadrzaj>
      <item>FINA Regionalni centar Zagreb</item>
      <item>Klaudijo Kolarić</item>
    </izvorni_sadrzaj>
    <derivirana_varijabla naziv="DomainObject.Predmet.StrankaListNazivFormated_1">
      <item>FINA Regionalni centar Zagreb</item>
      <item>Klaudijo Kolarić</item>
    </derivirana_varijabla>
  </DomainObject.Predmet.StrankaListNazivFormated>
  <DomainObject.Predmet.StrankaListNazivFormatedOIB>
    <izvorni_sadrzaj>
      <item>FINA Regionalni centar Zagreb, OIB 85821130368</item>
      <item>Klaudijo Kolarić, OIB 68189348198</item>
    </izvorni_sadrzaj>
    <derivirana_varijabla naziv="DomainObject.Predmet.StrankaListNazivFormatedOIB_1">
      <item>FINA Regionalni centar Zagreb, OIB 85821130368</item>
      <item>Klaudijo Kolarić, OIB 68189348198</item>
    </derivirana_varijabla>
  </DomainObject.Predmet.StrankaListNazivFormatedOIB>
  <DomainObject.Predmet.ProtuStrankaListFormated>
    <izvorni_sadrzaj>
      <item>SALVEO TRGOVINA d.o.o.</item>
    </izvorni_sadrzaj>
    <derivirana_varijabla naziv="DomainObject.Predmet.ProtuStrankaListFormated_1">
      <item>SALVEO TRGOVINA d.o.o.</item>
    </derivirana_varijabla>
  </DomainObject.Predmet.ProtuStrankaListFormated>
  <DomainObject.Predmet.ProtuStrankaListFormatedOIB>
    <izvorni_sadrzaj>
      <item>SALVEO TRGOVINA d.o.o., OIB 29668452704</item>
    </izvorni_sadrzaj>
    <derivirana_varijabla naziv="DomainObject.Predmet.ProtuStrankaListFormatedOIB_1">
      <item>SALVEO TRGOVINA d.o.o., OIB 29668452704</item>
    </derivirana_varijabla>
  </DomainObject.Predmet.ProtuStrankaListFormatedOIB>
  <DomainObject.Predmet.ProtuStrankaListFormatedWithAdress>
    <izvorni_sadrzaj>
      <item>SALVEO TRGOVINA d.o.o., Rudolfa Ivankovića 39, 10360 Sesvete</item>
    </izvorni_sadrzaj>
    <derivirana_varijabla naziv="DomainObject.Predmet.ProtuStrankaListFormatedWithAdress_1">
      <item>SALVEO TRGOVINA d.o.o., Rudolfa Ivankovića 39, 10360 Sesvete</item>
    </derivirana_varijabla>
  </DomainObject.Predmet.ProtuStrankaListFormatedWithAdress>
  <DomainObject.Predmet.ProtuStrankaListFormatedWithAdressOIB>
    <izvorni_sadrzaj>
      <item>SALVEO TRGOVINA d.o.o., OIB 29668452704, Rudolfa Ivankovića 39, 10360 Sesvete</item>
    </izvorni_sadrzaj>
    <derivirana_varijabla naziv="DomainObject.Predmet.ProtuStrankaListFormatedWithAdressOIB_1">
      <item>SALVEO TRGOVINA d.o.o., OIB 29668452704, Rudolfa Ivankovića 39, 10360 Sesvete</item>
    </derivirana_varijabla>
  </DomainObject.Predmet.ProtuStrankaListFormatedWithAdressOIB>
  <DomainObject.Predmet.ProtuStrankaListNazivFormated>
    <izvorni_sadrzaj>
      <item>SALVEO TRGOVINA d.o.o.</item>
    </izvorni_sadrzaj>
    <derivirana_varijabla naziv="DomainObject.Predmet.ProtuStrankaListNazivFormated_1">
      <item>SALVEO TRGOVINA d.o.o.</item>
    </derivirana_varijabla>
  </DomainObject.Predmet.ProtuStrankaListNazivFormated>
  <DomainObject.Predmet.ProtuStrankaListNazivFormatedOIB>
    <izvorni_sadrzaj>
      <item>SALVEO TRGOVINA d.o.o., OIB 29668452704</item>
    </izvorni_sadrzaj>
    <derivirana_varijabla naziv="DomainObject.Predmet.ProtuStrankaListNazivFormatedOIB_1">
      <item>SALVEO TRGOVINA d.o.o., OIB 29668452704</item>
    </derivirana_varijabla>
  </DomainObject.Predmet.ProtuStrankaListNazivFormatedOIB>
  <DomainObject.Predmet.OstaliListFormated>
    <izvorni_sadrzaj>
      <item>Klaudijo Kolarić</item>
    </izvorni_sadrzaj>
    <derivirana_varijabla naziv="DomainObject.Predmet.OstaliListFormated_1">
      <item>Klaudijo Kolarić</item>
    </derivirana_varijabla>
  </DomainObject.Predmet.OstaliListFormated>
  <DomainObject.Predmet.OstaliListFormatedOIB>
    <izvorni_sadrzaj>
      <item>Klaudijo Kolarić, OIB 68189348198</item>
    </izvorni_sadrzaj>
    <derivirana_varijabla naziv="DomainObject.Predmet.OstaliListFormatedOIB_1">
      <item>Klaudijo Kolarić, OIB 68189348198</item>
    </derivirana_varijabla>
  </DomainObject.Predmet.OstaliListFormatedOIB>
  <DomainObject.Predmet.OstaliListFormatedWithAdress>
    <izvorni_sadrzaj>
      <item>Klaudijo Kolarić, Ulica Rudolfa Ivankovića 39, 10360 Sesvete</item>
    </izvorni_sadrzaj>
    <derivirana_varijabla naziv="DomainObject.Predmet.OstaliListFormatedWithAdress_1">
      <item>Klaudijo Kolarić, Ulica Rudolfa Ivankovića 39, 10360 Sesvete</item>
    </derivirana_varijabla>
  </DomainObject.Predmet.OstaliListFormatedWithAdress>
  <DomainObject.Predmet.OstaliListFormatedWithAdressOIB>
    <izvorni_sadrzaj>
      <item>Klaudijo Kolarić, OIB 68189348198, Ulica Rudolfa Ivankovića 39, 10360 Sesvete</item>
    </izvorni_sadrzaj>
    <derivirana_varijabla naziv="DomainObject.Predmet.OstaliListFormatedWithAdressOIB_1">
      <item>Klaudijo Kolarić, OIB 68189348198, Ulica Rudolfa Ivankovića 39, 10360 Sesvete</item>
    </derivirana_varijabla>
  </DomainObject.Predmet.OstaliListFormatedWithAdressOIB>
  <DomainObject.Predmet.OstaliListNazivFormated>
    <izvorni_sadrzaj>
      <item>Klaudijo Kolarić</item>
    </izvorni_sadrzaj>
    <derivirana_varijabla naziv="DomainObject.Predmet.OstaliListNazivFormated_1">
      <item>Klaudijo Kolarić</item>
    </derivirana_varijabla>
  </DomainObject.Predmet.OstaliListNazivFormated>
  <DomainObject.Predmet.OstaliListNazivFormatedOIB>
    <izvorni_sadrzaj>
      <item>Klaudijo Kolarić, OIB 68189348198</item>
    </izvorni_sadrzaj>
    <derivirana_varijabla naziv="DomainObject.Predmet.OstaliListNazivFormatedOIB_1">
      <item>Klaudijo Kolarić, OIB 68189348198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SALVEO TRGOVINA d.o.o.</izvorni_sadrzaj>
    <derivirana_varijabla naziv="DomainObject.Predmet.ProtustrankaIDrugi_1">SALVEO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SALVEO TRGOVINA d.o.o., OIB 29668452704, Rudolfa Ivankovića 39, 10360 Sesvete</izvorni_sadrzaj>
    <derivirana_varijabla naziv="DomainObject.Predmet.ProtustrankaIDrugiAdressOIB_1">SALVEO TRGOVINA d.o.o., OIB 29668452704, Rudolfa Ivankovića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SALVEO TRGOVINA d.o.o.</item>
      <item>FINA Regionalni centar Zagreb</item>
      <item>Klaudijo Kolarić</item>
      <item>Klaudijo Kolarić</item>
    </izvorni_sadrzaj>
    <derivirana_varijabla naziv="DomainObject.Predmet.SudioniciListNaziv_1">
      <item>SALVEO TRGOVINA d.o.o.</item>
      <item>FINA Regionalni centar Zagreb</item>
      <item>Klaudijo Kolarić</item>
      <item>Klaudijo Kolarić</item>
    </derivirana_varijabla>
  </DomainObject.Predmet.SudioniciListNaziv>
  <DomainObject.Predmet.SudioniciListAdressOIB>
    <izvorni_sadrzaj>
      <item>SALVEO TRGOVINA d.o.o., OIB 29668452704, Rudolfa Ivankovića 39,10360 Sesvete</item>
      <item>FINA Regionalni centar Zagreb, OIB 85821130368, Trg svibanjskih žrtava 1995. 1,10000 Zagreb</item>
      <item>Klaudijo Kolarić, OIB 68189348198, Ulica Rudolfa Ivankovića 39,10360 Sesvete</item>
      <item>Klaudijo Kolarić, OIB 68189348198, Ulica Rudolfa Ivankovića 39,10360 Sesvete</item>
    </izvorni_sadrzaj>
    <derivirana_varijabla naziv="DomainObject.Predmet.SudioniciListAdressOIB_1">
      <item>SALVEO TRGOVINA d.o.o., OIB 29668452704, Rudolfa Ivankovića 39,10360 Sesvete</item>
      <item>FINA Regionalni centar Zagreb, OIB 85821130368, Trg svibanjskih žrtava 1995. 1,10000 Zagreb</item>
      <item>Klaudijo Kolarić, OIB 68189348198, Ulica Rudolfa Ivankovića 39,10360 Sesvete</item>
      <item>Klaudijo Kolarić, OIB 68189348198, Ulica Rudolfa Ivankovića 39,10360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29668452704</item>
      <item>, OIB 85821130368</item>
      <item>, OIB 68189348198</item>
      <item>, OIB 68189348198</item>
    </izvorni_sadrzaj>
    <derivirana_varijabla naziv="DomainObject.Predmet.SudioniciListNazivOIB_1">
      <item>, OIB 29668452704</item>
      <item>, OIB 85821130368</item>
      <item>, OIB 68189348198</item>
      <item>, OIB 68189348198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1624</properties:Characters>
  <properties:Lines>59</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2018-07-11T09:31:00Z</dcterms:created>
  <dc:creator>nmarkovic</dc:creator>
  <cp:lastModifiedBy>Mirjana Gašparić</cp:lastModifiedBy>
  <cp:lastPrinted>2018-07-11T10:47:00Z</cp:lastPrinted>
  <dcterms:modified xmlns:xsi="http://www.w3.org/2001/XMLSchema-instance" xsi:type="dcterms:W3CDTF">2018-07-11T10:47:00Z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(St-1054-18 obustava postupka NIJE BLOKIRAN čl. 110.docx)</vt:lpwstr>
  </prop:property>
  <prop:property name="CC_coloring" pid="4" fmtid="{D5CDD505-2E9C-101B-9397-08002B2CF9AE}">
    <vt:bool>false</vt:bool>
  </prop:property>
  <prop:property name="BrojStranica" pid="5" fmtid="{D5CDD505-2E9C-101B-9397-08002B2CF9AE}">
    <vt:i4>2</vt:i4>
  </prop:property>
</prop:Properties>
</file>