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fc4f" w14:paraId="1f1fc4f" w:rsidRDefault="00747307" w:rsidP="00DF196A" w:rsidR="00DF196A" w:rsidRPr="005A19B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96A" w:rsidRPr="005A19B9">
        <w:rPr>
          <w:rFonts w:hAnsi="Times New Roman" w:ascii="Times New Roman"/>
        </w:rPr>
        <w:tab/>
      </w:r>
    </w:p>
    <w:p w:rsidRDefault="00DF196A" w:rsidP="00DF196A" w:rsidR="00DF196A" w:rsidRPr="005A19B9">
      <w:pPr>
        <w:jc w:val="both"/>
        <w:rPr>
          <w:rFonts w:hAnsi="Times New Roman" w:ascii="Times New Roman"/>
        </w:rPr>
      </w:pPr>
    </w:p>
    <w:p w:rsidRDefault="00DF196A" w:rsidP="00DF196A" w:rsidR="00DF196A" w:rsidRPr="005A19B9">
      <w:pPr>
        <w:jc w:val="both"/>
        <w:rPr>
          <w:rFonts w:hAnsi="Times New Roman" w:ascii="Times New Roman"/>
        </w:rPr>
      </w:pPr>
    </w:p>
    <w:p w:rsidRDefault="00DF196A" w:rsidP="00DF196A" w:rsidR="00DF196A" w:rsidRPr="005A19B9">
      <w:pPr>
        <w:jc w:val="both"/>
        <w:rPr>
          <w:rFonts w:hAnsi="Times New Roman" w:ascii="Times New Roman"/>
        </w:rPr>
      </w:pPr>
    </w:p>
    <w:p w:rsidRDefault="00DF196A" w:rsidP="00DF196A" w:rsidR="00DF196A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 xml:space="preserve">       REPUBLIKA HRVATSKA</w:t>
      </w:r>
    </w:p>
    <w:p w:rsidRDefault="00DF196A" w:rsidP="00DF196A" w:rsidR="00DF196A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>TRGOVAČKI SUD U VARAŽDINU</w:t>
      </w:r>
    </w:p>
    <w:p w:rsidRDefault="00DF196A" w:rsidP="00DF196A" w:rsidR="00DF196A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 xml:space="preserve">                 Braće Radića 2</w:t>
      </w:r>
    </w:p>
    <w:p w:rsidRDefault="001D0948" w:rsidP="001D0948" w:rsidR="001D0948" w:rsidRPr="003E5929">
      <w:pPr>
        <w:jc w:val="right"/>
        <w:rPr>
          <w:rFonts w:cs="Times New Roman" w:hAnsi="Times New Roman" w:ascii="Times New Roman"/>
        </w:rPr>
      </w:pPr>
    </w:p>
    <w:p w:rsidRDefault="00010DC8" w:rsidP="001D0948" w:rsidR="00010DC8" w:rsidRPr="003E5929">
      <w:pPr>
        <w:jc w:val="right"/>
        <w:rPr>
          <w:rFonts w:cs="Times New Roman" w:hAnsi="Times New Roman" w:ascii="Times New Roman"/>
        </w:rPr>
      </w:pPr>
    </w:p>
    <w:p w:rsidRDefault="00010DC8" w:rsidP="00010DC8" w:rsidR="00010DC8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E P U B L I K A    H R V A T S K A</w:t>
      </w:r>
    </w:p>
    <w:p w:rsidRDefault="00DF196A" w:rsidP="00010DC8" w:rsidR="00DF196A" w:rsidRPr="003E5929">
      <w:pPr>
        <w:jc w:val="center"/>
        <w:rPr>
          <w:rFonts w:cs="Times New Roman" w:hAnsi="Times New Roman" w:ascii="Times New Roman"/>
        </w:rPr>
      </w:pPr>
    </w:p>
    <w:p w:rsidRDefault="00010DC8" w:rsidP="00010DC8" w:rsidR="00010DC8" w:rsidRPr="003E5929">
      <w:pPr>
        <w:pStyle w:val="Naslov2"/>
        <w:rPr>
          <w:b w:val="false"/>
          <w:szCs w:val="24"/>
        </w:rPr>
      </w:pPr>
      <w:r w:rsidRPr="003E5929">
        <w:rPr>
          <w:b w:val="false"/>
          <w:szCs w:val="24"/>
        </w:rPr>
        <w:t>R J E Š E NJ E</w:t>
      </w:r>
    </w:p>
    <w:p w:rsidRDefault="001D0948" w:rsidP="001D0948" w:rsidR="001D0948" w:rsidRPr="003E5929">
      <w:pPr>
        <w:jc w:val="center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="0041555C" w:rsidRPr="003E5929">
        <w:rPr>
          <w:rFonts w:cs="Times New Roman" w:hAnsi="Times New Roman" w:ascii="Times New Roman"/>
        </w:rPr>
        <w:t xml:space="preserve">Trgovački sud u Varaždinu, po sucu toga suda Iris Hatvalić Nemec, kao stečajnom sucu u stečajnom postupku koji se vodi nad stečajnim dužnikom ANTUNOVIĆ-BOBCAT d.o.o. "u stečaju", Varaždin, Cehovska 47,  OIB: 46280580290, zastupanom po stečajnom upravitelju Stanku Makaru, </w:t>
      </w:r>
      <w:r w:rsidR="003F756B" w:rsidRPr="003E5929">
        <w:rPr>
          <w:rFonts w:cs="Times New Roman" w:hAnsi="Times New Roman" w:ascii="Times New Roman"/>
        </w:rPr>
        <w:t xml:space="preserve">dana </w:t>
      </w:r>
      <w:r w:rsidR="006E1239">
        <w:rPr>
          <w:rFonts w:cs="Times New Roman" w:hAnsi="Times New Roman" w:ascii="Times New Roman"/>
        </w:rPr>
        <w:t>27. veljače 2017</w:t>
      </w:r>
      <w:r w:rsidR="00A5183F" w:rsidRPr="003E5929">
        <w:rPr>
          <w:rFonts w:cs="Times New Roman" w:hAnsi="Times New Roman" w:ascii="Times New Roman"/>
        </w:rPr>
        <w:t>.</w:t>
      </w: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B41ABA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i j e š i o     j e:</w:t>
      </w:r>
    </w:p>
    <w:p w:rsidRDefault="00DF196A" w:rsidP="00B41ABA" w:rsidR="00DF196A" w:rsidRPr="003E5929">
      <w:pPr>
        <w:jc w:val="center"/>
        <w:rPr>
          <w:rFonts w:cs="Times New Roman" w:hAnsi="Times New Roman" w:ascii="Times New Roman"/>
        </w:rPr>
      </w:pPr>
    </w:p>
    <w:p w:rsidRDefault="00A36680" w:rsidP="00836688" w:rsidR="00836688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0C2E1E">
        <w:t>Ponuditelju</w:t>
      </w:r>
      <w:r w:rsidR="006E1239" w:rsidRPr="006E1239">
        <w:t xml:space="preserve"> </w:t>
      </w:r>
      <w:r w:rsidR="00CB0FC2">
        <w:t>Mislavu Perkušiću</w:t>
      </w:r>
      <w:r w:rsidR="00E74CEF" w:rsidRPr="00E74CEF">
        <w:t xml:space="preserve"> </w:t>
      </w:r>
      <w:r w:rsidR="00E74CEF">
        <w:t>iz Zagreba, Jarun 66, OIB:74949418310</w:t>
      </w:r>
      <w:r w:rsidRPr="000C2E1E">
        <w:t>, dosuđuje se</w:t>
      </w:r>
      <w:r w:rsidR="001D51CD">
        <w:t>:</w:t>
      </w:r>
      <w:r w:rsidRPr="000C2E1E">
        <w:t xml:space="preserve"> </w:t>
      </w: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</w:t>
      </w:r>
      <w:r w:rsidR="00836688" w:rsidRPr="001D51CD">
        <w:rPr>
          <w:rFonts w:cs="Times New Roman" w:hAnsi="Times New Roman" w:ascii="Times New Roman"/>
        </w:rPr>
        <w:t xml:space="preserve"> u z.k. ul. 479 k.o. Pluska, čestica br. 4087, livada Klesta od 769 čhv </w:t>
      </w:r>
      <w:r w:rsidRPr="001D51CD">
        <w:rPr>
          <w:rFonts w:cs="Times New Roman" w:hAnsi="Times New Roman" w:ascii="Times New Roman"/>
        </w:rPr>
        <w:t>za</w:t>
      </w:r>
      <w:r w:rsidR="00836688" w:rsidRPr="001D51CD">
        <w:rPr>
          <w:rFonts w:cs="Times New Roman" w:hAnsi="Times New Roman" w:ascii="Times New Roman"/>
        </w:rPr>
        <w:t xml:space="preserve"> ci</w:t>
      </w:r>
      <w:r w:rsidRPr="001D51CD">
        <w:rPr>
          <w:rFonts w:cs="Times New Roman" w:hAnsi="Times New Roman" w:ascii="Times New Roman"/>
        </w:rPr>
        <w:t>jenu u iznosu od 268.138,25 kn;</w:t>
      </w:r>
    </w:p>
    <w:p w:rsidRDefault="00836688" w:rsidP="00836688" w:rsidR="00836688" w:rsidRPr="001D51CD">
      <w:pPr>
        <w:ind w:firstLine="60" w:left="720"/>
        <w:rPr>
          <w:rFonts w:cs="Times New Roman" w:hAnsi="Times New Roman" w:ascii="Times New Roman"/>
        </w:rPr>
      </w:pP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</w:t>
      </w:r>
      <w:r w:rsidR="00836688" w:rsidRPr="001D51CD">
        <w:rPr>
          <w:rFonts w:cs="Times New Roman" w:hAnsi="Times New Roman" w:ascii="Times New Roman"/>
        </w:rPr>
        <w:t xml:space="preserve"> z.k. ul. 973 k.o. Pluska, čestica br. 4079, oranica u Dolnjih Lazih od 1191 čhv </w:t>
      </w:r>
      <w:r w:rsidRPr="001D51CD">
        <w:rPr>
          <w:rFonts w:cs="Times New Roman" w:hAnsi="Times New Roman" w:ascii="Times New Roman"/>
        </w:rPr>
        <w:t>za</w:t>
      </w:r>
      <w:r w:rsidR="00836688" w:rsidRPr="001D51CD">
        <w:rPr>
          <w:rFonts w:cs="Times New Roman" w:hAnsi="Times New Roman" w:ascii="Times New Roman"/>
        </w:rPr>
        <w:t xml:space="preserve"> cijenu u iznosu od 415.294,39 kn;</w:t>
      </w:r>
    </w:p>
    <w:p w:rsidRDefault="00836688" w:rsidP="00836688" w:rsidR="00836688" w:rsidRPr="001D51CD">
      <w:pPr>
        <w:ind w:left="720"/>
        <w:rPr>
          <w:rFonts w:cs="Times New Roman" w:hAnsi="Times New Roman" w:ascii="Times New Roman"/>
        </w:rPr>
      </w:pP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</w:t>
      </w:r>
      <w:r w:rsidR="00836688" w:rsidRPr="001D51CD">
        <w:rPr>
          <w:rFonts w:cs="Times New Roman" w:hAnsi="Times New Roman" w:ascii="Times New Roman"/>
        </w:rPr>
        <w:t xml:space="preserve"> </w:t>
      </w:r>
      <w:r w:rsidRPr="001D51CD">
        <w:rPr>
          <w:rFonts w:cs="Times New Roman" w:hAnsi="Times New Roman" w:ascii="Times New Roman"/>
        </w:rPr>
        <w:t xml:space="preserve">u </w:t>
      </w:r>
      <w:r w:rsidR="00836688" w:rsidRPr="001D51CD">
        <w:rPr>
          <w:rFonts w:cs="Times New Roman" w:hAnsi="Times New Roman" w:ascii="Times New Roman"/>
        </w:rPr>
        <w:t xml:space="preserve">z.k. ul. 2218 k.o. Pluska, čestica br. 4096, livada Klesta od 778 čhv </w:t>
      </w:r>
      <w:r w:rsidRPr="001D51CD">
        <w:rPr>
          <w:rFonts w:cs="Times New Roman" w:hAnsi="Times New Roman" w:ascii="Times New Roman"/>
        </w:rPr>
        <w:t>za</w:t>
      </w:r>
      <w:r w:rsidR="00836688" w:rsidRPr="001D51CD">
        <w:rPr>
          <w:rFonts w:cs="Times New Roman" w:hAnsi="Times New Roman" w:ascii="Times New Roman"/>
        </w:rPr>
        <w:t xml:space="preserve"> cijenu u iznosu od 271.240,36 kn;</w:t>
      </w:r>
    </w:p>
    <w:p w:rsidRDefault="00836688" w:rsidP="00836688" w:rsidR="00836688" w:rsidRPr="001D51CD">
      <w:pPr>
        <w:pStyle w:val="Odlomakpopisa"/>
      </w:pP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</w:t>
      </w:r>
      <w:r w:rsidR="00836688" w:rsidRPr="001D51CD">
        <w:rPr>
          <w:rFonts w:cs="Times New Roman" w:hAnsi="Times New Roman" w:ascii="Times New Roman"/>
        </w:rPr>
        <w:t xml:space="preserve"> </w:t>
      </w:r>
      <w:r w:rsidRPr="001D51CD">
        <w:rPr>
          <w:rFonts w:cs="Times New Roman" w:hAnsi="Times New Roman" w:ascii="Times New Roman"/>
        </w:rPr>
        <w:t xml:space="preserve">u </w:t>
      </w:r>
      <w:r w:rsidR="00836688" w:rsidRPr="001D51CD">
        <w:rPr>
          <w:rFonts w:cs="Times New Roman" w:hAnsi="Times New Roman" w:ascii="Times New Roman"/>
        </w:rPr>
        <w:t xml:space="preserve">z.k. ul. 2137 k.o. Pluska, čestica br. 4075, oranica Donji Lazi od 649 čhv </w:t>
      </w:r>
      <w:r w:rsidRPr="001D51CD">
        <w:rPr>
          <w:rFonts w:cs="Times New Roman" w:hAnsi="Times New Roman" w:ascii="Times New Roman"/>
        </w:rPr>
        <w:t>za</w:t>
      </w:r>
      <w:r w:rsidR="00836688" w:rsidRPr="001D51CD">
        <w:rPr>
          <w:rFonts w:cs="Times New Roman" w:hAnsi="Times New Roman" w:ascii="Times New Roman"/>
        </w:rPr>
        <w:t xml:space="preserve"> cijenu u iznosu od 226.259,83 kn;</w:t>
      </w:r>
    </w:p>
    <w:p w:rsidRDefault="00836688" w:rsidP="00836688" w:rsidR="00836688" w:rsidRPr="001D51CD">
      <w:pPr>
        <w:pStyle w:val="Odlomakpopisa"/>
      </w:pP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</w:t>
      </w:r>
      <w:r w:rsidR="00836688" w:rsidRPr="001D51CD">
        <w:rPr>
          <w:rFonts w:cs="Times New Roman" w:hAnsi="Times New Roman" w:ascii="Times New Roman"/>
        </w:rPr>
        <w:t xml:space="preserve"> z.k. ul. 1480 k.o. Pluska, čestica br. 4072, oranica Donji Lazi od 546 čhv </w:t>
      </w:r>
      <w:r w:rsidRPr="001D51CD">
        <w:rPr>
          <w:rFonts w:cs="Times New Roman" w:hAnsi="Times New Roman" w:ascii="Times New Roman"/>
        </w:rPr>
        <w:t xml:space="preserve">za </w:t>
      </w:r>
      <w:r w:rsidR="00836688" w:rsidRPr="001D51CD">
        <w:rPr>
          <w:rFonts w:cs="Times New Roman" w:hAnsi="Times New Roman" w:ascii="Times New Roman"/>
        </w:rPr>
        <w:t>cijenu u iznosu od 190.391,73 kn;</w:t>
      </w:r>
    </w:p>
    <w:p w:rsidRDefault="00836688" w:rsidP="00836688" w:rsidR="00836688" w:rsidRPr="001D51CD">
      <w:pPr>
        <w:pStyle w:val="Odlomakpopisa"/>
      </w:pP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</w:t>
      </w:r>
      <w:r w:rsidR="00836688" w:rsidRPr="001D51CD">
        <w:rPr>
          <w:rFonts w:cs="Times New Roman" w:hAnsi="Times New Roman" w:ascii="Times New Roman"/>
        </w:rPr>
        <w:t xml:space="preserve"> z.k. ul. 2219 k.o. Pluska, čestica br. 4090, livada Klesta od 256 čhv </w:t>
      </w:r>
      <w:r w:rsidRPr="001D51CD">
        <w:rPr>
          <w:rFonts w:cs="Times New Roman" w:hAnsi="Times New Roman" w:ascii="Times New Roman"/>
        </w:rPr>
        <w:t>za</w:t>
      </w:r>
      <w:r w:rsidR="00836688" w:rsidRPr="001D51CD">
        <w:rPr>
          <w:rFonts w:cs="Times New Roman" w:hAnsi="Times New Roman" w:ascii="Times New Roman"/>
        </w:rPr>
        <w:t xml:space="preserve"> cijenu u iznosu od 89.282,48 kn;</w:t>
      </w:r>
    </w:p>
    <w:p w:rsidRDefault="00836688" w:rsidP="00836688" w:rsidR="00836688" w:rsidRPr="001D51CD">
      <w:pPr>
        <w:pStyle w:val="Odlomakpopisa"/>
      </w:pP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</w:t>
      </w:r>
      <w:r w:rsidR="00836688" w:rsidRPr="001D51CD">
        <w:rPr>
          <w:rFonts w:cs="Times New Roman" w:hAnsi="Times New Roman" w:ascii="Times New Roman"/>
        </w:rPr>
        <w:t xml:space="preserve"> z.k. ul. 1545 k.o. Pluska, čestica br. 4094, livada Klesta od 89 čhv  </w:t>
      </w:r>
      <w:r w:rsidRPr="001D51CD">
        <w:rPr>
          <w:rFonts w:cs="Times New Roman" w:hAnsi="Times New Roman" w:ascii="Times New Roman"/>
        </w:rPr>
        <w:t>za</w:t>
      </w:r>
      <w:r w:rsidR="00836688" w:rsidRPr="001D51CD">
        <w:rPr>
          <w:rFonts w:cs="Times New Roman" w:hAnsi="Times New Roman" w:ascii="Times New Roman"/>
        </w:rPr>
        <w:t xml:space="preserve"> cijenu u iznosu od 31.021,06 kn;</w:t>
      </w:r>
    </w:p>
    <w:p w:rsidRDefault="00836688" w:rsidP="00836688" w:rsidR="00836688" w:rsidRPr="001D51CD">
      <w:pPr>
        <w:pStyle w:val="Odlomakpopisa"/>
      </w:pPr>
    </w:p>
    <w:p w:rsidRDefault="00E74CEF" w:rsidP="00836688" w:rsidR="00836688" w:rsidRPr="001D51CD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</w:t>
      </w:r>
      <w:r w:rsidR="00836688" w:rsidRPr="001D51CD">
        <w:rPr>
          <w:rFonts w:cs="Times New Roman" w:hAnsi="Times New Roman" w:ascii="Times New Roman"/>
        </w:rPr>
        <w:t xml:space="preserve"> z.k. ul. 1545 k.o. Pluska čestica br. 4126, livada Klesta od 661 čhv </w:t>
      </w:r>
      <w:r w:rsidRPr="001D51CD">
        <w:rPr>
          <w:rFonts w:cs="Times New Roman" w:hAnsi="Times New Roman" w:ascii="Times New Roman"/>
        </w:rPr>
        <w:t>za</w:t>
      </w:r>
      <w:r w:rsidR="00836688" w:rsidRPr="001D51CD">
        <w:rPr>
          <w:rFonts w:cs="Times New Roman" w:hAnsi="Times New Roman" w:ascii="Times New Roman"/>
        </w:rPr>
        <w:t xml:space="preserve"> cijenu u iznosu od 230.428,28 kn;</w:t>
      </w:r>
    </w:p>
    <w:p w:rsidRDefault="00836688" w:rsidP="00836688" w:rsidR="00836688" w:rsidRPr="001D51CD">
      <w:pPr>
        <w:pStyle w:val="Odlomakpopisa"/>
      </w:pPr>
    </w:p>
    <w:p w:rsidRDefault="00836688" w:rsidP="00836688" w:rsidR="00836688">
      <w:pPr>
        <w:numPr>
          <w:ilvl w:val="0"/>
          <w:numId w:val="22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suvlasnički dio nekretnine dužnika </w:t>
      </w:r>
      <w:r w:rsidR="00E74CEF" w:rsidRPr="001D51CD">
        <w:rPr>
          <w:rFonts w:cs="Times New Roman" w:hAnsi="Times New Roman" w:ascii="Times New Roman"/>
        </w:rPr>
        <w:t>upisane</w:t>
      </w:r>
      <w:r w:rsidRPr="001D51CD">
        <w:rPr>
          <w:rFonts w:cs="Times New Roman" w:hAnsi="Times New Roman" w:ascii="Times New Roman"/>
        </w:rPr>
        <w:t xml:space="preserve"> z.k. ul. 2195 k.o. Pluska, čestica br. 4080, oranica Donji Lazi od 1163 čhv</w:t>
      </w:r>
      <w:r w:rsidR="00E74CEF" w:rsidRPr="001D51CD">
        <w:rPr>
          <w:rFonts w:cs="Times New Roman" w:hAnsi="Times New Roman" w:ascii="Times New Roman"/>
        </w:rPr>
        <w:t>, a u kojoj cijeloj nekretnini dužnik dolazi upisan u ½ dijela</w:t>
      </w:r>
      <w:r w:rsidRPr="001D51CD">
        <w:rPr>
          <w:rFonts w:cs="Times New Roman" w:hAnsi="Times New Roman" w:ascii="Times New Roman"/>
        </w:rPr>
        <w:t xml:space="preserve">, </w:t>
      </w:r>
      <w:r w:rsidR="00E74CEF" w:rsidRPr="001D51CD">
        <w:rPr>
          <w:rFonts w:cs="Times New Roman" w:hAnsi="Times New Roman" w:ascii="Times New Roman"/>
        </w:rPr>
        <w:t>za</w:t>
      </w:r>
      <w:r w:rsidRPr="001D51CD">
        <w:rPr>
          <w:rFonts w:cs="Times New Roman" w:hAnsi="Times New Roman" w:ascii="Times New Roman"/>
        </w:rPr>
        <w:t xml:space="preserve"> cijenu u iznosu od 202.800,15 kn</w:t>
      </w:r>
      <w:r w:rsidR="00DF196A">
        <w:rPr>
          <w:rFonts w:cs="Times New Roman" w:hAnsi="Times New Roman" w:ascii="Times New Roman"/>
        </w:rPr>
        <w:t>.</w:t>
      </w:r>
    </w:p>
    <w:p w:rsidRDefault="00836688" w:rsidP="00DF196A" w:rsidR="00836688" w:rsidRPr="001D51CD">
      <w:pPr>
        <w:pStyle w:val="Odlomakpopisa"/>
        <w:ind w:left="0"/>
      </w:pPr>
    </w:p>
    <w:p w:rsidRDefault="002055D2" w:rsidP="00B04060" w:rsidR="002055D2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>
        <w:lastRenderedPageBreak/>
        <w:t>Odbija se zahtjev kupca Mislava Perkušića za os</w:t>
      </w:r>
      <w:r w:rsidR="001D51CD">
        <w:t>lobođenje od plaćanja kupovnine</w:t>
      </w:r>
      <w:r>
        <w:t>.</w:t>
      </w:r>
      <w:r w:rsidR="00A36680" w:rsidRPr="000C2E1E">
        <w:t xml:space="preserve"> </w:t>
      </w:r>
    </w:p>
    <w:p w:rsidRDefault="007C05FB" w:rsidP="00B04060" w:rsidR="002055D2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Nekretnina iz točke 1. </w:t>
      </w:r>
      <w:r w:rsidR="00B41ABA" w:rsidRPr="003E5929">
        <w:t>ovog rješenja predati će se ponudi</w:t>
      </w:r>
      <w:r w:rsidR="006E1239">
        <w:t>telju</w:t>
      </w:r>
      <w:r w:rsidR="00B41ABA" w:rsidRPr="003E5929">
        <w:t xml:space="preserve"> </w:t>
      </w:r>
      <w:r w:rsidR="002055D2">
        <w:t>Mislavu Perkušiću</w:t>
      </w:r>
      <w:r w:rsidR="002055D2" w:rsidRPr="00E74CEF">
        <w:t xml:space="preserve"> </w:t>
      </w:r>
      <w:r w:rsidR="002055D2">
        <w:t xml:space="preserve">iz Zagreba, Jarun 66, OIB:74949418310 </w:t>
      </w:r>
      <w:r w:rsidR="00B41ABA" w:rsidRPr="003E5929">
        <w:t>nakon što ponudi</w:t>
      </w:r>
      <w:r w:rsidR="006E1239">
        <w:t>telj</w:t>
      </w:r>
      <w:r w:rsidR="00B41ABA" w:rsidRPr="003E5929">
        <w:t xml:space="preserve"> u roku od </w:t>
      </w:r>
      <w:r w:rsidR="002055D2" w:rsidRPr="001D51CD">
        <w:t>45</w:t>
      </w:r>
      <w:r w:rsidR="00B41ABA" w:rsidRPr="003E5929">
        <w:t xml:space="preserve"> dana od održanog ročišta za prodaju, položi </w:t>
      </w:r>
      <w:r w:rsidR="002055D2">
        <w:t>kupovninu</w:t>
      </w: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 a) rješenja o dosudi u iznosu od 268.138,25 kn;</w:t>
      </w:r>
    </w:p>
    <w:p w:rsidRDefault="002055D2" w:rsidP="002055D2" w:rsidR="002055D2" w:rsidRPr="001D51CD">
      <w:pPr>
        <w:ind w:firstLine="60" w:left="720"/>
        <w:rPr>
          <w:rFonts w:cs="Times New Roman" w:hAnsi="Times New Roman" w:ascii="Times New Roman"/>
        </w:rPr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1.b) rješenja o dosudi u iznosu od 415.294,39 kn;</w:t>
      </w:r>
    </w:p>
    <w:p w:rsidRDefault="002055D2" w:rsidP="002055D2" w:rsidR="002055D2" w:rsidRPr="001D51CD">
      <w:pPr>
        <w:ind w:left="720"/>
        <w:rPr>
          <w:rFonts w:cs="Times New Roman" w:hAnsi="Times New Roman" w:ascii="Times New Roman"/>
        </w:rPr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1.c) rješenja o dosudi u iznosu od 271.240,36 kn;</w:t>
      </w:r>
    </w:p>
    <w:p w:rsidRDefault="002055D2" w:rsidP="002055D2" w:rsidR="002055D2" w:rsidRPr="001D51CD">
      <w:pPr>
        <w:pStyle w:val="Odlomakpopisa"/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1.d) rješenja o dosudi u iznosu od 226.259,83 kn;</w:t>
      </w:r>
    </w:p>
    <w:p w:rsidRDefault="002055D2" w:rsidP="002055D2" w:rsidR="002055D2" w:rsidRPr="001D51CD">
      <w:pPr>
        <w:pStyle w:val="Odlomakpopisa"/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1.e) rješenja o dosudi u iznosu od 190.391,73 kn;</w:t>
      </w:r>
    </w:p>
    <w:p w:rsidRDefault="002055D2" w:rsidP="002055D2" w:rsidR="002055D2" w:rsidRPr="001D51CD">
      <w:pPr>
        <w:pStyle w:val="Odlomakpopisa"/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1.f) rješenja o dosudi u iznosu od 89.282,48 kn;</w:t>
      </w:r>
    </w:p>
    <w:p w:rsidRDefault="002055D2" w:rsidP="002055D2" w:rsidR="002055D2" w:rsidRPr="001D51CD">
      <w:pPr>
        <w:pStyle w:val="Odlomakpopisa"/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1.g) rješenja o dosudi u iznosu od 31.021,06 kn;</w:t>
      </w:r>
    </w:p>
    <w:p w:rsidRDefault="002055D2" w:rsidP="002055D2" w:rsidR="002055D2" w:rsidRPr="001D51CD">
      <w:pPr>
        <w:pStyle w:val="Odlomakpopisa"/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nekretninu iz točke 1.h) rješenja o dosudi u iznosu od 230.428,28 kn;</w:t>
      </w:r>
    </w:p>
    <w:p w:rsidRDefault="002055D2" w:rsidP="002055D2" w:rsidR="002055D2" w:rsidRPr="001D51CD">
      <w:pPr>
        <w:pStyle w:val="Odlomakpopisa"/>
      </w:pPr>
    </w:p>
    <w:p w:rsidRDefault="002055D2" w:rsidP="002055D2" w:rsidR="002055D2" w:rsidRPr="001D51CD">
      <w:pPr>
        <w:numPr>
          <w:ilvl w:val="0"/>
          <w:numId w:val="2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za suvlasnički dio nekretnine dužnika iz točke 1.i) rješenja o dosudi u iznosu od 202.800,15 kn.</w:t>
      </w:r>
    </w:p>
    <w:p w:rsidRDefault="002055D2" w:rsidP="002055D2" w:rsidR="002055D2">
      <w:pPr>
        <w:pStyle w:val="Odlomakpopisa"/>
      </w:pPr>
    </w:p>
    <w:p w:rsidRDefault="00B41ABA" w:rsidP="002055D2" w:rsidR="007C05FB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 </w:t>
      </w:r>
      <w:r w:rsidR="002055D2">
        <w:t xml:space="preserve">i </w:t>
      </w:r>
      <w:r w:rsidRPr="003E5929">
        <w:t>nakon što ovo rješenje postane  pravomoćno.</w:t>
      </w:r>
    </w:p>
    <w:p w:rsidRDefault="00B41ABA" w:rsidP="00B04060" w:rsidR="000C2E1E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Nakon pravomoćnosti ovog rješenja i nakon što kupac položi </w:t>
      </w:r>
      <w:r w:rsidR="002055D2">
        <w:t>kupovninu iz točke 3. rješenja o dosudi</w:t>
      </w:r>
      <w:r w:rsidRPr="003E5929">
        <w:t xml:space="preserve"> zemljišno knjižni odjel Općinskog suda u </w:t>
      </w:r>
      <w:r w:rsidR="007C05FB" w:rsidRPr="003E5929">
        <w:t>Zaprešiću</w:t>
      </w:r>
      <w:r w:rsidRPr="003E5929">
        <w:t xml:space="preserve"> upisat će u korist ponuditelja </w:t>
      </w:r>
      <w:r w:rsidR="002055D2">
        <w:t>Mislava Perkušića</w:t>
      </w:r>
      <w:r w:rsidR="002055D2" w:rsidRPr="00E74CEF">
        <w:t xml:space="preserve"> </w:t>
      </w:r>
      <w:r w:rsidR="002055D2">
        <w:t>iz Zagreba, Jarun 66, OIB:74949418310</w:t>
      </w:r>
      <w:r w:rsidR="007C05FB" w:rsidRPr="003E5929">
        <w:t xml:space="preserve"> </w:t>
      </w:r>
      <w:r w:rsidR="002547BC">
        <w:t>pravo vla</w:t>
      </w:r>
      <w:r w:rsidR="002055D2">
        <w:t>sništva na nekretninama iz točke 1. rješenja o dosudi.</w:t>
      </w:r>
      <w:r w:rsidR="000C2E1E">
        <w:t xml:space="preserve"> </w:t>
      </w:r>
    </w:p>
    <w:p w:rsidRDefault="00B41ABA" w:rsidP="00B04060" w:rsidR="0077389F">
      <w:pPr>
        <w:pStyle w:val="Odlomakpopisa"/>
        <w:numPr>
          <w:ilvl w:val="0"/>
          <w:numId w:val="13"/>
        </w:numPr>
        <w:tabs>
          <w:tab w:pos="284" w:val="left"/>
        </w:tabs>
        <w:spacing w:after="240"/>
        <w:ind w:left="709"/>
        <w:contextualSpacing w:val="false"/>
        <w:jc w:val="both"/>
      </w:pPr>
      <w:r w:rsidRPr="003E5929">
        <w:t xml:space="preserve">Nalaže se Z.k. odjelu Općinskog suda u </w:t>
      </w:r>
      <w:r w:rsidR="0077389F" w:rsidRPr="003E5929">
        <w:t>Zaprešiću</w:t>
      </w:r>
      <w:r w:rsidRPr="003E5929">
        <w:t xml:space="preserve"> zabilježba rješenja o dosudi odmah po primitku  ovog  rješenja.</w:t>
      </w:r>
    </w:p>
    <w:p w:rsidRDefault="00B41ABA" w:rsidP="00B04060" w:rsidR="00B41ABA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Nalaže se Z.k. odjelu Općinskog suda u </w:t>
      </w:r>
      <w:r w:rsidR="0077389F" w:rsidRPr="003E5929">
        <w:t>Zaprešiću</w:t>
      </w:r>
      <w:r w:rsidRPr="003E5929">
        <w:t xml:space="preserve"> upis</w:t>
      </w:r>
      <w:r w:rsidR="0013670A">
        <w:t xml:space="preserve"> prava  vlasništva na nekretninama</w:t>
      </w:r>
      <w:r w:rsidRPr="003E5929">
        <w:t xml:space="preserve"> </w:t>
      </w:r>
      <w:r w:rsidR="00B04060">
        <w:t>iz točke 1. izreke ovog rješenja</w:t>
      </w:r>
      <w:r w:rsidR="00F93A10">
        <w:t xml:space="preserve"> </w:t>
      </w:r>
      <w:r w:rsidRPr="003E5929">
        <w:t>za korist</w:t>
      </w:r>
      <w:r w:rsidR="00B04060" w:rsidRPr="00B04060">
        <w:t xml:space="preserve"> </w:t>
      </w:r>
      <w:r w:rsidR="0013670A">
        <w:t>Mislava Perkušića</w:t>
      </w:r>
      <w:r w:rsidR="0013670A" w:rsidRPr="00E74CEF">
        <w:t xml:space="preserve"> </w:t>
      </w:r>
      <w:r w:rsidR="0013670A">
        <w:t>iz Zagreba, Jarun 66, OIB:74949418310</w:t>
      </w:r>
      <w:r w:rsidRPr="003E5929">
        <w:t xml:space="preserve"> nakon pravomoćnosti ovog rješenja i nakon što kupac položi kupovnine, a na temelju  pravomoćnog rješenja o dosudi nekretnine i potvrde suda da je kupac položio kupovninu u skladu s ovim  rješenjem.</w:t>
      </w:r>
    </w:p>
    <w:p w:rsidRDefault="00C93543" w:rsidP="00C93543" w:rsidR="00C93543" w:rsidRPr="003E5929">
      <w:pPr>
        <w:pStyle w:val="Odlomakpopisa"/>
        <w:numPr>
          <w:ilvl w:val="0"/>
          <w:numId w:val="13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Smatrat će se da je ovo rješenje dostavljeno svim osobama kojima se dostavlja zaključak o prodaji te svim sudionicima u dražbi istekom trećeg dana od dana njegova isticanja na oglasnoj ploči.</w:t>
      </w:r>
    </w:p>
    <w:p w:rsidRDefault="00B41ABA" w:rsidP="00DF196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Obrazloženje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13670A">
      <w:pPr>
        <w:jc w:val="both"/>
        <w:rPr>
          <w:rFonts w:cs="Times New Roman" w:hAnsi="Times New Roman" w:ascii="Times New Roman"/>
          <w:lang w:eastAsia="en-US"/>
        </w:rPr>
      </w:pPr>
      <w:r w:rsidRPr="003E5929">
        <w:rPr>
          <w:rFonts w:cs="Times New Roman" w:hAnsi="Times New Roman" w:ascii="Times New Roman"/>
        </w:rPr>
        <w:tab/>
        <w:t xml:space="preserve">Na usmenoj javnoj dražbi </w:t>
      </w:r>
      <w:r w:rsidR="00FA0A3D" w:rsidRPr="003E5929">
        <w:rPr>
          <w:rFonts w:cs="Times New Roman" w:hAnsi="Times New Roman" w:ascii="Times New Roman"/>
        </w:rPr>
        <w:t>radi prodaje nekretnine označenih u točc</w:t>
      </w:r>
      <w:r w:rsidR="00B04060">
        <w:rPr>
          <w:rFonts w:cs="Times New Roman" w:hAnsi="Times New Roman" w:ascii="Times New Roman"/>
        </w:rPr>
        <w:t xml:space="preserve">i  1. </w:t>
      </w:r>
      <w:r w:rsidRPr="003E5929">
        <w:rPr>
          <w:rFonts w:cs="Times New Roman" w:hAnsi="Times New Roman" w:ascii="Times New Roman"/>
        </w:rPr>
        <w:t>ovog  rješenja,</w:t>
      </w:r>
      <w:r w:rsidR="00F93A10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 xml:space="preserve">održanoj </w:t>
      </w:r>
      <w:r w:rsidR="00B04060">
        <w:rPr>
          <w:rFonts w:cs="Times New Roman" w:hAnsi="Times New Roman" w:ascii="Times New Roman"/>
        </w:rPr>
        <w:t>22</w:t>
      </w:r>
      <w:r w:rsidR="00F93A10">
        <w:rPr>
          <w:rFonts w:cs="Times New Roman" w:hAnsi="Times New Roman" w:ascii="Times New Roman"/>
        </w:rPr>
        <w:t xml:space="preserve">. </w:t>
      </w:r>
      <w:r w:rsidR="00B04060">
        <w:rPr>
          <w:rFonts w:cs="Times New Roman" w:hAnsi="Times New Roman" w:ascii="Times New Roman"/>
        </w:rPr>
        <w:t>veljače</w:t>
      </w:r>
      <w:r w:rsidRPr="003E5929">
        <w:rPr>
          <w:rFonts w:cs="Times New Roman" w:hAnsi="Times New Roman" w:ascii="Times New Roman"/>
        </w:rPr>
        <w:t xml:space="preserve"> </w:t>
      </w:r>
      <w:r w:rsidR="00B04060">
        <w:rPr>
          <w:rFonts w:cs="Times New Roman" w:hAnsi="Times New Roman" w:ascii="Times New Roman"/>
        </w:rPr>
        <w:t>2017</w:t>
      </w:r>
      <w:r w:rsidRPr="003E5929">
        <w:rPr>
          <w:rFonts w:cs="Times New Roman" w:hAnsi="Times New Roman" w:ascii="Times New Roman"/>
        </w:rPr>
        <w:t>. sudjelovali su</w:t>
      </w:r>
      <w:r w:rsidR="0013670A">
        <w:rPr>
          <w:rFonts w:cs="Times New Roman" w:hAnsi="Times New Roman" w:ascii="Times New Roman"/>
          <w:lang w:eastAsia="en-US"/>
        </w:rPr>
        <w:t xml:space="preserve"> stečajni upravitelj te razlučni vjerovnik Mislav Perkušić.</w:t>
      </w:r>
    </w:p>
    <w:p w:rsidRDefault="00F0117F" w:rsidP="00B41ABA" w:rsidR="00F0117F">
      <w:pPr>
        <w:jc w:val="both"/>
        <w:rPr>
          <w:rFonts w:cs="Times New Roman" w:hAnsi="Times New Roman" w:ascii="Times New Roman"/>
          <w:lang w:eastAsia="en-US"/>
        </w:rPr>
      </w:pPr>
    </w:p>
    <w:p w:rsidRDefault="00F0117F" w:rsidP="00B41ABA" w:rsidR="00F0117F">
      <w:pPr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lang w:eastAsia="en-US"/>
        </w:rPr>
        <w:lastRenderedPageBreak/>
        <w:tab/>
        <w:t xml:space="preserve">Razlučni vjerovnik Mislav Perkušić nije bio dužan dati jamčevinu obzirom je nositelj prava upisanih u zemljišnoj knjizi koja prestaju prodajom nekretnine (u zemljišnoj knjizi je kao nositelj upisanog prava upisana Silvija Češković, no </w:t>
      </w:r>
      <w:r w:rsidR="00723BAC">
        <w:rPr>
          <w:rFonts w:cs="Times New Roman" w:hAnsi="Times New Roman" w:ascii="Times New Roman"/>
          <w:lang w:eastAsia="en-US"/>
        </w:rPr>
        <w:t xml:space="preserve">na Mislava Perkušića je temeljem Ugovora o ustupu potraživanja od 25. rujna 2012. </w:t>
      </w:r>
      <w:r w:rsidR="00E45001">
        <w:rPr>
          <w:rFonts w:cs="Times New Roman" w:hAnsi="Times New Roman" w:ascii="Times New Roman"/>
        </w:rPr>
        <w:t xml:space="preserve">prenesena tražbina koju je Silvija Češković imala prema stečajnom dužniku u visini od 2.548.537,89 kn zajedno s pripadajućim zateznim kamatama, </w:t>
      </w:r>
      <w:r w:rsidR="00723BAC">
        <w:rPr>
          <w:rFonts w:cs="Times New Roman" w:hAnsi="Times New Roman" w:ascii="Times New Roman"/>
        </w:rPr>
        <w:t xml:space="preserve">te je </w:t>
      </w:r>
      <w:r w:rsidR="00E45001">
        <w:rPr>
          <w:rFonts w:cs="Times New Roman" w:hAnsi="Times New Roman" w:ascii="Times New Roman"/>
        </w:rPr>
        <w:t>u smislu odredbe čl. 81. st. 1. ZOO-a na Mislava Perkušića prešlo je i sporedno pravo – založno pravo na nekretninama stečajnog dužnika, a koje je, radi osiguranja prenesene tražbine, zasnovano temeljem rješenja Općinskog suda u Zaprešiću broj Ovr-110/10 od 9. veljače 2010.</w:t>
      </w:r>
      <w:r w:rsidR="00723BAC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  <w:lang w:eastAsia="en-US"/>
        </w:rPr>
        <w:t>, a njegova tražbina dostiže iznos jamčevine, a s obzirom na njegov prednosni red i utvrđenu vrijednost nekretnine taj bi se iznos mogao namiriti iz kupovnine.</w:t>
      </w:r>
    </w:p>
    <w:p w:rsidRDefault="0013670A" w:rsidP="00B41ABA" w:rsidR="0013670A">
      <w:pPr>
        <w:jc w:val="both"/>
        <w:rPr>
          <w:rFonts w:cs="Times New Roman" w:hAnsi="Times New Roman" w:ascii="Times New Roman"/>
          <w:lang w:eastAsia="en-US"/>
        </w:rPr>
      </w:pPr>
    </w:p>
    <w:p w:rsidRDefault="00B41ABA" w:rsidP="00B41ABA" w:rsidR="004A6016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="004A6016">
        <w:rPr>
          <w:rFonts w:cs="Times New Roman" w:hAnsi="Times New Roman" w:ascii="Times New Roman"/>
        </w:rPr>
        <w:t>Razlučni vjerovnik Mislav Perkušić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prijavio se kao dražbovatelj</w:t>
      </w:r>
      <w:r w:rsidR="00F93A10">
        <w:rPr>
          <w:rFonts w:cs="Times New Roman" w:hAnsi="Times New Roman" w:ascii="Times New Roman"/>
        </w:rPr>
        <w:t xml:space="preserve"> za nekretnine iz t</w:t>
      </w:r>
      <w:r w:rsidR="00B04060">
        <w:rPr>
          <w:rFonts w:cs="Times New Roman" w:hAnsi="Times New Roman" w:ascii="Times New Roman"/>
        </w:rPr>
        <w:t xml:space="preserve">očke 1. </w:t>
      </w:r>
      <w:r w:rsidR="00FA0A3D" w:rsidRPr="003E5929">
        <w:rPr>
          <w:rFonts w:cs="Times New Roman" w:hAnsi="Times New Roman" w:ascii="Times New Roman"/>
        </w:rPr>
        <w:t>ovog rješenja</w:t>
      </w:r>
      <w:r w:rsidRPr="003E5929">
        <w:rPr>
          <w:rFonts w:cs="Times New Roman" w:hAnsi="Times New Roman" w:ascii="Times New Roman"/>
        </w:rPr>
        <w:t xml:space="preserve"> te je dao najpovoljniju ponudu</w:t>
      </w:r>
      <w:r w:rsidR="00FA0A3D" w:rsidRPr="003E5929">
        <w:rPr>
          <w:rFonts w:cs="Times New Roman" w:hAnsi="Times New Roman" w:ascii="Times New Roman"/>
        </w:rPr>
        <w:t xml:space="preserve"> jer je za </w:t>
      </w:r>
      <w:r w:rsidR="004A6016">
        <w:rPr>
          <w:rFonts w:cs="Times New Roman" w:hAnsi="Times New Roman" w:ascii="Times New Roman"/>
        </w:rPr>
        <w:t xml:space="preserve">sve </w:t>
      </w:r>
      <w:r w:rsidR="00FA0A3D" w:rsidRPr="003E5929">
        <w:rPr>
          <w:rFonts w:cs="Times New Roman" w:hAnsi="Times New Roman" w:ascii="Times New Roman"/>
        </w:rPr>
        <w:t xml:space="preserve">nekretninu </w:t>
      </w:r>
      <w:r w:rsidRPr="003E5929">
        <w:rPr>
          <w:rFonts w:cs="Times New Roman" w:hAnsi="Times New Roman" w:ascii="Times New Roman"/>
        </w:rPr>
        <w:t xml:space="preserve">ponudio kupovninu  u  </w:t>
      </w:r>
      <w:r w:rsidR="004A6016">
        <w:rPr>
          <w:rFonts w:cs="Times New Roman" w:hAnsi="Times New Roman" w:ascii="Times New Roman"/>
        </w:rPr>
        <w:t>visini</w:t>
      </w:r>
      <w:r w:rsidRPr="00551E30">
        <w:rPr>
          <w:rFonts w:cs="Times New Roman" w:hAnsi="Times New Roman" w:ascii="Times New Roman"/>
        </w:rPr>
        <w:t xml:space="preserve">  </w:t>
      </w:r>
      <w:r w:rsidR="004A6016">
        <w:rPr>
          <w:rFonts w:cs="Times New Roman" w:hAnsi="Times New Roman" w:ascii="Times New Roman"/>
        </w:rPr>
        <w:t>početne cijene nadmetanja, a drugih dražbovatelja nije bilo.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 xml:space="preserve"> </w:t>
      </w:r>
    </w:p>
    <w:p w:rsidRDefault="00B41ABA" w:rsidP="00B41ABA" w:rsidR="00B41ABA">
      <w:pPr>
        <w:ind w:firstLine="72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Sud je utvrdio prednju činjenicu te da je dražbovatelj </w:t>
      </w:r>
      <w:r w:rsidR="004A6016">
        <w:rPr>
          <w:rFonts w:cs="Times New Roman" w:hAnsi="Times New Roman" w:ascii="Times New Roman"/>
        </w:rPr>
        <w:t>Mislav Perkušić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ispun</w:t>
      </w:r>
      <w:r w:rsidR="00FA0A3D" w:rsidRPr="003E5929">
        <w:rPr>
          <w:rFonts w:cs="Times New Roman" w:hAnsi="Times New Roman" w:ascii="Times New Roman"/>
        </w:rPr>
        <w:t>io  uvjete  da  mu se  predmetne nekretnine dosude</w:t>
      </w:r>
      <w:r w:rsidRPr="003E5929">
        <w:rPr>
          <w:rFonts w:cs="Times New Roman" w:hAnsi="Times New Roman" w:ascii="Times New Roman"/>
        </w:rPr>
        <w:t xml:space="preserve">. </w:t>
      </w:r>
    </w:p>
    <w:p w:rsidRDefault="00DB5B46" w:rsidP="00B41ABA" w:rsidR="00DB5B46">
      <w:pPr>
        <w:ind w:firstLine="720"/>
        <w:jc w:val="both"/>
        <w:rPr>
          <w:rFonts w:cs="Times New Roman" w:hAnsi="Times New Roman" w:ascii="Times New Roman"/>
        </w:rPr>
      </w:pPr>
    </w:p>
    <w:p w:rsidRDefault="00DB5B46" w:rsidP="000F1BF3" w:rsidR="00DB5B46" w:rsidRPr="00A842CD">
      <w:pPr>
        <w:ind w:firstLine="708"/>
        <w:jc w:val="both"/>
        <w:rPr>
          <w:rFonts w:cs="Times New Roman" w:hAnsi="Times New Roman" w:ascii="Times New Roman"/>
        </w:rPr>
      </w:pPr>
      <w:r w:rsidRPr="00A842CD">
        <w:rPr>
          <w:rFonts w:cs="Times New Roman" w:hAnsi="Times New Roman" w:ascii="Times New Roman"/>
        </w:rPr>
        <w:t>Punomoćnik razlučnog vje</w:t>
      </w:r>
      <w:r w:rsidR="00A842CD">
        <w:rPr>
          <w:rFonts w:cs="Times New Roman" w:hAnsi="Times New Roman" w:ascii="Times New Roman"/>
        </w:rPr>
        <w:t>rovnika Mislava Perkušića predlo</w:t>
      </w:r>
      <w:r w:rsidRPr="00A842CD">
        <w:rPr>
          <w:rFonts w:cs="Times New Roman" w:hAnsi="Times New Roman" w:ascii="Times New Roman"/>
        </w:rPr>
        <w:t>žio je</w:t>
      </w:r>
      <w:r w:rsidR="000F1BF3" w:rsidRPr="00A842CD">
        <w:rPr>
          <w:rFonts w:cs="Times New Roman" w:hAnsi="Times New Roman" w:ascii="Times New Roman"/>
        </w:rPr>
        <w:t xml:space="preserve"> </w:t>
      </w:r>
      <w:r w:rsidRPr="00A842CD">
        <w:rPr>
          <w:rFonts w:cs="Times New Roman" w:hAnsi="Times New Roman" w:ascii="Times New Roman"/>
        </w:rPr>
        <w:t xml:space="preserve">da sud dražbovatelja i razlučnog vjerovnika Mislava Perkušića oslobodi plaćanja kupovnine temeljem čl. 107. </w:t>
      </w:r>
      <w:r w:rsidR="00C93543">
        <w:rPr>
          <w:rFonts w:cs="Times New Roman" w:hAnsi="Times New Roman" w:ascii="Times New Roman"/>
        </w:rPr>
        <w:t>Ovršnog zakona</w:t>
      </w:r>
      <w:r w:rsidRPr="00A842CD">
        <w:rPr>
          <w:rFonts w:cs="Times New Roman" w:hAnsi="Times New Roman" w:ascii="Times New Roman"/>
        </w:rPr>
        <w:t xml:space="preserve"> s obzirom da je razvidno da se iz postignute cijene neće namiriti cijelo njegovo potraživanje. </w:t>
      </w:r>
    </w:p>
    <w:p w:rsidRDefault="00DB5B46" w:rsidP="00DB5B46" w:rsidR="00DB5B46" w:rsidRPr="00A842CD">
      <w:pPr>
        <w:jc w:val="both"/>
        <w:rPr>
          <w:rFonts w:cs="Times New Roman" w:hAnsi="Times New Roman" w:ascii="Times New Roman"/>
        </w:rPr>
      </w:pPr>
    </w:p>
    <w:p w:rsidRDefault="00DB5B46" w:rsidP="00DB5B46" w:rsidR="00DB5B46" w:rsidRPr="00A842CD">
      <w:pPr>
        <w:ind w:firstLine="708"/>
        <w:jc w:val="both"/>
        <w:rPr>
          <w:rFonts w:cs="Times New Roman" w:hAnsi="Times New Roman" w:ascii="Times New Roman"/>
        </w:rPr>
      </w:pPr>
      <w:r w:rsidRPr="00A842CD">
        <w:rPr>
          <w:rFonts w:cs="Times New Roman" w:hAnsi="Times New Roman" w:ascii="Times New Roman"/>
        </w:rPr>
        <w:t xml:space="preserve">Na poseban upit stečajnog suca je li pravomoćno okončana parnica povodom tužbe koju je pokrenula Silvija Češković protiv Mislava Perkušića, a radi utvrđenja ništetnosti Ugovora o ustupu potraživanja od 25. rujna 2012., punomoćnici Mislava Perkušića </w:t>
      </w:r>
      <w:r w:rsidR="000F1BF3" w:rsidRPr="00A842CD">
        <w:rPr>
          <w:rFonts w:cs="Times New Roman" w:hAnsi="Times New Roman" w:ascii="Times New Roman"/>
        </w:rPr>
        <w:t xml:space="preserve">naveli su </w:t>
      </w:r>
      <w:r w:rsidRPr="00A842CD">
        <w:rPr>
          <w:rFonts w:cs="Times New Roman" w:hAnsi="Times New Roman" w:ascii="Times New Roman"/>
        </w:rPr>
        <w:t xml:space="preserve">kako navedeni postupak nije pravomoćno okončan obzirom je nakon donošenja presude Općinskog suda u Novom Zagrebu broj P-550/15-37 od dana 30. svibnja 2016., tamo tužiteljica Silvija Češković izjavila žalbu o kojoj </w:t>
      </w:r>
      <w:r w:rsidR="000F1BF3" w:rsidRPr="00A842CD">
        <w:rPr>
          <w:rFonts w:cs="Times New Roman" w:hAnsi="Times New Roman" w:ascii="Times New Roman"/>
        </w:rPr>
        <w:t>još</w:t>
      </w:r>
      <w:r w:rsidRPr="00A842CD">
        <w:rPr>
          <w:rFonts w:cs="Times New Roman" w:hAnsi="Times New Roman" w:ascii="Times New Roman"/>
        </w:rPr>
        <w:t xml:space="preserve"> nije odlučeno. </w:t>
      </w:r>
    </w:p>
    <w:p w:rsidRDefault="00DB5B46" w:rsidP="00DB5B46" w:rsidR="00DB5B46" w:rsidRPr="00A842CD">
      <w:pPr>
        <w:ind w:firstLine="708"/>
        <w:jc w:val="both"/>
        <w:rPr>
          <w:rFonts w:cs="Times New Roman" w:hAnsi="Times New Roman" w:ascii="Times New Roman"/>
        </w:rPr>
      </w:pPr>
    </w:p>
    <w:p w:rsidRDefault="00DB5B46" w:rsidP="00DB5B46" w:rsidR="00DB5B46" w:rsidRPr="00A842CD">
      <w:pPr>
        <w:ind w:firstLine="708"/>
        <w:jc w:val="both"/>
        <w:rPr>
          <w:rFonts w:cs="Times New Roman" w:hAnsi="Times New Roman" w:ascii="Times New Roman"/>
        </w:rPr>
      </w:pPr>
      <w:r w:rsidRPr="00A842CD">
        <w:rPr>
          <w:rFonts w:cs="Times New Roman" w:hAnsi="Times New Roman" w:ascii="Times New Roman"/>
        </w:rPr>
        <w:t xml:space="preserve">Punomoćnik razlučnog vjerovnika Mislava Perkušića, Ivan Mračić </w:t>
      </w:r>
      <w:r w:rsidR="000F1BF3" w:rsidRPr="00A842CD">
        <w:rPr>
          <w:rFonts w:cs="Times New Roman" w:hAnsi="Times New Roman" w:ascii="Times New Roman"/>
        </w:rPr>
        <w:t xml:space="preserve">naveo je kako </w:t>
      </w:r>
      <w:r w:rsidRPr="00A842CD">
        <w:rPr>
          <w:rFonts w:cs="Times New Roman" w:hAnsi="Times New Roman" w:ascii="Times New Roman"/>
        </w:rPr>
        <w:t xml:space="preserve">navedena činjenica nema nikakvog utjecaja na pravni položaj Mislava Perkušića kao razlučnog vjerovnika iz razloga što je u ovom stečajnom postupku priznato potraživanje Mislava Perkušića koji je jedini nositelj te tražbine, nitko od ostalih sudionika u stečajnom postupku pa ni sam stečajni upravitelj se tome nije protivio te stoga njegov položaj razlučnog vjerovnika nije ničim doveden u pitanje i ne postoji nikakva manjkavost u njegovom pravnom statusu koja bi izuzimala primjenu odredbe čl. 107. </w:t>
      </w:r>
      <w:r w:rsidR="00C93543">
        <w:rPr>
          <w:rFonts w:cs="Times New Roman" w:hAnsi="Times New Roman" w:ascii="Times New Roman"/>
        </w:rPr>
        <w:t>Ovršnog zakona.</w:t>
      </w:r>
      <w:r w:rsidRPr="00A842CD">
        <w:rPr>
          <w:rFonts w:cs="Times New Roman" w:hAnsi="Times New Roman" w:ascii="Times New Roman"/>
        </w:rPr>
        <w:t xml:space="preserve"> </w:t>
      </w:r>
    </w:p>
    <w:p w:rsidRDefault="00DB5B46" w:rsidP="00B41ABA" w:rsidR="00DB5B46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Odredbom čl. 107. st. 1. Ovršnog zakona propisano je da ovrhovoditelj koji je kupac i jedini vjerovnik koji se namiruje iz kupovnine nije dužan položiti kupovninu ako ona iznosi koliko i njegova ovršna tražbina ili manje.</w:t>
      </w: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St. 3. istog članka propisano je da se odredba st. 1. ovog članka primjenjuje i kad je kupac osoba koja se u ovršnom postupku namiruje prije svih ostalih vjerovnika koji imaju pravo na namirenje iz iste kupovnine (…). </w:t>
      </w:r>
    </w:p>
    <w:p w:rsidRDefault="00C93543" w:rsidP="00A842CD" w:rsidR="00C93543">
      <w:pPr>
        <w:ind w:firstLine="708"/>
        <w:jc w:val="both"/>
        <w:rPr>
          <w:rFonts w:cs="Times New Roman" w:hAnsi="Times New Roman" w:ascii="Times New Roman"/>
        </w:rPr>
      </w:pPr>
    </w:p>
    <w:p w:rsidRDefault="00A842CD" w:rsidP="00DF196A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St. 5. istog članka propisano je da o oslobođenju kupca od polaganja kupovnine sud odlučuje na temelju zahtjeva kupca postavljenog najkasnije na ročištu za dražbu, u rješenju o dosudi. </w:t>
      </w:r>
    </w:p>
    <w:p w:rsidRDefault="00A842CD" w:rsidP="00A842CD" w:rsidR="00A842C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U smislu odredbe čl. 327. ZOO-a na ništetnost sud pazi po službenoj dužnosti. </w:t>
      </w:r>
    </w:p>
    <w:p w:rsidRDefault="00A842CD" w:rsidP="00A842CD" w:rsidR="00A842CD" w:rsidRPr="004729E5">
      <w:pPr>
        <w:ind w:firstLine="708"/>
        <w:jc w:val="both"/>
        <w:rPr>
          <w:rFonts w:cs="Times New Roman" w:hAnsi="Times New Roman" w:ascii="Times New Roman"/>
        </w:rPr>
      </w:pPr>
    </w:p>
    <w:p w:rsidRDefault="00A842CD" w:rsidP="00DD2846" w:rsidR="00DD284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ovom postupku nije sporno da je pravomoćnim rješenjem</w:t>
      </w:r>
      <w:r w:rsidR="00DD2846">
        <w:rPr>
          <w:rFonts w:cs="Times New Roman" w:hAnsi="Times New Roman" w:ascii="Times New Roman"/>
        </w:rPr>
        <w:t xml:space="preserve"> vjerovniku Mislavu Perkušiću priznat položaj razlučnog vjerovnika u ovom stečajnom postupku obzirom je Ugovorom o ustupu potraživanja koji su sklopili Silvija Češković i Mislav Perkušić 25. rujna 2012. na Mislava Perkušića prenesena tražbina koju je Silvija Češković imala prema stečajnom dužniku u visini od 2.548.537,89 kn zajedno s pripadajućim zateznim kamatama, te je u smislu odredbe čl. 81. st. 1. ZOO-a na Mislava Perkušića prešlo je i sporedno pravo – založno pravo na nekretninama stečajnog dužnika, a koje je, radi osiguranja prenesene tražbine, zasnovano temeljem rješenja Općinskog suda u Zaprešiću broj Ovr-110/10 od 9. veljače 2010.</w:t>
      </w:r>
    </w:p>
    <w:p w:rsidRDefault="00DD2846" w:rsidP="00DD2846" w:rsidR="00DD2846">
      <w:pPr>
        <w:jc w:val="both"/>
        <w:rPr>
          <w:rFonts w:cs="Times New Roman" w:hAnsi="Times New Roman" w:ascii="Times New Roman"/>
        </w:rPr>
      </w:pPr>
    </w:p>
    <w:p w:rsidRDefault="00DD2846" w:rsidP="00DD2846" w:rsidR="00DD284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ovom postupku nije sporno da je u tijeku parnica pred Općinskim sudom</w:t>
      </w:r>
      <w:r w:rsidRPr="00DD2846">
        <w:rPr>
          <w:rFonts w:cs="Times New Roman" w:hAnsi="Times New Roman" w:ascii="Times New Roman"/>
        </w:rPr>
        <w:t xml:space="preserve"> </w:t>
      </w:r>
      <w:r w:rsidRPr="00A842CD">
        <w:rPr>
          <w:rFonts w:cs="Times New Roman" w:hAnsi="Times New Roman" w:ascii="Times New Roman"/>
        </w:rPr>
        <w:t>u Novom Zagrebu broj P-550/15-37</w:t>
      </w:r>
      <w:r w:rsidRPr="00DD2846">
        <w:rPr>
          <w:rFonts w:cs="Times New Roman" w:hAnsi="Times New Roman" w:ascii="Times New Roman"/>
        </w:rPr>
        <w:t xml:space="preserve"> </w:t>
      </w:r>
      <w:r w:rsidRPr="00A842CD">
        <w:rPr>
          <w:rFonts w:cs="Times New Roman" w:hAnsi="Times New Roman" w:ascii="Times New Roman"/>
        </w:rPr>
        <w:t>povodom tužbe koju je pokrenula Silvija Češković protiv Mislava Perkušića, a radi utvrđenja ništetnosti Ugovora o ustupu potraživanja od 25. rujna 2012.,</w:t>
      </w:r>
      <w:r>
        <w:rPr>
          <w:rFonts w:cs="Times New Roman" w:hAnsi="Times New Roman" w:ascii="Times New Roman"/>
        </w:rPr>
        <w:t xml:space="preserve"> a koja parnica još nije pravomoćno dovršena obzirom je Silvija Češković izjavila žalbu protiv prvostupanjske presude.</w:t>
      </w:r>
    </w:p>
    <w:p w:rsidRDefault="00DD2846" w:rsidP="00DD2846" w:rsidR="00DD2846">
      <w:pPr>
        <w:jc w:val="both"/>
        <w:rPr>
          <w:rFonts w:cs="Times New Roman" w:hAnsi="Times New Roman" w:ascii="Times New Roman"/>
        </w:rPr>
      </w:pPr>
    </w:p>
    <w:p w:rsidRDefault="00DD2846" w:rsidP="00DD2846" w:rsidR="00DD284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Po stavu ovog suda tako dugo dok parnica koja se vodi pred Općinskim sudom</w:t>
      </w:r>
      <w:r w:rsidRPr="00DD2846">
        <w:rPr>
          <w:rFonts w:cs="Times New Roman" w:hAnsi="Times New Roman" w:ascii="Times New Roman"/>
        </w:rPr>
        <w:t xml:space="preserve"> </w:t>
      </w:r>
      <w:r w:rsidRPr="00A842CD">
        <w:rPr>
          <w:rFonts w:cs="Times New Roman" w:hAnsi="Times New Roman" w:ascii="Times New Roman"/>
        </w:rPr>
        <w:t>u Novom Zagrebu broj P-550/15-37</w:t>
      </w:r>
      <w:r w:rsidRPr="00DD2846">
        <w:rPr>
          <w:rFonts w:cs="Times New Roman" w:hAnsi="Times New Roman" w:ascii="Times New Roman"/>
        </w:rPr>
        <w:t xml:space="preserve"> </w:t>
      </w:r>
      <w:r w:rsidRPr="00A842CD">
        <w:rPr>
          <w:rFonts w:cs="Times New Roman" w:hAnsi="Times New Roman" w:ascii="Times New Roman"/>
        </w:rPr>
        <w:t>povodom tužbe koju je pokrenula Silvija Češković protiv Mislava Perkušića, a radi utvrđenja ništetnosti Ugovora o ustupu potraživanja od 25. rujna 2012.</w:t>
      </w:r>
      <w:r w:rsidR="00C93543">
        <w:rPr>
          <w:rFonts w:cs="Times New Roman" w:hAnsi="Times New Roman" w:ascii="Times New Roman"/>
        </w:rPr>
        <w:t>,</w:t>
      </w:r>
      <w:r w:rsidR="00160641">
        <w:rPr>
          <w:rFonts w:cs="Times New Roman" w:hAnsi="Times New Roman" w:ascii="Times New Roman"/>
        </w:rPr>
        <w:t xml:space="preserve"> ne bude pravomoćno okončana sud ne može utvrditi da je kupac – Mislav Perkušić osoba koja su u ovom postupku namiruje prije svih ostalih vjerovnika koji imaju pravo namirenja iz iste kupovnine. Naime, ukoliko bi tužbeni zahtjev Silvije Češković za utvrđenje</w:t>
      </w:r>
      <w:r w:rsidR="00160641" w:rsidRPr="00A842CD">
        <w:rPr>
          <w:rFonts w:cs="Times New Roman" w:hAnsi="Times New Roman" w:ascii="Times New Roman"/>
        </w:rPr>
        <w:t xml:space="preserve"> ništetnosti Ugovora o ustupu potraživanja od 25. rujna 2012.</w:t>
      </w:r>
      <w:r w:rsidR="00160641">
        <w:rPr>
          <w:rFonts w:cs="Times New Roman" w:hAnsi="Times New Roman" w:ascii="Times New Roman"/>
        </w:rPr>
        <w:t xml:space="preserve"> bio usvojen tada Mislav Perkušić ne bi imao pravo na namirenje iz ostvarene kupovnine niti bi bio osoba koja se u ovom postupku namiruje prije svih ostalih vjerovnika.</w:t>
      </w:r>
    </w:p>
    <w:p w:rsidRDefault="00160641" w:rsidP="00DD2846" w:rsidR="00160641">
      <w:pPr>
        <w:jc w:val="both"/>
        <w:rPr>
          <w:rFonts w:cs="Times New Roman" w:hAnsi="Times New Roman" w:ascii="Times New Roman"/>
        </w:rPr>
      </w:pPr>
    </w:p>
    <w:p w:rsidRDefault="00160641" w:rsidP="00DD2846" w:rsidR="0016064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Sud na ništetnost pazi po službenoj dužnosti, te je dužnost suda u ovom postupku voditi računa o činjenici da je u tijeku parnica povodom tužbe za utvrđenje ništetnosti te da o ishodu te parnice ovisi pravo namirenja kupca Mislava Perkušića, te o ishodu te parnice ovisi je li kupac osoba koja se namiruje prije svih ostalih vjerovnika koji imaju pravo na namirenje.</w:t>
      </w:r>
    </w:p>
    <w:p w:rsidRDefault="00114FD4" w:rsidP="00B41ABA" w:rsidR="00114FD4">
      <w:pPr>
        <w:ind w:firstLine="720"/>
        <w:jc w:val="both"/>
        <w:rPr>
          <w:rFonts w:cs="Times New Roman" w:hAnsi="Times New Roman" w:ascii="Times New Roman"/>
        </w:rPr>
      </w:pPr>
    </w:p>
    <w:p w:rsidRDefault="0015774A" w:rsidP="00B41ABA" w:rsidR="0015774A" w:rsidRPr="003E5929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Zbog navedenog sud je odbio zahtjev kupca za oslobođenje od polaganja kupovnine.</w:t>
      </w:r>
    </w:p>
    <w:p w:rsidRDefault="00114FD4" w:rsidP="00114FD4" w:rsidR="00114FD4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0C13E7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>Nekretnine</w:t>
      </w:r>
      <w:r w:rsidR="00B41ABA" w:rsidRPr="003E5929">
        <w:rPr>
          <w:rFonts w:cs="Times New Roman" w:hAnsi="Times New Roman" w:ascii="Times New Roman"/>
        </w:rPr>
        <w:t xml:space="preserve"> će se predati dražbovatelju </w:t>
      </w:r>
      <w:r w:rsidR="00A842CD">
        <w:rPr>
          <w:rFonts w:cs="Times New Roman" w:hAnsi="Times New Roman" w:ascii="Times New Roman"/>
        </w:rPr>
        <w:t>Mislavu Perkušiću</w:t>
      </w:r>
      <w:r w:rsidR="00B41ABA" w:rsidRPr="003E5929">
        <w:rPr>
          <w:rFonts w:cs="Times New Roman" w:hAnsi="Times New Roman" w:ascii="Times New Roman"/>
        </w:rPr>
        <w:t xml:space="preserve"> nakon što dražbovatelj u roku od </w:t>
      </w:r>
      <w:r w:rsidR="00A842CD">
        <w:rPr>
          <w:rFonts w:cs="Times New Roman" w:hAnsi="Times New Roman" w:ascii="Times New Roman"/>
        </w:rPr>
        <w:t>45</w:t>
      </w:r>
      <w:r w:rsidR="00B41ABA" w:rsidRPr="003E5929">
        <w:rPr>
          <w:rFonts w:cs="Times New Roman" w:hAnsi="Times New Roman" w:ascii="Times New Roman"/>
        </w:rPr>
        <w:t xml:space="preserve"> </w:t>
      </w:r>
      <w:r w:rsidR="00FE2BC3">
        <w:rPr>
          <w:rFonts w:cs="Times New Roman" w:hAnsi="Times New Roman" w:ascii="Times New Roman"/>
        </w:rPr>
        <w:t xml:space="preserve">dana od dana održavanja dražbe </w:t>
      </w:r>
      <w:r w:rsidR="00B41ABA" w:rsidRPr="003E5929">
        <w:rPr>
          <w:rFonts w:cs="Times New Roman" w:hAnsi="Times New Roman" w:ascii="Times New Roman"/>
        </w:rPr>
        <w:t xml:space="preserve">položi </w:t>
      </w:r>
      <w:r w:rsidR="00A842CD">
        <w:rPr>
          <w:rFonts w:cs="Times New Roman" w:hAnsi="Times New Roman" w:ascii="Times New Roman"/>
        </w:rPr>
        <w:t>kupovninu i nakon što ovo</w:t>
      </w:r>
      <w:r w:rsidR="00B41ABA" w:rsidRPr="003E5929">
        <w:rPr>
          <w:rFonts w:cs="Times New Roman" w:hAnsi="Times New Roman" w:ascii="Times New Roman"/>
        </w:rPr>
        <w:t xml:space="preserve"> rješenje postane  pravomoćno.</w:t>
      </w:r>
    </w:p>
    <w:p w:rsidRDefault="00114FD4" w:rsidP="00B41ABA" w:rsidR="00114FD4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Slijedom iznijetog,  odlučeno je  kao u  izreci ovog rješenja, u smislu  čl.  103. i čl.  108. Ovršnog  zakona.  </w:t>
      </w:r>
    </w:p>
    <w:p w:rsidRDefault="00B41ABA" w:rsidP="00B41ABA" w:rsidR="00B41ABA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        </w:t>
      </w:r>
    </w:p>
    <w:p w:rsidRDefault="000C13E7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U Varaždinu, </w:t>
      </w:r>
      <w:r w:rsidR="00F1046D">
        <w:rPr>
          <w:rFonts w:cs="Times New Roman" w:hAnsi="Times New Roman" w:ascii="Times New Roman"/>
        </w:rPr>
        <w:t>27. veljače 2017</w:t>
      </w:r>
      <w:r w:rsidR="00B41ABA" w:rsidRPr="003E5929">
        <w:rPr>
          <w:rFonts w:cs="Times New Roman" w:hAnsi="Times New Roman" w:ascii="Times New Roman"/>
        </w:rPr>
        <w:t>.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41ABA" w:rsidP="00B41ABA" w:rsidR="00B41ABA">
      <w:pPr>
        <w:ind w:firstLine="720" w:left="5760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S U D A C:</w:t>
      </w:r>
    </w:p>
    <w:p w:rsidRDefault="00DF196A" w:rsidP="00B41ABA" w:rsidR="00DF196A" w:rsidRPr="003E5929">
      <w:pPr>
        <w:ind w:firstLine="720" w:left="5760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                     </w:t>
      </w:r>
      <w:r w:rsidR="00DF196A">
        <w:rPr>
          <w:rFonts w:cs="Times New Roman" w:hAnsi="Times New Roman" w:ascii="Times New Roman"/>
        </w:rPr>
        <w:t xml:space="preserve"> </w:t>
      </w:r>
      <w:r w:rsidR="00DF196A">
        <w:rPr>
          <w:rFonts w:cs="Times New Roman" w:hAnsi="Times New Roman" w:ascii="Times New Roman"/>
        </w:rPr>
        <w:tab/>
      </w:r>
      <w:r w:rsidR="00DF196A">
        <w:rPr>
          <w:rFonts w:cs="Times New Roman" w:hAnsi="Times New Roman" w:ascii="Times New Roman"/>
        </w:rPr>
        <w:tab/>
      </w:r>
      <w:r w:rsidR="00DF196A">
        <w:rPr>
          <w:rFonts w:cs="Times New Roman" w:hAnsi="Times New Roman" w:ascii="Times New Roman"/>
        </w:rPr>
        <w:tab/>
      </w:r>
      <w:r w:rsidR="00DF196A">
        <w:rPr>
          <w:rFonts w:cs="Times New Roman" w:hAnsi="Times New Roman" w:ascii="Times New Roman"/>
        </w:rPr>
        <w:tab/>
        <w:t xml:space="preserve">               </w:t>
      </w:r>
      <w:r w:rsidRPr="003E5929">
        <w:rPr>
          <w:rFonts w:cs="Times New Roman" w:hAnsi="Times New Roman" w:ascii="Times New Roman"/>
        </w:rPr>
        <w:t xml:space="preserve">Iris Hatvalić Nemec, v.r. </w:t>
      </w: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</w:p>
    <w:p w:rsidRDefault="00DF196A" w:rsidP="00DF196A" w:rsidR="00B41ABA" w:rsidRPr="003E5929">
      <w:pPr>
        <w:ind w:left="432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</w:t>
      </w:r>
      <w:r w:rsidR="00B41ABA" w:rsidRPr="003E5929">
        <w:rPr>
          <w:rFonts w:cs="Times New Roman" w:hAnsi="Times New Roman" w:ascii="Times New Roman"/>
        </w:rPr>
        <w:t xml:space="preserve">Za točnost otpravka-ovlašteni službenik: </w:t>
      </w: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9D6D0A" w:rsidP="009D6D0A" w:rsidR="009D6D0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UPUTA  O   PRAVNOM  LIJEKU :</w:t>
      </w:r>
    </w:p>
    <w:p w:rsidRDefault="009D6D0A" w:rsidP="009D6D0A" w:rsidR="009D6D0A" w:rsidRPr="00931100">
      <w:pPr>
        <w:jc w:val="both"/>
        <w:rPr>
          <w:rFonts w:cs="Times New Roman" w:hAnsi="Times New Roman" w:ascii="Times New Roman"/>
        </w:rPr>
      </w:pPr>
      <w:r w:rsidRPr="00931100">
        <w:rPr>
          <w:rFonts w:cs="Times New Roman" w:hAnsi="Times New Roman" w:ascii="Times New Roman"/>
        </w:rPr>
        <w:t>Protiv ovog rješenja stranke i osobe koje su sudjelovale na dražbi kao ponuditelji mogu podnijeti žalbu u roku od osam dana</w:t>
      </w:r>
      <w:r>
        <w:rPr>
          <w:rFonts w:cs="Times New Roman" w:hAnsi="Times New Roman" w:ascii="Times New Roman"/>
        </w:rPr>
        <w:t xml:space="preserve"> nakon proteka trećeg dana od dana njegova isticanja  na e-oglasnoj ploči suda.</w:t>
      </w:r>
      <w:r w:rsidRPr="00931100">
        <w:rPr>
          <w:rFonts w:cs="Times New Roman" w:hAnsi="Times New Roman" w:ascii="Times New Roman"/>
        </w:rPr>
        <w:t xml:space="preserve"> Žalba se podnosi ovome sudu u tri istovjetna primjerka, a o njoj odlučuje Visoki trgovački sud Republike Hrvatske. </w:t>
      </w:r>
    </w:p>
    <w:p w:rsidRDefault="009D6D0A" w:rsidP="009D6D0A" w:rsidR="009D6D0A" w:rsidRPr="0073321E">
      <w:pPr>
        <w:jc w:val="both"/>
      </w:pPr>
    </w:p>
    <w:p w:rsidRDefault="009D6D0A" w:rsidP="009D6D0A" w:rsidR="009D6D0A" w:rsidRPr="003E5929">
      <w:pPr>
        <w:rPr>
          <w:rFonts w:cs="Times New Roman" w:hAnsi="Times New Roman" w:ascii="Times New Roman"/>
        </w:rPr>
      </w:pPr>
    </w:p>
    <w:p w:rsidRDefault="009D6D0A" w:rsidP="009D6D0A" w:rsidR="009D6D0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DNA:</w:t>
      </w:r>
    </w:p>
    <w:p w:rsidRDefault="009D6D0A" w:rsidP="009D6D0A" w:rsidR="009D6D0A" w:rsidRPr="003E5929">
      <w:pPr>
        <w:numPr>
          <w:ilvl w:val="0"/>
          <w:numId w:val="12"/>
        </w:num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e-oglasna ploča </w:t>
      </w:r>
    </w:p>
    <w:p w:rsidRDefault="009D6D0A" w:rsidP="009D6D0A" w:rsidR="009D6D0A" w:rsidRPr="003E5929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Z.K. odjelu Općinskog suda u Zaprešiću, odmah radi zabilježbe dosude</w:t>
      </w:r>
    </w:p>
    <w:p w:rsidRDefault="009D6D0A" w:rsidP="009D6D0A" w:rsidR="009D6D0A" w:rsidRPr="003E5929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Z.K. odjelu Općinskog suda u Zaprešiću, po pravomoćnosti</w:t>
      </w:r>
    </w:p>
    <w:p w:rsidRDefault="009D6D0A" w:rsidP="009D6D0A" w:rsidR="009D6D0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55766B" w:rsidR="0055766B" w:rsidRPr="003E5929">
      <w:pPr>
        <w:rPr>
          <w:rFonts w:cs="Times New Roman" w:hAnsi="Times New Roman" w:ascii="Times New Roman"/>
        </w:rPr>
      </w:pPr>
    </w:p>
    <w:p w:rsidRDefault="00A732B6" w:rsidR="00A732B6" w:rsidRPr="003E5929">
      <w:pPr>
        <w:rPr>
          <w:rFonts w:cs="Times New Roman" w:hAnsi="Times New Roman" w:ascii="Times New Roman"/>
        </w:rPr>
      </w:pPr>
    </w:p>
    <w:sectPr w:rsidSect="00DF196A" w:rsidR="00A732B6" w:rsidRPr="003E5929">
      <w:headerReference w:type="even" r:id="rId13"/>
      <w:headerReference w:type="default" r:id="rId14"/>
      <w:headerReference w:type="first" r:id="rId15"/>
      <w:pgSz w:h="16838" w:w="11906"/>
      <w:pgMar w:gutter="567" w:footer="709" w:header="709" w:left="993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924" w:rsidR="00397924">
      <w:r>
        <w:separator/>
      </w:r>
    </w:p>
  </w:endnote>
  <w:endnote w:id="0" w:type="continuationSeparator">
    <w:p w:rsidRDefault="00397924" w:rsidR="00397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924" w:rsidR="00397924">
      <w:r>
        <w:separator/>
      </w:r>
    </w:p>
  </w:footnote>
  <w:footnote w:id="0" w:type="continuationSeparator">
    <w:p w:rsidRDefault="00397924" w:rsidR="00397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396E" w:rsidR="007B39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 w:rsidRPr="00A4476E">
    <w:pPr>
      <w:pStyle w:val="Zaglavlje"/>
      <w:framePr w:y="-3" w:x="6186" w:vAnchor="text" w:hAnchor="page" w:wrap="around"/>
      <w:rPr>
        <w:rStyle w:val="Brojstranice"/>
        <w:rFonts w:cs="Times New Roman" w:hAnsi="Times New Roman" w:ascii="Times New Roman"/>
      </w:rPr>
    </w:pPr>
    <w:r w:rsidRPr="00A4476E">
      <w:rPr>
        <w:rStyle w:val="Brojstranice"/>
        <w:rFonts w:cs="Times New Roman" w:hAnsi="Times New Roman" w:ascii="Times New Roman"/>
      </w:rPr>
      <w:fldChar w:fldCharType="begin"/>
    </w:r>
    <w:r w:rsidRPr="00A4476E">
      <w:rPr>
        <w:rStyle w:val="Brojstranice"/>
        <w:rFonts w:cs="Times New Roman" w:hAnsi="Times New Roman" w:ascii="Times New Roman"/>
      </w:rPr>
      <w:instrText xml:space="preserve">PAGE  </w:instrText>
    </w:r>
    <w:r w:rsidRPr="00A4476E">
      <w:rPr>
        <w:rStyle w:val="Brojstranice"/>
        <w:rFonts w:cs="Times New Roman" w:hAnsi="Times New Roman" w:ascii="Times New Roman"/>
      </w:rPr>
      <w:fldChar w:fldCharType="separate"/>
    </w:r>
    <w:r w:rsidR="00120D28">
      <w:rPr>
        <w:rStyle w:val="Brojstranice"/>
        <w:rFonts w:cs="Times New Roman" w:hAnsi="Times New Roman" w:ascii="Times New Roman"/>
        <w:noProof/>
      </w:rPr>
      <w:t>5</w:t>
    </w:r>
    <w:r w:rsidRPr="00A4476E">
      <w:rPr>
        <w:rStyle w:val="Brojstranice"/>
        <w:rFonts w:cs="Times New Roman" w:hAnsi="Times New Roman" w:ascii="Times New Roman"/>
      </w:rPr>
      <w:fldChar w:fldCharType="end"/>
    </w:r>
  </w:p>
  <w:p w:rsidRDefault="00565592" w:rsidP="00565592" w:rsidR="00565592">
    <w:pPr>
      <w:jc w:val="right"/>
      <w:rPr>
        <w:rFonts w:cs="Times New Roman" w:hAnsi="Times New Roman" w:ascii="Times New Roman"/>
      </w:rPr>
    </w:pPr>
  </w:p>
  <w:p w:rsidRDefault="0041555C" w:rsidP="0041555C" w:rsidR="0041555C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FE2BC3">
      <w:rPr>
        <w:rFonts w:cs="Times New Roman" w:hAnsi="Times New Roman" w:ascii="Times New Roman"/>
      </w:rPr>
      <w:t>St-394/13-</w:t>
    </w:r>
    <w:r w:rsidR="00DF196A">
      <w:rPr>
        <w:rFonts w:cs="Times New Roman" w:hAnsi="Times New Roman" w:ascii="Times New Roman"/>
      </w:rPr>
      <w:t>154</w:t>
    </w:r>
  </w:p>
  <w:p w:rsidRDefault="007B396E" w:rsidP="00565592" w:rsidR="007B396E" w:rsidRPr="00A4476E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592" w:rsidR="00565592">
    <w:pPr>
      <w:pStyle w:val="Zaglavlje"/>
    </w:pPr>
  </w:p>
  <w:p w:rsidRDefault="00565592" w:rsidP="00565592" w:rsidR="00565592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A5183F">
      <w:rPr>
        <w:rFonts w:cs="Times New Roman" w:hAnsi="Times New Roman" w:ascii="Times New Roman"/>
      </w:rPr>
      <w:t>St-</w:t>
    </w:r>
    <w:r w:rsidR="00B41ABA">
      <w:rPr>
        <w:rFonts w:cs="Times New Roman" w:hAnsi="Times New Roman" w:ascii="Times New Roman"/>
      </w:rPr>
      <w:t>394/13-</w:t>
    </w:r>
    <w:r w:rsidR="00DF196A">
      <w:rPr>
        <w:rFonts w:cs="Times New Roman" w:hAnsi="Times New Roman" w:ascii="Times New Roman"/>
      </w:rPr>
      <w:t>154</w:t>
    </w:r>
  </w:p>
  <w:p w:rsidRDefault="00565592" w:rsidR="005655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360248F4"/>
    <w:lvl w:tplc="3E024886" w:ilvl="0">
      <w:start w:val="2"/>
      <w:numFmt w:val="decimal"/>
      <w:lvlText w:val="%1.)"/>
      <w:lvlJc w:val="left"/>
      <w:pPr>
        <w:tabs>
          <w:tab w:pos="-131" w:val="num"/>
        </w:tabs>
        <w:ind w:firstLine="0" w:left="-1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589" w:val="num"/>
        </w:tabs>
        <w:ind w:hanging="360" w:left="589"/>
      </w:pPr>
    </w:lvl>
    <w:lvl w:tentative="true" w:tplc="041A001B" w:ilvl="2">
      <w:start w:val="1"/>
      <w:numFmt w:val="lowerRoman"/>
      <w:lvlText w:val="%3."/>
      <w:lvlJc w:val="right"/>
      <w:pPr>
        <w:tabs>
          <w:tab w:pos="1309" w:val="num"/>
        </w:tabs>
        <w:ind w:hanging="180" w:left="1309"/>
      </w:pPr>
    </w:lvl>
    <w:lvl w:tentative="true" w:tplc="041A000F" w:ilvl="3">
      <w:start w:val="1"/>
      <w:numFmt w:val="decimal"/>
      <w:lvlText w:val="%4."/>
      <w:lvlJc w:val="left"/>
      <w:pPr>
        <w:tabs>
          <w:tab w:pos="2029" w:val="num"/>
        </w:tabs>
        <w:ind w:hanging="360" w:left="2029"/>
      </w:pPr>
    </w:lvl>
    <w:lvl w:tentative="true" w:tplc="041A0019" w:ilvl="4">
      <w:start w:val="1"/>
      <w:numFmt w:val="lowerLetter"/>
      <w:lvlText w:val="%5."/>
      <w:lvlJc w:val="left"/>
      <w:pPr>
        <w:tabs>
          <w:tab w:pos="2749" w:val="num"/>
        </w:tabs>
        <w:ind w:hanging="360" w:left="2749"/>
      </w:pPr>
    </w:lvl>
    <w:lvl w:tentative="true" w:tplc="041A001B" w:ilvl="5">
      <w:start w:val="1"/>
      <w:numFmt w:val="lowerRoman"/>
      <w:lvlText w:val="%6."/>
      <w:lvlJc w:val="right"/>
      <w:pPr>
        <w:tabs>
          <w:tab w:pos="3469" w:val="num"/>
        </w:tabs>
        <w:ind w:hanging="180" w:left="3469"/>
      </w:pPr>
    </w:lvl>
    <w:lvl w:tentative="true" w:tplc="041A000F" w:ilvl="6">
      <w:start w:val="1"/>
      <w:numFmt w:val="decimal"/>
      <w:lvlText w:val="%7."/>
      <w:lvlJc w:val="left"/>
      <w:pPr>
        <w:tabs>
          <w:tab w:pos="4189" w:val="num"/>
        </w:tabs>
        <w:ind w:hanging="360" w:left="4189"/>
      </w:pPr>
    </w:lvl>
    <w:lvl w:tentative="true" w:tplc="041A0019" w:ilvl="7">
      <w:start w:val="1"/>
      <w:numFmt w:val="lowerLetter"/>
      <w:lvlText w:val="%8."/>
      <w:lvlJc w:val="left"/>
      <w:pPr>
        <w:tabs>
          <w:tab w:pos="4909" w:val="num"/>
        </w:tabs>
        <w:ind w:hanging="360" w:left="4909"/>
      </w:pPr>
    </w:lvl>
    <w:lvl w:tentative="true" w:tplc="041A001B" w:ilvl="8">
      <w:start w:val="1"/>
      <w:numFmt w:val="lowerRoman"/>
      <w:lvlText w:val="%9."/>
      <w:lvlJc w:val="right"/>
      <w:pPr>
        <w:tabs>
          <w:tab w:pos="5629" w:val="num"/>
        </w:tabs>
        <w:ind w:hanging="180" w:left="5629"/>
      </w:pPr>
    </w:lvl>
  </w:abstractNum>
  <w:abstractNum w:abstractNumId="1">
    <w:nsid w:val="0AD11FE2"/>
    <w:multiLevelType w:val="hybridMultilevel"/>
    <w:tmpl w:val="D19030CA"/>
    <w:lvl w:tplc="B2D062CE" w:ilvl="0">
      <w:start w:val="24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EE34D4"/>
    <w:multiLevelType w:val="hybridMultilevel"/>
    <w:tmpl w:val="630C5EB4"/>
    <w:lvl w:tplc="F5E4AE4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1A3B7A5B"/>
    <w:multiLevelType w:val="hybridMultilevel"/>
    <w:tmpl w:val="9920F07E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5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6">
    <w:nsid w:val="2598730F"/>
    <w:multiLevelType w:val="hybridMultilevel"/>
    <w:tmpl w:val="AD1A471A"/>
    <w:lvl w:tplc="58B6D544" w:ilvl="0">
      <w:start w:val="1"/>
      <w:numFmt w:val="bullet"/>
      <w:lvlText w:val="-"/>
      <w:lvlJc w:val="left"/>
      <w:pPr>
        <w:tabs>
          <w:tab w:pos="1282" w:val="num"/>
        </w:tabs>
        <w:ind w:firstLine="851" w:left="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8" w:val="num"/>
        </w:tabs>
        <w:ind w:hanging="360" w:left="1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8" w:val="num"/>
        </w:tabs>
        <w:ind w:hanging="360" w:left="2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8" w:val="num"/>
        </w:tabs>
        <w:ind w:hanging="360" w:left="2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8" w:val="num"/>
        </w:tabs>
        <w:ind w:hanging="360" w:left="3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8" w:val="num"/>
        </w:tabs>
        <w:ind w:hanging="360" w:left="4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8" w:val="num"/>
        </w:tabs>
        <w:ind w:hanging="360" w:left="5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8" w:val="num"/>
        </w:tabs>
        <w:ind w:hanging="360" w:left="5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8" w:val="num"/>
        </w:tabs>
        <w:ind w:hanging="360" w:left="6548"/>
      </w:pPr>
      <w:rPr>
        <w:rFonts w:hAnsi="Wingdings" w:ascii="Wingdings" w:hint="default"/>
      </w:rPr>
    </w:lvl>
  </w:abstractNum>
  <w:abstractNum w:abstractNumId="7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331CF3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507F2B"/>
    <w:multiLevelType w:val="hybridMultilevel"/>
    <w:tmpl w:val="3E7C74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F81470"/>
    <w:multiLevelType w:val="hybridMultilevel"/>
    <w:tmpl w:val="702CADE4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5">
    <w:nsid w:val="651813F6"/>
    <w:multiLevelType w:val="hybridMultilevel"/>
    <w:tmpl w:val="EAC8C360"/>
    <w:lvl w:tplc="5BEAA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693625A"/>
    <w:multiLevelType w:val="hybridMultilevel"/>
    <w:tmpl w:val="9FA4BEA8"/>
    <w:lvl w:tplc="B3A67A8A" w:ilvl="0">
      <w:start w:val="1"/>
      <w:numFmt w:val="lowerLetter"/>
      <w:lvlText w:val="%1)"/>
      <w:lvlJc w:val="left"/>
      <w:pPr>
        <w:ind w:hanging="360" w:left="143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9"/>
      </w:pPr>
    </w:lvl>
    <w:lvl w:tentative="true" w:tplc="041A001B" w:ilvl="2">
      <w:start w:val="1"/>
      <w:numFmt w:val="lowerRoman"/>
      <w:lvlText w:val="%3."/>
      <w:lvlJc w:val="right"/>
      <w:pPr>
        <w:ind w:hanging="180" w:left="2879"/>
      </w:pPr>
    </w:lvl>
    <w:lvl w:tentative="true" w:tplc="041A000F" w:ilvl="3">
      <w:start w:val="1"/>
      <w:numFmt w:val="decimal"/>
      <w:lvlText w:val="%4."/>
      <w:lvlJc w:val="left"/>
      <w:pPr>
        <w:ind w:hanging="360" w:left="3599"/>
      </w:pPr>
    </w:lvl>
    <w:lvl w:tentative="true" w:tplc="041A0019" w:ilvl="4">
      <w:start w:val="1"/>
      <w:numFmt w:val="lowerLetter"/>
      <w:lvlText w:val="%5."/>
      <w:lvlJc w:val="left"/>
      <w:pPr>
        <w:ind w:hanging="360" w:left="4319"/>
      </w:pPr>
    </w:lvl>
    <w:lvl w:tentative="true" w:tplc="041A001B" w:ilvl="5">
      <w:start w:val="1"/>
      <w:numFmt w:val="lowerRoman"/>
      <w:lvlText w:val="%6."/>
      <w:lvlJc w:val="right"/>
      <w:pPr>
        <w:ind w:hanging="180" w:left="5039"/>
      </w:pPr>
    </w:lvl>
    <w:lvl w:tentative="true" w:tplc="041A000F" w:ilvl="6">
      <w:start w:val="1"/>
      <w:numFmt w:val="decimal"/>
      <w:lvlText w:val="%7."/>
      <w:lvlJc w:val="left"/>
      <w:pPr>
        <w:ind w:hanging="360" w:left="5759"/>
      </w:pPr>
    </w:lvl>
    <w:lvl w:tentative="true" w:tplc="041A0019" w:ilvl="7">
      <w:start w:val="1"/>
      <w:numFmt w:val="lowerLetter"/>
      <w:lvlText w:val="%8."/>
      <w:lvlJc w:val="left"/>
      <w:pPr>
        <w:ind w:hanging="360" w:left="6479"/>
      </w:pPr>
    </w:lvl>
    <w:lvl w:tentative="true" w:tplc="041A001B" w:ilvl="8">
      <w:start w:val="1"/>
      <w:numFmt w:val="lowerRoman"/>
      <w:lvlText w:val="%9."/>
      <w:lvlJc w:val="right"/>
      <w:pPr>
        <w:ind w:hanging="180" w:left="7199"/>
      </w:pPr>
    </w:lvl>
  </w:abstractNum>
  <w:abstractNum w:abstractNumId="17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8">
    <w:nsid w:val="74B76D1F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9">
    <w:nsid w:val="7B8E570A"/>
    <w:multiLevelType w:val="hybridMultilevel"/>
    <w:tmpl w:val="F8F4394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FC6E36"/>
    <w:multiLevelType w:val="hybridMultilevel"/>
    <w:tmpl w:val="56709F80"/>
    <w:lvl w:tplc="F46A2E4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EB95E53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9"/>
  </w:num>
  <w:num w:numId="5">
    <w:abstractNumId w:val="7"/>
  </w:num>
  <w:num w:numId="6">
    <w:abstractNumId w:val="0"/>
  </w:num>
  <w:num w:numId="7">
    <w:abstractNumId w:val="11"/>
  </w:num>
  <w:num w:numId="8">
    <w:abstractNumId w:val="6"/>
  </w:num>
  <w:num w:numId="9">
    <w:abstractNumId w:val="13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2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8"/>
  </w:num>
  <w:num w:numId="18">
    <w:abstractNumId w:val="10"/>
  </w:num>
  <w:num w:numId="19">
    <w:abstractNumId w:val="3"/>
  </w:num>
  <w:num w:numId="20">
    <w:abstractNumId w:val="16"/>
  </w:num>
  <w:num w:numId="21">
    <w:abstractNumId w:val="19"/>
  </w:num>
  <w:num w:numId="22">
    <w:abstractNumId w:val="14"/>
  </w:num>
  <w:num w:numId="2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948"/>
    <w:rsid w:val="00010DC8"/>
    <w:rsid w:val="0001219B"/>
    <w:rsid w:val="000144F8"/>
    <w:rsid w:val="000259E6"/>
    <w:rsid w:val="00046489"/>
    <w:rsid w:val="000C13E7"/>
    <w:rsid w:val="000C2E1E"/>
    <w:rsid w:val="000D421A"/>
    <w:rsid w:val="000E3013"/>
    <w:rsid w:val="000E7FA0"/>
    <w:rsid w:val="000F1BF3"/>
    <w:rsid w:val="00102EA3"/>
    <w:rsid w:val="001035C4"/>
    <w:rsid w:val="00114FD4"/>
    <w:rsid w:val="00120D28"/>
    <w:rsid w:val="00132219"/>
    <w:rsid w:val="0013670A"/>
    <w:rsid w:val="0015774A"/>
    <w:rsid w:val="00160641"/>
    <w:rsid w:val="00164CBC"/>
    <w:rsid w:val="001856A0"/>
    <w:rsid w:val="001B3F84"/>
    <w:rsid w:val="001D0948"/>
    <w:rsid w:val="001D51CD"/>
    <w:rsid w:val="00202ED0"/>
    <w:rsid w:val="002055D2"/>
    <w:rsid w:val="00205853"/>
    <w:rsid w:val="00220FBE"/>
    <w:rsid w:val="00236A25"/>
    <w:rsid w:val="002547BC"/>
    <w:rsid w:val="00262AC1"/>
    <w:rsid w:val="00264934"/>
    <w:rsid w:val="0027147D"/>
    <w:rsid w:val="002A1A5C"/>
    <w:rsid w:val="002A4413"/>
    <w:rsid w:val="002D053C"/>
    <w:rsid w:val="002E4178"/>
    <w:rsid w:val="00300C15"/>
    <w:rsid w:val="00397924"/>
    <w:rsid w:val="003A3F57"/>
    <w:rsid w:val="003B2C9E"/>
    <w:rsid w:val="003B37F7"/>
    <w:rsid w:val="003C0B08"/>
    <w:rsid w:val="003C2F14"/>
    <w:rsid w:val="003C4B51"/>
    <w:rsid w:val="003D34CF"/>
    <w:rsid w:val="003E04C3"/>
    <w:rsid w:val="003E5929"/>
    <w:rsid w:val="003F756B"/>
    <w:rsid w:val="00405F50"/>
    <w:rsid w:val="0041555C"/>
    <w:rsid w:val="004448C3"/>
    <w:rsid w:val="004614B2"/>
    <w:rsid w:val="00480FF0"/>
    <w:rsid w:val="00482D2B"/>
    <w:rsid w:val="004A34A4"/>
    <w:rsid w:val="004A6016"/>
    <w:rsid w:val="004D3D99"/>
    <w:rsid w:val="004E09DD"/>
    <w:rsid w:val="004E5CD3"/>
    <w:rsid w:val="00510210"/>
    <w:rsid w:val="00551E30"/>
    <w:rsid w:val="0055766B"/>
    <w:rsid w:val="00562243"/>
    <w:rsid w:val="00565592"/>
    <w:rsid w:val="00587BCA"/>
    <w:rsid w:val="005A2E94"/>
    <w:rsid w:val="00611AA0"/>
    <w:rsid w:val="00665E3B"/>
    <w:rsid w:val="006D67D9"/>
    <w:rsid w:val="006E1239"/>
    <w:rsid w:val="006E2143"/>
    <w:rsid w:val="006E2B37"/>
    <w:rsid w:val="0071015C"/>
    <w:rsid w:val="007214BB"/>
    <w:rsid w:val="007214F2"/>
    <w:rsid w:val="00723B3B"/>
    <w:rsid w:val="00723BAC"/>
    <w:rsid w:val="00747307"/>
    <w:rsid w:val="0076693D"/>
    <w:rsid w:val="0077389F"/>
    <w:rsid w:val="00774F82"/>
    <w:rsid w:val="0078018F"/>
    <w:rsid w:val="00794E8C"/>
    <w:rsid w:val="00796490"/>
    <w:rsid w:val="007B396E"/>
    <w:rsid w:val="007C05FB"/>
    <w:rsid w:val="007C1AED"/>
    <w:rsid w:val="007C4658"/>
    <w:rsid w:val="007D3A7D"/>
    <w:rsid w:val="007D654D"/>
    <w:rsid w:val="007F03A0"/>
    <w:rsid w:val="00820945"/>
    <w:rsid w:val="00832B1A"/>
    <w:rsid w:val="00836688"/>
    <w:rsid w:val="00845A45"/>
    <w:rsid w:val="00854B09"/>
    <w:rsid w:val="00860581"/>
    <w:rsid w:val="00896255"/>
    <w:rsid w:val="008B6EC4"/>
    <w:rsid w:val="008C7F28"/>
    <w:rsid w:val="008E6BF4"/>
    <w:rsid w:val="008F600D"/>
    <w:rsid w:val="008F6589"/>
    <w:rsid w:val="00911537"/>
    <w:rsid w:val="0091795C"/>
    <w:rsid w:val="00917D92"/>
    <w:rsid w:val="00931100"/>
    <w:rsid w:val="009B56C7"/>
    <w:rsid w:val="009D6D0A"/>
    <w:rsid w:val="009D7623"/>
    <w:rsid w:val="00A21A8C"/>
    <w:rsid w:val="00A236F6"/>
    <w:rsid w:val="00A2565A"/>
    <w:rsid w:val="00A36680"/>
    <w:rsid w:val="00A4476E"/>
    <w:rsid w:val="00A5183F"/>
    <w:rsid w:val="00A732B6"/>
    <w:rsid w:val="00A842CD"/>
    <w:rsid w:val="00AE1358"/>
    <w:rsid w:val="00AE2871"/>
    <w:rsid w:val="00B04060"/>
    <w:rsid w:val="00B41ABA"/>
    <w:rsid w:val="00B446AE"/>
    <w:rsid w:val="00B55ABA"/>
    <w:rsid w:val="00B91AB5"/>
    <w:rsid w:val="00C0162B"/>
    <w:rsid w:val="00C03833"/>
    <w:rsid w:val="00C21A7A"/>
    <w:rsid w:val="00C3258C"/>
    <w:rsid w:val="00C56508"/>
    <w:rsid w:val="00C61EA7"/>
    <w:rsid w:val="00C7701A"/>
    <w:rsid w:val="00C800F7"/>
    <w:rsid w:val="00C83186"/>
    <w:rsid w:val="00C93543"/>
    <w:rsid w:val="00CA2580"/>
    <w:rsid w:val="00CB0FC2"/>
    <w:rsid w:val="00CB7CAE"/>
    <w:rsid w:val="00CE47B3"/>
    <w:rsid w:val="00CE4A6C"/>
    <w:rsid w:val="00CF22C1"/>
    <w:rsid w:val="00CF570B"/>
    <w:rsid w:val="00D03D0C"/>
    <w:rsid w:val="00D21AF3"/>
    <w:rsid w:val="00D23EC5"/>
    <w:rsid w:val="00D30E09"/>
    <w:rsid w:val="00D66E64"/>
    <w:rsid w:val="00D964A0"/>
    <w:rsid w:val="00DB5B46"/>
    <w:rsid w:val="00DC6091"/>
    <w:rsid w:val="00DD2846"/>
    <w:rsid w:val="00DF0635"/>
    <w:rsid w:val="00DF1458"/>
    <w:rsid w:val="00DF196A"/>
    <w:rsid w:val="00E1055E"/>
    <w:rsid w:val="00E34EBF"/>
    <w:rsid w:val="00E45001"/>
    <w:rsid w:val="00E4540D"/>
    <w:rsid w:val="00E74CEF"/>
    <w:rsid w:val="00E77D66"/>
    <w:rsid w:val="00EB784C"/>
    <w:rsid w:val="00EC34CB"/>
    <w:rsid w:val="00F0117F"/>
    <w:rsid w:val="00F1046D"/>
    <w:rsid w:val="00F10DC9"/>
    <w:rsid w:val="00F338B2"/>
    <w:rsid w:val="00F60612"/>
    <w:rsid w:val="00F84E08"/>
    <w:rsid w:val="00F86E95"/>
    <w:rsid w:val="00F93A10"/>
    <w:rsid w:val="00F953A3"/>
    <w:rsid w:val="00FA0A3D"/>
    <w:rsid w:val="00FA0B96"/>
    <w:rsid w:val="00FC6433"/>
    <w:rsid w:val="00FE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0948"/>
    <w:rPr>
      <w:rFonts w:cs="Arial" w:hAnsi="Arial" w:asci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cs="Times New Roman" w:hAnsi="Times New Roman" w:ascii="Times New Roman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65592"/>
    <w:rPr>
      <w:rFonts w:cs="Arial" w:hAnsi="Arial" w:ascii="Arial"/>
      <w:sz w:val="24"/>
      <w:szCs w:val="24"/>
    </w:rPr>
  </w:style>
  <w:style w:customStyle="true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cs="Times New Roman" w:hAnsi="Times New Roman" w:ascii="Times New Roman"/>
    </w:rPr>
  </w:style>
  <w:style w:styleId="Bezproreda" w:type="paragraph">
    <w:name w:val="No Spacing"/>
    <w:uiPriority w:val="1"/>
    <w:qFormat/>
    <w:rsid w:val="00480FF0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false"/>
      <w:dstrike w:val="false"/>
      <w:color w:val="159BC4"/>
      <w:u w:val="none"/>
      <w:effect w:val="none"/>
    </w:rPr>
  </w:style>
  <w:style w:customStyle="true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D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0948"/>
    <w:rPr>
      <w:rFonts w:ascii="Arial" w:cs="Arial" w:hAns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ascii="Times New Roman" w:cs="Times New Roman" w:hAnsi="Times New Roman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5592"/>
    <w:rPr>
      <w:rFonts w:ascii="Arial" w:cs="Arial" w:hAnsi="Arial"/>
      <w:sz w:val="24"/>
      <w:szCs w:val="24"/>
    </w:rPr>
  </w:style>
  <w:style w:customStyle="1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ascii="Times New Roman" w:cs="Times New Roman" w:hAnsi="Times New Roman"/>
    </w:rPr>
  </w:style>
  <w:style w:styleId="Bezproreda" w:type="paragraph">
    <w:name w:val="No Spacing"/>
    <w:uiPriority w:val="1"/>
    <w:qFormat/>
    <w:rsid w:val="00480FF0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0"/>
      <w:dstrike w:val="0"/>
      <w:color w:val="159BC4"/>
      <w:u w:val="none"/>
      <w:effect w:val="none"/>
    </w:rPr>
  </w:style>
  <w:style w:customStyle="1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D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2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3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61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58580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879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280633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95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5718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336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627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100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188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Perkušić</izvorni_sadrzaj>
    <derivirana_varijabla naziv="DomainObject.Primjedba_1">Perkušić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ANTUNOVIĆ-BOBCAT d.o.o. za trgovinu, graditeljstvo i servis bobcat strojeva zastupanog po punomoćniku Stanko Makar, dipl. iur.</izvorni_sadrzaj>
    <derivirana_varijabla naziv="DomainObject.Predmet.ProtustrankaFormated_1">  ANTUNOVIĆ-BOBCAT d.o.o. za trgovinu, graditeljstvo i servis bobcat strojeva zastupanog po punomoćniku Stanko Makar, dipl. iur.</derivirana_varijabla>
  </DomainObject.Predmet.ProtustrankaFormated>
  <DomainObject.Predmet.ProtustrankaFormatedOIB>
    <izvorni_sadrzaj>  ANTUNOVIĆ-BOBCAT d.o.o. za trgovinu, graditeljstvo i servis bobcat strojeva, OIB 46280580290 zastupanog po punomoćniku Stanko Makar, dipl. iur.</izvorni_sadrzaj>
    <derivirana_varijabla naziv="DomainObject.Predmet.ProtustrankaFormatedOIB_1">  ANTUNOVIĆ-BOBCAT d.o.o. za trgovinu, graditeljstvo i servis bobcat strojeva, OIB 46280580290 zastupanog po punomoćniku Stanko Makar, dipl. iur.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Makar, dipl. iur.</izvorni_sadrzaj>
    <derivirana_varijabla naziv="DomainObject.Predmet.ProtustrankaFormatedWithAdress_1"> ANTUNOVIĆ-BOBCAT d.o.o. za trgovinu, graditeljstvo i servis bobcat strojeva, Cehovska 47, Varaždin zastupanog po punomoćniku Stanko Makar, dipl. iur.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Makar, dipl. iur.</izvorni_sadrzaj>
    <derivirana_varijabla naziv="DomainObject.Predmet.ProtustrankaFormatedWithAdressOIB_1"> ANTUNOVIĆ-BOBCAT d.o.o. za trgovinu, graditeljstvo i servis bobcat strojeva, OIB 46280580290, Cehovska 47, Varaždin zastupanog po punomoćniku Stanko Makar, dipl. iur.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Makar, dipl. iur.</item>
    </izvorni_sadrzaj>
    <derivirana_varijabla naziv="DomainObject.Predmet.ProtuStrankaListFormated_1">
      <item>ANTUNOVIĆ-BOBCAT d.o.o. za trgovinu, graditeljstvo i servis bobcat strojeva zastupanog po punomoćniku Stanko Makar, dipl. iur.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Makar, dipl. iur.</item>
    </izvorni_sadrzaj>
    <derivirana_varijabla naziv="DomainObject.Predmet.ProtuStrankaListFormatedOIB_1">
      <item>ANTUNOVIĆ-BOBCAT d.o.o. za trgovinu, graditeljstvo i servis bobcat strojeva, OIB 46280580290 zastupanog po punomoćniku Stanko Makar, dipl. iur.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Makar, dipl. iur.</item>
    </izvorni_sadrzaj>
    <derivirana_varijabla naziv="DomainObject.Predmet.ProtuStrankaListFormatedWithAdress_1">
      <item>ANTUNOVIĆ-BOBCAT d.o.o. za trgovinu, graditeljstvo i servis bobcat strojeva, Cehovska 47, Varaždin zastupanog po punomoćniku Stanko Makar, dipl. iur.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Makar, dipl. iur.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Makar, dipl. iur.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FormatedOIB>
  <DomainObject.Predmet.OstaliListFormatedWithAdress>
    <izvorni_sadrzaj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_1"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>
  <DomainObject.Predmet.OstaliListFormatedWithAdressOIB>
    <izvorni_sadrzaj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izvorni_sadrzaj>
    <derivirana_varijabla naziv="DomainObject.Predmet.OstaliListFormatedWithAdressOIB_1"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Kapital d.o.o., Radnička 41, 10000 Zagreb</item>
      <item>Odvjetničko društvo Suić &amp; Škunca d.o.o., pun. B2 KAPITAL d.o.o., Domagojeva 14, 10000 Zagreb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Češković, OIB 73166502468</item>
      <item>Odvjetničko društvo Macan i Mračić d.o.o.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Kapital d.o.o.</item>
      <item>Odvjetničko društvo Suić &amp; Škunca d.o.o., pun. 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Odvjetničko društvo Macan i Mračić d.o.o.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Kapital d.o.o.</item>
      <item>Odvjetničko društvo Suić &amp; Škunca d.o.o., pun. B2 KAPITAL d.o.o.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Kapital d.o.o., Radnička 41,10000 Zagreb</item>
      <item>Odvjetničko društvo Suić &amp; Škunca d.o.o., pun. B2 KAPITAL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04421670524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null</item>
      <item>, OIB null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04421670524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98776-2D00-4213-AC66-692AD3264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1700</properties:Words>
  <properties:Characters>8907</properties:Characters>
  <properties:Lines>215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ST-59/12-11</vt:lpstr>
    </vt:vector>
  </properties:TitlesOfParts>
  <properties:LinksUpToDate>false</properties:LinksUpToDate>
  <properties:CharactersWithSpaces>10719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2017-03-01T12:22:00Z</dcterms:created>
  <dc:creator>ljmakovec</dc:creator>
  <cp:lastModifiedBy>Tihana Martinez</cp:lastModifiedBy>
  <cp:lastPrinted>2017-03-01T07:53:00Z</cp:lastPrinted>
  <dcterms:modified xmlns:xsi="http://www.w3.org/2001/XMLSchema-instance" xsi:type="dcterms:W3CDTF">2017-03-01T12:23:00Z</dcterms:modified>
  <cp:revision>3</cp:revision>
  <dc:title>Broj: 4 ST-59/12-11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