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e2cea" w14:paraId="19e2cea" w:rsidRDefault="007B762B" w:rsidP="007B762B" w:rsidR="007B762B" w:rsidRPr="00A8626C">
      <w:pPr>
        <w15:collapsed w:val="false"/>
        <w:rPr>
          <w:sz w:val="22"/>
          <w:szCs w:val="22"/>
        </w:rPr>
      </w:pPr>
      <w:r w:rsidRPr="00A8626C">
        <w:rPr>
          <w:sz w:val="22"/>
          <w:szCs w:val="22"/>
        </w:rPr>
        <w:t xml:space="preserve">          </w:t>
      </w:r>
      <w:r w:rsidRPr="00A8626C">
        <w:rPr>
          <w:noProof/>
          <w:sz w:val="22"/>
          <w:szCs w:val="22"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A8626C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A8626C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A8626C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A8626C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7B762B" w:rsidP="007B762B" w:rsidR="007B762B" w:rsidRPr="00A8626C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A8626C">
        <w:rPr>
          <w:rFonts w:hAnsi="Times New Roman" w:ascii="Times New Roman"/>
          <w:sz w:val="22"/>
          <w:szCs w:val="22"/>
          <w:lang w:val="hr-HR"/>
        </w:rPr>
        <w:t>Zagreb</w:t>
      </w:r>
      <w:r w:rsidR="00515F22" w:rsidRPr="00A8626C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A8626C">
        <w:rPr>
          <w:rFonts w:hAnsi="Times New Roman" w:ascii="Times New Roman"/>
          <w:sz w:val="22"/>
          <w:szCs w:val="22"/>
          <w:lang w:val="hr-HR"/>
        </w:rPr>
        <w:t>)</w:t>
      </w:r>
      <w:r w:rsidR="008F5FBD" w:rsidRPr="00A8626C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="008F5FBD" w:rsidRPr="00A8626C"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 w:rsidR="008F5FBD" w:rsidRPr="00A8626C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="0057338C" w:rsidRPr="00A8626C">
        <w:rPr>
          <w:rFonts w:hAnsi="Times New Roman" w:ascii="Times New Roman"/>
          <w:sz w:val="22"/>
          <w:szCs w:val="22"/>
          <w:lang w:val="hr-HR"/>
        </w:rPr>
        <w:t>2988</w:t>
      </w:r>
      <w:proofErr w:type="spellEnd"/>
      <w:r w:rsidR="0057338C" w:rsidRPr="00A8626C">
        <w:rPr>
          <w:rFonts w:hAnsi="Times New Roman" w:ascii="Times New Roman"/>
          <w:sz w:val="22"/>
          <w:szCs w:val="22"/>
          <w:lang w:val="hr-HR"/>
        </w:rPr>
        <w:t>/2018</w:t>
      </w:r>
    </w:p>
    <w:p w:rsidRDefault="007B762B" w:rsidP="001E6580" w:rsidR="007B762B" w:rsidRPr="00A8626C">
      <w:pPr>
        <w:rPr>
          <w:rFonts w:hAnsi="Times New Roman" w:ascii="Times New Roman"/>
          <w:sz w:val="22"/>
          <w:szCs w:val="22"/>
          <w:lang w:val="hr-HR"/>
        </w:rPr>
      </w:pPr>
    </w:p>
    <w:p w:rsidRDefault="007B762B" w:rsidP="007D7BBD" w:rsidR="007B762B" w:rsidRPr="00A8626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1E6580" w:rsidR="007D7BBD" w:rsidRPr="00A8626C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A8626C">
        <w:rPr>
          <w:rFonts w:hAnsi="Times New Roman" w:ascii="Times New Roman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A8626C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A8626C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7D7BBD" w:rsidP="007D7BBD" w:rsidR="007D7BBD" w:rsidRPr="00A8626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A8626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8626C">
        <w:rPr>
          <w:rFonts w:hAnsi="Times New Roman" w:ascii="Times New Roman"/>
          <w:sz w:val="22"/>
          <w:szCs w:val="22"/>
          <w:lang w:val="hr-HR"/>
        </w:rPr>
        <w:tab/>
        <w:t>Trgovački sud u Zagrebu po sucu pojedincu  Miljenku Dolenc u pravnoj stvari podnositelja zahtjeva</w:t>
      </w:r>
      <w:r w:rsidR="007B762B" w:rsidRPr="00A8626C">
        <w:rPr>
          <w:rFonts w:hAnsi="Times New Roman" w:ascii="Times New Roman"/>
          <w:sz w:val="22"/>
          <w:szCs w:val="22"/>
          <w:lang w:val="hr-HR"/>
        </w:rPr>
        <w:t xml:space="preserve"> Financij</w:t>
      </w:r>
      <w:r w:rsidR="007D422E" w:rsidRPr="00A8626C">
        <w:rPr>
          <w:rFonts w:hAnsi="Times New Roman" w:ascii="Times New Roman"/>
          <w:sz w:val="22"/>
          <w:szCs w:val="22"/>
          <w:lang w:val="hr-HR"/>
        </w:rPr>
        <w:t>ske agencije</w:t>
      </w:r>
      <w:r w:rsidR="0057338C" w:rsidRPr="00A8626C">
        <w:rPr>
          <w:rFonts w:hAnsi="Times New Roman" w:ascii="Times New Roman"/>
          <w:sz w:val="22"/>
          <w:szCs w:val="22"/>
          <w:lang w:val="hr-HR"/>
        </w:rPr>
        <w:t xml:space="preserve"> Podružnica Karlovac</w:t>
      </w:r>
      <w:r w:rsidR="007D422E" w:rsidRPr="00A8626C">
        <w:rPr>
          <w:rFonts w:hAnsi="Times New Roman" w:ascii="Times New Roman"/>
          <w:sz w:val="22"/>
          <w:szCs w:val="22"/>
          <w:lang w:val="hr-HR"/>
        </w:rPr>
        <w:t>,</w:t>
      </w:r>
      <w:r w:rsidRPr="00A8626C">
        <w:rPr>
          <w:rFonts w:hAnsi="Times New Roman" w:ascii="Times New Roman"/>
          <w:sz w:val="22"/>
          <w:szCs w:val="22"/>
          <w:lang w:val="hr-HR"/>
        </w:rPr>
        <w:t xml:space="preserve"> za pokretanjem  skraćenog stečajnog postupka nad dužnikom </w:t>
      </w:r>
      <w:r w:rsidR="007B762B" w:rsidRPr="00A8626C">
        <w:rPr>
          <w:rFonts w:hAnsi="Times New Roman" w:ascii="Times New Roman"/>
          <w:sz w:val="22"/>
          <w:szCs w:val="22"/>
          <w:lang w:val="hr-HR"/>
        </w:rPr>
        <w:t xml:space="preserve">  </w:t>
      </w:r>
      <w:r w:rsidR="0057338C" w:rsidRPr="00A8626C">
        <w:rPr>
          <w:rFonts w:hAnsi="Times New Roman" w:ascii="Times New Roman"/>
          <w:sz w:val="22"/>
          <w:szCs w:val="22"/>
          <w:lang w:val="hr-HR"/>
        </w:rPr>
        <w:t xml:space="preserve">PEKARA </w:t>
      </w:r>
      <w:proofErr w:type="spellStart"/>
      <w:r w:rsidR="0057338C" w:rsidRPr="00A8626C">
        <w:rPr>
          <w:rFonts w:hAnsi="Times New Roman" w:ascii="Times New Roman"/>
          <w:sz w:val="22"/>
          <w:szCs w:val="22"/>
          <w:lang w:val="hr-HR"/>
        </w:rPr>
        <w:t>JONA</w:t>
      </w:r>
      <w:proofErr w:type="spellEnd"/>
      <w:r w:rsidR="0057338C" w:rsidRPr="00A8626C">
        <w:rPr>
          <w:rFonts w:hAnsi="Times New Roman" w:ascii="Times New Roman"/>
          <w:sz w:val="22"/>
          <w:szCs w:val="22"/>
          <w:lang w:val="hr-HR"/>
        </w:rPr>
        <w:t xml:space="preserve"> j.d.o.o. Rakovica </w:t>
      </w:r>
      <w:proofErr w:type="spellStart"/>
      <w:r w:rsidR="0057338C" w:rsidRPr="00A8626C">
        <w:rPr>
          <w:rFonts w:hAnsi="Times New Roman" w:ascii="Times New Roman"/>
          <w:sz w:val="22"/>
          <w:szCs w:val="22"/>
          <w:lang w:val="hr-HR"/>
        </w:rPr>
        <w:t>2A</w:t>
      </w:r>
      <w:proofErr w:type="spellEnd"/>
      <w:r w:rsidR="0057338C" w:rsidRPr="00A8626C">
        <w:rPr>
          <w:rFonts w:hAnsi="Times New Roman" w:ascii="Times New Roman"/>
          <w:sz w:val="22"/>
          <w:szCs w:val="22"/>
          <w:lang w:val="hr-HR"/>
        </w:rPr>
        <w:t xml:space="preserve">, Rakovica, OIB  </w:t>
      </w:r>
      <w:proofErr w:type="spellStart"/>
      <w:r w:rsidR="0057338C" w:rsidRPr="00A8626C">
        <w:rPr>
          <w:rFonts w:hAnsi="Times New Roman" w:ascii="Times New Roman"/>
          <w:sz w:val="22"/>
          <w:szCs w:val="22"/>
          <w:lang w:val="hr-HR"/>
        </w:rPr>
        <w:t>47325264886</w:t>
      </w:r>
      <w:proofErr w:type="spellEnd"/>
      <w:r w:rsidR="0057338C" w:rsidRPr="00A8626C">
        <w:rPr>
          <w:rFonts w:hAnsi="Times New Roman" w:ascii="Times New Roman"/>
          <w:sz w:val="22"/>
          <w:szCs w:val="22"/>
          <w:lang w:val="hr-HR"/>
        </w:rPr>
        <w:t xml:space="preserve">,    </w:t>
      </w:r>
      <w:r w:rsidRPr="00A8626C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A8626C">
        <w:rPr>
          <w:rFonts w:hAnsi="Times New Roman" w:ascii="Times New Roman"/>
          <w:sz w:val="22"/>
          <w:szCs w:val="22"/>
          <w:lang w:val="hr-HR"/>
        </w:rPr>
        <w:t>19.veljače 2019.</w:t>
      </w:r>
    </w:p>
    <w:p w:rsidRDefault="007D7BBD" w:rsidP="007D7BBD" w:rsidR="007D7BBD" w:rsidRPr="00A8626C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A8626C">
        <w:rPr>
          <w:rFonts w:hAnsi="Times New Roman" w:ascii="Times New Roman"/>
          <w:sz w:val="22"/>
          <w:szCs w:val="22"/>
          <w:lang w:val="hr-HR"/>
        </w:rPr>
        <w:t>r i j e š i o    je</w:t>
      </w:r>
    </w:p>
    <w:p w:rsidRDefault="007D7BBD" w:rsidP="007D7BBD" w:rsidR="007D7BBD" w:rsidRPr="00A8626C">
      <w:pPr>
        <w:jc w:val="center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7D7BBD" w:rsidP="007D7BBD" w:rsidR="007D7BBD" w:rsidRPr="00A8626C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A8626C">
        <w:rPr>
          <w:rFonts w:hAnsi="Times New Roman" w:ascii="Times New Roman"/>
          <w:sz w:val="22"/>
          <w:szCs w:val="22"/>
          <w:lang w:val="hr-HR"/>
        </w:rPr>
        <w:t xml:space="preserve">Pokreće se skraćeni stečajni postupak nad dužnikom </w:t>
      </w:r>
      <w:r w:rsidR="0057338C" w:rsidRPr="00A8626C">
        <w:rPr>
          <w:rFonts w:hAnsi="Times New Roman" w:ascii="Times New Roman"/>
          <w:sz w:val="22"/>
          <w:szCs w:val="22"/>
          <w:lang w:val="hr-HR"/>
        </w:rPr>
        <w:t xml:space="preserve">dužnikom   PEKARA </w:t>
      </w:r>
      <w:proofErr w:type="spellStart"/>
      <w:r w:rsidR="0057338C" w:rsidRPr="00A8626C">
        <w:rPr>
          <w:rFonts w:hAnsi="Times New Roman" w:ascii="Times New Roman"/>
          <w:sz w:val="22"/>
          <w:szCs w:val="22"/>
          <w:lang w:val="hr-HR"/>
        </w:rPr>
        <w:t>JONA</w:t>
      </w:r>
      <w:proofErr w:type="spellEnd"/>
      <w:r w:rsidR="0057338C" w:rsidRPr="00A8626C">
        <w:rPr>
          <w:rFonts w:hAnsi="Times New Roman" w:ascii="Times New Roman"/>
          <w:sz w:val="22"/>
          <w:szCs w:val="22"/>
          <w:lang w:val="hr-HR"/>
        </w:rPr>
        <w:t xml:space="preserve"> j.d.o.o. Rakovica </w:t>
      </w:r>
      <w:proofErr w:type="spellStart"/>
      <w:r w:rsidR="0057338C" w:rsidRPr="00A8626C">
        <w:rPr>
          <w:rFonts w:hAnsi="Times New Roman" w:ascii="Times New Roman"/>
          <w:sz w:val="22"/>
          <w:szCs w:val="22"/>
          <w:lang w:val="hr-HR"/>
        </w:rPr>
        <w:t>2A</w:t>
      </w:r>
      <w:proofErr w:type="spellEnd"/>
      <w:r w:rsidR="0057338C" w:rsidRPr="00A8626C">
        <w:rPr>
          <w:rFonts w:hAnsi="Times New Roman" w:ascii="Times New Roman"/>
          <w:sz w:val="22"/>
          <w:szCs w:val="22"/>
          <w:lang w:val="hr-HR"/>
        </w:rPr>
        <w:t xml:space="preserve">, Rakovica, OIB  </w:t>
      </w:r>
      <w:proofErr w:type="spellStart"/>
      <w:r w:rsidR="0057338C" w:rsidRPr="00A8626C">
        <w:rPr>
          <w:rFonts w:hAnsi="Times New Roman" w:ascii="Times New Roman"/>
          <w:sz w:val="22"/>
          <w:szCs w:val="22"/>
          <w:lang w:val="hr-HR"/>
        </w:rPr>
        <w:t>47325264886</w:t>
      </w:r>
      <w:proofErr w:type="spellEnd"/>
      <w:r w:rsidR="0057338C" w:rsidRPr="00A8626C">
        <w:rPr>
          <w:rFonts w:hAnsi="Times New Roman" w:ascii="Times New Roman"/>
          <w:sz w:val="22"/>
          <w:szCs w:val="22"/>
          <w:lang w:val="hr-HR"/>
        </w:rPr>
        <w:t>.</w:t>
      </w:r>
      <w:r w:rsidR="007B762B" w:rsidRPr="00A8626C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7D7BBD" w:rsidP="007D7BBD" w:rsidR="007D7BBD" w:rsidRPr="00A8626C">
      <w:pPr>
        <w:ind w:firstLine="36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A8626C">
      <w:pPr>
        <w:ind w:left="360"/>
        <w:jc w:val="center"/>
        <w:rPr>
          <w:rFonts w:hAnsi="Times New Roman" w:ascii="Times New Roman"/>
          <w:sz w:val="22"/>
          <w:szCs w:val="22"/>
          <w:lang w:val="hr-HR"/>
        </w:rPr>
      </w:pPr>
      <w:r w:rsidRPr="00A8626C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7D7BBD" w:rsidP="007D7BBD" w:rsidR="007D7BBD" w:rsidRPr="00A8626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A8626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8626C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nad gore navedenom pravnom osobom podnijela je ovome sudu Financijska agencija </w:t>
      </w:r>
      <w:r w:rsidR="007D422E" w:rsidRPr="00A8626C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A8626C">
        <w:rPr>
          <w:rFonts w:hAnsi="Times New Roman" w:ascii="Times New Roman"/>
          <w:sz w:val="22"/>
          <w:szCs w:val="22"/>
          <w:lang w:val="hr-HR"/>
        </w:rPr>
        <w:t xml:space="preserve">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 w:rsidRPr="00A8626C">
        <w:rPr>
          <w:rFonts w:hAnsi="Times New Roman" w:ascii="Times New Roman"/>
          <w:sz w:val="22"/>
          <w:szCs w:val="22"/>
          <w:lang w:val="hr-HR"/>
        </w:rPr>
        <w:t>120</w:t>
      </w:r>
      <w:proofErr w:type="spellEnd"/>
      <w:r w:rsidRPr="00A8626C">
        <w:rPr>
          <w:rFonts w:hAnsi="Times New Roman" w:ascii="Times New Roman"/>
          <w:sz w:val="22"/>
          <w:szCs w:val="22"/>
          <w:lang w:val="hr-HR"/>
        </w:rPr>
        <w:t xml:space="preserve"> dana.</w:t>
      </w:r>
    </w:p>
    <w:p w:rsidRDefault="007D7BBD" w:rsidP="007D7BBD" w:rsidR="007D7BBD" w:rsidRPr="00A8626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8626C">
        <w:rPr>
          <w:rFonts w:hAnsi="Times New Roman" w:ascii="Times New Roman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7B762B" w:rsidRPr="00A8626C">
        <w:rPr>
          <w:rFonts w:hAnsi="Times New Roman" w:ascii="Times New Roman"/>
          <w:sz w:val="22"/>
          <w:szCs w:val="22"/>
          <w:lang w:val="hr-HR"/>
        </w:rPr>
        <w:t xml:space="preserve">  </w:t>
      </w:r>
      <w:proofErr w:type="spellStart"/>
      <w:r w:rsidR="0057338C" w:rsidRPr="00A8626C">
        <w:rPr>
          <w:rFonts w:hAnsi="Times New Roman" w:ascii="Times New Roman"/>
          <w:sz w:val="22"/>
          <w:szCs w:val="22"/>
          <w:lang w:val="hr-HR"/>
        </w:rPr>
        <w:t>47.623</w:t>
      </w:r>
      <w:proofErr w:type="spellEnd"/>
      <w:r w:rsidR="0057338C" w:rsidRPr="00A8626C">
        <w:rPr>
          <w:rFonts w:hAnsi="Times New Roman" w:ascii="Times New Roman"/>
          <w:sz w:val="22"/>
          <w:szCs w:val="22"/>
          <w:lang w:val="hr-HR"/>
        </w:rPr>
        <w:t>,</w:t>
      </w:r>
      <w:proofErr w:type="spellStart"/>
      <w:r w:rsidR="0057338C" w:rsidRPr="00A8626C">
        <w:rPr>
          <w:rFonts w:hAnsi="Times New Roman" w:ascii="Times New Roman"/>
          <w:sz w:val="22"/>
          <w:szCs w:val="22"/>
          <w:lang w:val="hr-HR"/>
        </w:rPr>
        <w:t>85</w:t>
      </w:r>
      <w:proofErr w:type="spellEnd"/>
      <w:r w:rsidR="007B762B" w:rsidRPr="00A8626C">
        <w:rPr>
          <w:rFonts w:hAnsi="Times New Roman" w:ascii="Times New Roman"/>
          <w:sz w:val="22"/>
          <w:szCs w:val="22"/>
          <w:lang w:val="hr-HR"/>
        </w:rPr>
        <w:t xml:space="preserve">   </w:t>
      </w:r>
      <w:r w:rsidRPr="00A8626C">
        <w:rPr>
          <w:rFonts w:hAnsi="Times New Roman" w:ascii="Times New Roman"/>
          <w:sz w:val="22"/>
          <w:szCs w:val="22"/>
          <w:lang w:val="hr-HR"/>
        </w:rPr>
        <w:t xml:space="preserve">kuna na dan </w:t>
      </w:r>
      <w:r w:rsidR="007B762B" w:rsidRPr="00A8626C">
        <w:rPr>
          <w:rFonts w:hAnsi="Times New Roman" w:ascii="Times New Roman"/>
          <w:sz w:val="22"/>
          <w:szCs w:val="22"/>
          <w:lang w:val="hr-HR"/>
        </w:rPr>
        <w:t xml:space="preserve">  </w:t>
      </w:r>
      <w:r w:rsidR="0057338C" w:rsidRPr="00A8626C">
        <w:rPr>
          <w:rFonts w:hAnsi="Times New Roman" w:ascii="Times New Roman"/>
          <w:sz w:val="22"/>
          <w:szCs w:val="22"/>
          <w:lang w:val="hr-HR"/>
        </w:rPr>
        <w:t>19.11.2018.</w:t>
      </w:r>
      <w:r w:rsidR="007B762B" w:rsidRPr="00A8626C">
        <w:rPr>
          <w:rFonts w:hAnsi="Times New Roman" w:ascii="Times New Roman"/>
          <w:sz w:val="22"/>
          <w:szCs w:val="22"/>
          <w:lang w:val="hr-HR"/>
        </w:rPr>
        <w:t xml:space="preserve">            </w:t>
      </w:r>
      <w:r w:rsidRPr="00A8626C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A8626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8626C">
        <w:rPr>
          <w:rFonts w:hAnsi="Times New Roman" w:ascii="Times New Roman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A8626C">
        <w:rPr>
          <w:rFonts w:hAnsi="Times New Roman" w:ascii="Times New Roman"/>
          <w:sz w:val="22"/>
          <w:szCs w:val="22"/>
          <w:lang w:val="hr-HR"/>
        </w:rPr>
        <w:tab/>
      </w:r>
    </w:p>
    <w:p w:rsidRDefault="007D7BBD" w:rsidP="007D7BBD" w:rsidR="007D7BBD" w:rsidRPr="00A8626C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A8626C">
        <w:rPr>
          <w:rFonts w:hAnsi="Times New Roman" w:ascii="Times New Roman"/>
          <w:sz w:val="22"/>
          <w:szCs w:val="22"/>
          <w:lang w:val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A8626C">
        <w:rPr>
          <w:rFonts w:hAnsi="Times New Roman" w:ascii="Times New Roman"/>
          <w:sz w:val="22"/>
          <w:szCs w:val="22"/>
          <w:lang w:val="hr-HR"/>
        </w:rPr>
        <w:t>čl</w:t>
      </w:r>
      <w:proofErr w:type="spellEnd"/>
      <w:r w:rsidRPr="00A8626C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A8626C">
        <w:rPr>
          <w:rFonts w:hAnsi="Times New Roman" w:ascii="Times New Roman"/>
          <w:sz w:val="22"/>
          <w:szCs w:val="22"/>
          <w:lang w:val="hr-HR"/>
        </w:rPr>
        <w:t>428</w:t>
      </w:r>
      <w:proofErr w:type="spellEnd"/>
      <w:r w:rsidRPr="00A8626C">
        <w:rPr>
          <w:rFonts w:hAnsi="Times New Roman" w:ascii="Times New Roman"/>
          <w:sz w:val="22"/>
          <w:szCs w:val="22"/>
          <w:lang w:val="hr-HR"/>
        </w:rPr>
        <w:t>. SZ.</w:t>
      </w:r>
    </w:p>
    <w:p w:rsidRDefault="007D7BBD" w:rsidP="007D7BBD" w:rsidR="007D7BBD" w:rsidRPr="00A8626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A8626C" w:rsidR="00A8626C">
      <w:pPr>
        <w:ind w:firstLine="708" w:left="2124"/>
        <w:jc w:val="both"/>
        <w:rPr>
          <w:rFonts w:hAnsi="Times New Roman" w:ascii="Times New Roman"/>
          <w:sz w:val="22"/>
          <w:szCs w:val="22"/>
          <w:lang w:val="hr-HR"/>
        </w:rPr>
      </w:pPr>
      <w:r w:rsidRPr="00A8626C">
        <w:rPr>
          <w:rFonts w:hAnsi="Times New Roman" w:ascii="Times New Roman"/>
          <w:sz w:val="22"/>
          <w:szCs w:val="22"/>
          <w:lang w:val="hr-HR"/>
        </w:rPr>
        <w:t>U Zagrebu</w:t>
      </w:r>
      <w:r w:rsidR="00237681" w:rsidRPr="00A8626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8626C">
        <w:rPr>
          <w:rFonts w:hAnsi="Times New Roman" w:ascii="Times New Roman"/>
          <w:sz w:val="22"/>
          <w:szCs w:val="22"/>
          <w:lang w:val="hr-HR"/>
        </w:rPr>
        <w:t>19.veljače 2019.</w:t>
      </w:r>
    </w:p>
    <w:p w:rsidRDefault="007D7BBD" w:rsidP="007D7BBD" w:rsidR="007D7BBD" w:rsidRPr="00A8626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A8626C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A8626C">
        <w:rPr>
          <w:rFonts w:hAnsi="Times New Roman" w:ascii="Times New Roman"/>
          <w:sz w:val="22"/>
          <w:szCs w:val="22"/>
          <w:lang w:val="hr-HR"/>
        </w:rPr>
        <w:t xml:space="preserve">      SUDAC:</w:t>
      </w:r>
    </w:p>
    <w:p w:rsidRDefault="007B762B" w:rsidP="001E6580" w:rsidR="007B762B" w:rsidRPr="00A8626C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A8626C">
        <w:rPr>
          <w:rFonts w:hAnsi="Times New Roman" w:ascii="Times New Roman"/>
          <w:sz w:val="22"/>
          <w:szCs w:val="22"/>
          <w:lang w:val="hr-HR"/>
        </w:rPr>
        <w:t xml:space="preserve">                                                                                                                  Miljenko Dolenc</w:t>
      </w:r>
      <w:r w:rsidR="00A960BA">
        <w:rPr>
          <w:rFonts w:hAnsi="Times New Roman" w:ascii="Times New Roman"/>
          <w:sz w:val="22"/>
          <w:szCs w:val="22"/>
          <w:lang w:val="hr-HR"/>
        </w:rPr>
        <w:t>,v.r.</w:t>
      </w:r>
    </w:p>
    <w:p w:rsidRDefault="007B762B" w:rsidP="007B762B" w:rsidR="007B762B" w:rsidRPr="00A8626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A8626C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 w:rsidRPr="00A8626C">
        <w:rPr>
          <w:rFonts w:hAnsi="Times New Roman" w:ascii="Times New Roman"/>
          <w:i/>
          <w:sz w:val="22"/>
          <w:szCs w:val="22"/>
          <w:lang w:val="hr-HR"/>
        </w:rPr>
        <w:t>Uputa o pravnom lijeku:</w:t>
      </w:r>
    </w:p>
    <w:p w:rsidRDefault="007D7BBD" w:rsidP="007D7BBD" w:rsidR="007D7BBD" w:rsidRPr="00A8626C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 w:rsidRPr="00A8626C">
        <w:rPr>
          <w:rFonts w:hAnsi="Times New Roman" w:ascii="Times New Roman"/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D7BBD" w:rsidP="007D7BBD" w:rsidR="007D7BBD" w:rsidRPr="00A8626C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960BA" w:rsidP="00A960BA" w:rsidR="003933AD">
      <w:pPr>
        <w:ind w:left="7080"/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 xml:space="preserve">za točnost </w:t>
      </w:r>
      <w:proofErr w:type="spellStart"/>
      <w:r>
        <w:rPr>
          <w:rFonts w:hAnsi="Times New Roman" w:ascii="Times New Roman"/>
          <w:sz w:val="20"/>
          <w:lang w:val="hr-HR"/>
        </w:rPr>
        <w:t>otpravka</w:t>
      </w:r>
      <w:proofErr w:type="spellEnd"/>
    </w:p>
    <w:p w:rsidRDefault="00A960BA" w:rsidP="00A960BA" w:rsidR="00A960BA" w:rsidRPr="00A8626C">
      <w:pPr>
        <w:ind w:left="7080"/>
        <w:jc w:val="both"/>
        <w:rPr>
          <w:rFonts w:hAnsi="Times New Roman" w:ascii="Times New Roman"/>
          <w:sz w:val="20"/>
          <w:lang w:val="hr-HR"/>
        </w:rPr>
      </w:pPr>
      <w:r w:rsidRPr="00A960BA">
        <w:rPr>
          <w:rFonts w:hAnsi="Times New Roman" w:ascii="Times New Roman"/>
          <w:sz w:val="20"/>
          <w:lang w:val="hr-HR"/>
        </w:rPr>
        <w:t>Rebecca Boričević</w:t>
      </w:r>
    </w:p>
    <w:p w:rsidRDefault="007D7BBD" w:rsidP="007D7BBD" w:rsidR="007D7BBD" w:rsidRPr="00A8626C">
      <w:pPr>
        <w:jc w:val="both"/>
        <w:rPr>
          <w:rFonts w:hAnsi="Times New Roman" w:ascii="Times New Roman"/>
          <w:sz w:val="20"/>
          <w:lang w:val="hr-HR"/>
        </w:rPr>
      </w:pPr>
    </w:p>
    <w:p w:rsidRDefault="007D7BBD" w:rsidP="007D7BBD" w:rsidR="007D7BBD" w:rsidRPr="00A8626C">
      <w:pPr>
        <w:jc w:val="center"/>
        <w:rPr>
          <w:rFonts w:hAnsi="Times New Roman" w:ascii="Times New Roman"/>
          <w:sz w:val="20"/>
          <w:highlight w:val="green"/>
          <w:u w:val="single"/>
          <w:lang w:val="hr-HR"/>
        </w:rPr>
      </w:pPr>
    </w:p>
    <w:p w:rsidRDefault="00A16DF6" w:rsidR="00A16DF6" w:rsidRPr="00A8626C">
      <w:pPr>
        <w:rPr>
          <w:sz w:val="20"/>
        </w:rPr>
      </w:pPr>
    </w:p>
    <w:sectPr w:rsidR="00A16DF6" w:rsidRPr="00A8626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145663"/>
    <w:rsid w:val="001E6580"/>
    <w:rsid w:val="0022437D"/>
    <w:rsid w:val="00237681"/>
    <w:rsid w:val="00325195"/>
    <w:rsid w:val="003933AD"/>
    <w:rsid w:val="00515F22"/>
    <w:rsid w:val="0057338C"/>
    <w:rsid w:val="007B762B"/>
    <w:rsid w:val="007D422E"/>
    <w:rsid w:val="007D7BBD"/>
    <w:rsid w:val="008F5FBD"/>
    <w:rsid w:val="00A16DF6"/>
    <w:rsid w:val="00A8626C"/>
    <w:rsid w:val="00A960BA"/>
    <w:rsid w:val="00BA0BDF"/>
    <w:rsid w:val="00BC1248"/>
    <w:rsid w:val="00C50500"/>
    <w:rsid w:val="00DC265E"/>
    <w:rsid w:val="00E1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862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8626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626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626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626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862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8626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626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626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626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48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51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St-2988/2018-4</izvorni_sadrzaj>
    <derivirana_varijabla naziv="DomainObject.Oznaka_1">St-2988/2018-4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2988</izvorni_sadrzaj>
    <derivirana_varijabla naziv="DomainObject.Predmet.Broj_1">2988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St-2988/2018</izvorni_sadrzaj>
    <derivirana_varijabla naziv="DomainObject.Predmet.OznakaBroj_1">St-2988/2018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JONA j.d.o.o.</izvorni_sadrzaj>
    <derivirana_varijabla naziv="DomainObject.Predmet.ProtustrankaFormated_1">  PEKARA JONA j.d.o.o.</derivirana_varijabla>
  </DomainObject.Predmet.ProtustrankaFormated>
  <DomainObject.Predmet.ProtustrankaFormatedOIB>
    <izvorni_sadrzaj>  PEKARA JONA j.d.o.o., OIB 47325264886</izvorni_sadrzaj>
    <derivirana_varijabla naziv="DomainObject.Predmet.ProtustrankaFormatedOIB_1">  PEKARA JONA j.d.o.o., OIB 47325264886</derivirana_varijabla>
  </DomainObject.Predmet.ProtustrankaFormatedOIB>
  <DomainObject.Predmet.ProtustrankaFormatedWithAdress>
    <izvorni_sadrzaj> PEKARA JONA j.d.o.o., Rakovica 2/A, 47245 Rakovica</izvorni_sadrzaj>
    <derivirana_varijabla naziv="DomainObject.Predmet.ProtustrankaFormatedWithAdress_1"> PEKARA JONA j.d.o.o., Rakovica 2/A, 47245 Rakovica</derivirana_varijabla>
  </DomainObject.Predmet.ProtustrankaFormatedWithAdress>
  <DomainObject.Predmet.ProtustrankaFormatedWithAdressOIB>
    <izvorni_sadrzaj> PEKARA JONA j.d.o.o., OIB 47325264886, Rakovica 2/A, 47245 Rakovica</izvorni_sadrzaj>
    <derivirana_varijabla naziv="DomainObject.Predmet.ProtustrankaFormatedWithAdressOIB_1"> PEKARA JONA j.d.o.o., OIB 47325264886, Rakovica 2/A, 47245 Rakovica</derivirana_varijabla>
  </DomainObject.Predmet.ProtustrankaFormatedWithAdressOIB>
  <DomainObject.Predmet.ProtustrankaWithAdress>
    <izvorni_sadrzaj>PEKARA JONA j.d.o.o. Rakovica 2/A, 47245 Rakovica</izvorni_sadrzaj>
    <derivirana_varijabla naziv="DomainObject.Predmet.ProtustrankaWithAdress_1">PEKARA JONA j.d.o.o. Rakovica 2/A, 47245 Rakovica</derivirana_varijabla>
  </DomainObject.Predmet.ProtustrankaWithAdress>
  <DomainObject.Predmet.ProtustrankaWithAdressOIB>
    <izvorni_sadrzaj>PEKARA JONA j.d.o.o., OIB 47325264886, Rakovica 2/A, 47245 Rakovica</izvorni_sadrzaj>
    <derivirana_varijabla naziv="DomainObject.Predmet.ProtustrankaWithAdressOIB_1">PEKARA JONA j.d.o.o., OIB 47325264886, Rakovica 2/A, 47245 Rakovica</derivirana_varijabla>
  </DomainObject.Predmet.ProtustrankaWithAdressOIB>
  <DomainObject.Predmet.ProtustrankaNazivFormated>
    <izvorni_sadrzaj>PEKARA JONA j.d.o.o.</izvorni_sadrzaj>
    <derivirana_varijabla naziv="DomainObject.Predmet.ProtustrankaNazivFormated_1">PEKARA JONA j.d.o.o.</derivirana_varijabla>
  </DomainObject.Predmet.ProtustrankaNazivFormated>
  <DomainObject.Predmet.ProtustrankaNazivFormatedOIB>
    <izvorni_sadrzaj>PEKARA JONA j.d.o.o., OIB 47325264886</izvorni_sadrzaj>
    <derivirana_varijabla naziv="DomainObject.Predmet.ProtustrankaNazivFormatedOIB_1">PEKARA JONA j.d.o.o., OIB 47325264886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Ul. Pavla Vitezovića 1, 47000 Karlovac</izvorni_sadrzaj>
    <derivirana_varijabla naziv="DomainObject.Predmet.StrankaFormatedWithAdress_1"> FINA Regionalni centar Zagreb, Podružnica Karlovac, Ul. Pavla Vitezovića 1, 47000 Karlovac</derivirana_varijabla>
  </DomainObject.Predmet.StrankaFormatedWithAdress>
  <DomainObject.Predmet.StrankaFormatedWithAdressOIB>
    <izvorni_sadrzaj> FINA Regionalni centar Zagreb, Podružnica Karlovac, OIB 85821130368, Ul. Pavla Vitezovića 1, 47000 Karlovac</izvorni_sadrzaj>
    <derivirana_varijabla naziv="DomainObject.Predmet.StrankaFormatedWithAdressOIB_1"> FINA Regionalni centar Zagreb, Podružnica Karlovac, OIB 85821130368, Ul. Pavla Vitezovića 1, 47000 Karlovac</derivirana_varijabla>
  </DomainObject.Predmet.StrankaFormatedWithAdressOIB>
  <DomainObject.Predmet.StrankaWithAdress>
    <izvorni_sadrzaj>FINA Regionalni centar Zagreb, Podružnica Karlovac Ul. Pavla Vitezovića 1,47000 Karlovac</izvorni_sadrzaj>
    <derivirana_varijabla naziv="DomainObject.Predmet.StrankaWithAdress_1">FINA Regionalni centar Zagreb, Podružnica Karlovac Ul. Pavla Vitezovića 1,47000 Karlovac</derivirana_varijabla>
  </DomainObject.Predmet.StrankaWithAdress>
  <DomainObject.Predmet.StrankaWithAdressOIB>
    <izvorni_sadrzaj>FINA Regionalni centar Zagreb, Podružnica Karlovac, OIB 85821130368, Ul. Pavla Vitezovića 1,47000 Karlovac</izvorni_sadrzaj>
    <derivirana_varijabla naziv="DomainObject.Predmet.StrankaWithAdressOIB_1">FINA Regionalni centar Zagreb, Podružnica Karlovac, OIB 85821130368, Ul.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Ul. Pavla Vitezovića 1, 47000 Karlovac</item>
    </izvorni_sadrzaj>
    <derivirana_varijabla naziv="DomainObject.Predmet.StrankaListFormatedWithAdress_1">
      <item>FINA Regionalni centar Zagreb, Podružnica Karlovac, Ul.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Ul. Pavla Vitezovića 1, 47000 Karlovac</item>
    </izvorni_sadrzaj>
    <derivirana_varijabla naziv="DomainObject.Predmet.StrankaListFormatedWithAdressOIB_1">
      <item>FINA Regionalni centar Zagreb,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PEKARA JONA j.d.o.o.</item>
    </izvorni_sadrzaj>
    <derivirana_varijabla naziv="DomainObject.Predmet.ProtuStrankaListFormated_1">
      <item>PEKARA JONA j.d.o.o.</item>
    </derivirana_varijabla>
  </DomainObject.Predmet.ProtuStrankaListFormated>
  <DomainObject.Predmet.ProtuStrankaListFormatedOIB>
    <izvorni_sadrzaj>
      <item>PEKARA JONA j.d.o.o., OIB 47325264886</item>
    </izvorni_sadrzaj>
    <derivirana_varijabla naziv="DomainObject.Predmet.ProtuStrankaListFormatedOIB_1">
      <item>PEKARA JONA j.d.o.o., OIB 47325264886</item>
    </derivirana_varijabla>
  </DomainObject.Predmet.ProtuStrankaListFormatedOIB>
  <DomainObject.Predmet.ProtuStrankaListFormatedWithAdress>
    <izvorni_sadrzaj>
      <item>PEKARA JONA j.d.o.o., Rakovica 2/A, 47245 Rakovica</item>
    </izvorni_sadrzaj>
    <derivirana_varijabla naziv="DomainObject.Predmet.ProtuStrankaListFormatedWithAdress_1">
      <item>PEKARA JONA j.d.o.o., Rakovica 2/A, 47245 Rakovica</item>
    </derivirana_varijabla>
  </DomainObject.Predmet.ProtuStrankaListFormatedWithAdress>
  <DomainObject.Predmet.ProtuStrankaListFormatedWithAdressOIB>
    <izvorni_sadrzaj>
      <item>PEKARA JONA j.d.o.o., OIB 47325264886, Rakovica 2/A, 47245 Rakovica</item>
    </izvorni_sadrzaj>
    <derivirana_varijabla naziv="DomainObject.Predmet.ProtuStrankaListFormatedWithAdressOIB_1">
      <item>PEKARA JONA j.d.o.o., OIB 47325264886, Rakovica 2/A, 47245 Rakovica</item>
    </derivirana_varijabla>
  </DomainObject.Predmet.ProtuStrankaListFormatedWithAdressOIB>
  <DomainObject.Predmet.ProtuStrankaListNazivFormated>
    <izvorni_sadrzaj>
      <item>PEKARA JONA j.d.o.o.</item>
    </izvorni_sadrzaj>
    <derivirana_varijabla naziv="DomainObject.Predmet.ProtuStrankaListNazivFormated_1">
      <item>PEKARA JONA j.d.o.o.</item>
    </derivirana_varijabla>
  </DomainObject.Predmet.ProtuStrankaListNazivFormated>
  <DomainObject.Predmet.ProtuStrankaListNazivFormatedOIB>
    <izvorni_sadrzaj>
      <item>PEKARA JONA j.d.o.o., OIB 47325264886</item>
    </izvorni_sadrzaj>
    <derivirana_varijabla naziv="DomainObject.Predmet.ProtuStrankaListNazivFormatedOIB_1">
      <item>PEKARA JONA j.d.o.o., OIB 47325264886</item>
    </derivirana_varijabla>
  </DomainObject.Predmet.ProtuStrankaListNazivFormatedOIB>
  <DomainObject.Predmet.OstaliListFormated>
    <izvorni_sadrzaj>
      <item>Samedin Lushaj</item>
    </izvorni_sadrzaj>
    <derivirana_varijabla naziv="DomainObject.Predmet.OstaliListFormated_1">
      <item>Samedin Lushaj</item>
    </derivirana_varijabla>
  </DomainObject.Predmet.OstaliListFormated>
  <DomainObject.Predmet.OstaliListFormatedOIB>
    <izvorni_sadrzaj>
      <item>Samedin Lushaj, OIB 88558821373</item>
    </izvorni_sadrzaj>
    <derivirana_varijabla naziv="DomainObject.Predmet.OstaliListFormatedOIB_1">
      <item>Samedin Lushaj, OIB 88558821373</item>
    </derivirana_varijabla>
  </DomainObject.Predmet.OstaliListFormatedOIB>
  <DomainObject.Predmet.OstaliListFormatedWithAdress>
    <izvorni_sadrzaj>
      <item>Samedin Lushaj, Prvomajska Ulica 28, 40000 Mihovljan</item>
    </izvorni_sadrzaj>
    <derivirana_varijabla naziv="DomainObject.Predmet.OstaliListFormatedWithAdress_1">
      <item>Samedin Lushaj, Prvomajska Ulica 28, 40000 Mihovljan</item>
    </derivirana_varijabla>
  </DomainObject.Predmet.OstaliListFormatedWithAdress>
  <DomainObject.Predmet.OstaliListFormatedWithAdressOIB>
    <izvorni_sadrzaj>
      <item>Samedin Lushaj, OIB 88558821373, Prvomajska Ulica 28, 40000 Mihovljan</item>
    </izvorni_sadrzaj>
    <derivirana_varijabla naziv="DomainObject.Predmet.OstaliListFormatedWithAdressOIB_1">
      <item>Samedin Lushaj, OIB 88558821373, Prvomajska Ulica 28, 40000 Mihovljan</item>
    </derivirana_varijabla>
  </DomainObject.Predmet.OstaliListFormatedWithAdressOIB>
  <DomainObject.Predmet.OstaliListNazivFormated>
    <izvorni_sadrzaj>
      <item>Samedin Lushaj</item>
    </izvorni_sadrzaj>
    <derivirana_varijabla naziv="DomainObject.Predmet.OstaliListNazivFormated_1">
      <item>Samedin Lushaj</item>
    </derivirana_varijabla>
  </DomainObject.Predmet.OstaliListNazivFormated>
  <DomainObject.Predmet.OstaliListNazivFormatedOIB>
    <izvorni_sadrzaj>
      <item>Samedin Lushaj, OIB 88558821373</item>
    </izvorni_sadrzaj>
    <derivirana_varijabla naziv="DomainObject.Predmet.OstaliListNazivFormatedOIB_1">
      <item>Samedin Lushaj, OIB 88558821373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>St-2988/2018-4</izvorni_sadrzaj>
    <derivirana_varijabla naziv="DomainObject.PoslovniBrojDokumenta_1">St-2988/2018-4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PEKARA JONA j.d.o.o.</izvorni_sadrzaj>
    <derivirana_varijabla naziv="DomainObject.Predmet.ProtustrankaIDrugi_1">PEKARA JONA j.d.o.o.</derivirana_varijabla>
  </DomainObject.Predmet.ProtustrankaIDrugi>
  <DomainObject.Predmet.StrankaIDrugiAdressOIB>
    <izvorni_sadrzaj>FINA Regionalni centar Zagreb, Podružnica Karlovac, OIB 85821130368, Ul. Pavla Vitezovića 1, 47000 Karlovac</izvorni_sadrzaj>
    <derivirana_varijabla naziv="DomainObject.Predmet.StrankaIDrugiAdressOIB_1">FINA Regionalni centar Zagreb, Podružnica Karlovac, OIB 85821130368, Ul. Pavla Vitezovića 1, 47000 Karlovac</derivirana_varijabla>
  </DomainObject.Predmet.StrankaIDrugiAdressOIB>
  <DomainObject.Predmet.ProtustrankaIDrugiAdressOIB>
    <izvorni_sadrzaj>PEKARA JONA j.d.o.o., OIB 47325264886, Rakovica 2/A, 47245 Rakovica</izvorni_sadrzaj>
    <derivirana_varijabla naziv="DomainObject.Predmet.ProtustrankaIDrugiAdressOIB_1">PEKARA JONA j.d.o.o., OIB 47325264886, Rakovica 2/A, 47245 Rakovica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PEKARA JONA j.d.o.o.</item>
      <item>Samedin Lushaj</item>
    </izvorni_sadrzaj>
    <derivirana_varijabla naziv="DomainObject.Predmet.SudioniciListNaziv_1">
      <item>FINA Regionalni centar Zagreb, Podružnica Karlovac</item>
      <item>PEKARA JONA j.d.o.o.</item>
      <item>Samedin Lushaj</item>
    </derivirana_varijabla>
  </DomainObject.Predmet.SudioniciListNaziv>
  <DomainObject.Predmet.SudioniciListAdressOIB>
    <izvorni_sadrzaj>
      <item>FINA Regionalni centar Zagreb, Podružnica Karlovac, OIB 85821130368, Ul. Pavla Vitezovića 1,47000 Karlovac</item>
      <item>PEKARA JONA j.d.o.o., OIB 47325264886, Rakovica 2/A,47245 Rakovica</item>
      <item>Samedin Lushaj, OIB 88558821373, Prvomajska Ulica 28,40000 Mihovljan</item>
    </izvorni_sadrzaj>
    <derivirana_varijabla naziv="DomainObject.Predmet.SudioniciListAdressOIB_1">
      <item>FINA Regionalni centar Zagreb, Podružnica Karlovac, OIB 85821130368, Ul. Pavla Vitezovića 1,47000 Karlovac</item>
      <item>PEKARA JONA j.d.o.o., OIB 47325264886, Rakovica 2/A,47245 Rakovica</item>
      <item>Samedin Lushaj, OIB 88558821373, Prvomajska Ulica 28,40000 Mihovljan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47325264886</item>
      <item>, OIB 88558821373</item>
    </izvorni_sadrzaj>
    <derivirana_varijabla naziv="DomainObject.Predmet.SudioniciListNazivOIB_1">
      <item>, OIB 85821130368</item>
      <item>, OIB 47325264886</item>
      <item>, OIB 88558821373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veljače 2019.</izvorni_sadrzaj>
    <derivirana_varijabla naziv="DomainObject.PredzadnjaOdlukaIzPredmeta.DatumDonosenjaOdluke_1">19. veljače 2019.</derivirana_varijabla>
  </DomainObject.PredzadnjaOdlukaIzPredmeta.DatumDonosenjaOdluke>
  <DomainObject.PredzadnjaOdlukaIzPredmeta.Oznaka>
    <izvorni_sadrzaj>St-2988/2018-5</izvorni_sadrzaj>
    <derivirana_varijabla naziv="DomainObject.PredzadnjaOdlukaIzPredmeta.Oznaka_1">St-2988/2018-5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343</properties:Words>
  <properties:Characters>1837</properties:Characters>
  <properties:Lines>50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2019-02-07T12:11:00Z</dcterms:created>
  <dc:creator>Rebecca Boričević</dc:creator>
  <cp:lastModifiedBy>Rebecca Boričević</cp:lastModifiedBy>
  <cp:lastPrinted>2019-02-20T11:46:00Z</cp:lastPrinted>
  <dcterms:modified xmlns:xsi="http://www.w3.org/2001/XMLSchema-instance" xsi:type="dcterms:W3CDTF">2019-02-20T11:46:00Z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St-2988/2018-4 / Odluka - Rješenje o pokretanju skraćenog stečajnog postupka (2988-otv.docx)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