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926a" w14:paraId="3e7926a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AF4A42">
        <w:t>. Sp-12/2017-7</w:t>
      </w:r>
      <w:r>
        <w:t xml:space="preserve">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/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F15967" w:rsidR="00F15967">
      <w:pPr>
        <w:ind w:firstLine="708"/>
        <w:jc w:val="both"/>
      </w:pPr>
      <w:r>
        <w:t xml:space="preserve">Općinski sud u Osijeku po sucu Davoru Liščić, kao sucu pojedincu, </w:t>
      </w:r>
      <w:r w:rsidR="009A249C">
        <w:t>u pravnoj stvari predlagatelja – potrošača ROMEO GAJIĆ iz Antunovca, Kralja Zvonimira 27, OIB: 25554963168, radi stečaja potrošača, izvan ročišta, dana 22</w:t>
      </w:r>
      <w:r>
        <w:t xml:space="preserve">. </w:t>
      </w:r>
      <w:r w:rsidR="009A249C">
        <w:t>ožujka</w:t>
      </w:r>
      <w:r>
        <w:t xml:space="preserve"> 201</w:t>
      </w:r>
      <w:r w:rsidR="009A249C">
        <w:t>8</w:t>
      </w:r>
      <w:r>
        <w:t xml:space="preserve">. godine, donio je sljedeći </w:t>
      </w:r>
    </w:p>
    <w:p w:rsidRDefault="00F15967" w:rsidP="00F15967" w:rsidR="00F15967">
      <w:pPr>
        <w:jc w:val="both"/>
      </w:pPr>
      <w:r>
        <w:t xml:space="preserve">           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F15967" w:rsidP="00F15967" w:rsidR="00F15967">
      <w:pPr>
        <w:jc w:val="both"/>
        <w:rPr>
          <w:bCs/>
        </w:rPr>
      </w:pP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9A249C">
        <w:t>Romea Gajića</w:t>
      </w:r>
      <w:r>
        <w:t xml:space="preserve"> za otvaranje stečaja potrošača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F15967" w:rsidP="00F15967" w:rsidR="00F15967">
      <w:pPr>
        <w:rPr>
          <w:szCs w:val="20"/>
        </w:rPr>
      </w:pPr>
    </w:p>
    <w:p w:rsidRDefault="000B6216" w:rsidP="00F15967" w:rsidR="000B6216">
      <w:pPr>
        <w:rPr>
          <w:szCs w:val="20"/>
        </w:rPr>
      </w:pPr>
    </w:p>
    <w:p w:rsidRDefault="00F21139" w:rsidP="00F15967" w:rsidR="00F15967">
      <w:pPr>
        <w:ind w:firstLine="708"/>
        <w:jc w:val="both"/>
      </w:pPr>
      <w:r>
        <w:t>Zaključkom ovoga suda 1</w:t>
      </w:r>
      <w:r w:rsidR="008A64D7">
        <w:t>5</w:t>
      </w:r>
      <w:r w:rsidR="00BC0811">
        <w:t>. Sp-</w:t>
      </w:r>
      <w:r w:rsidR="00820402">
        <w:t>1</w:t>
      </w:r>
      <w:r w:rsidR="009A249C">
        <w:t>2</w:t>
      </w:r>
      <w:r w:rsidR="00D72BC7">
        <w:t>/201</w:t>
      </w:r>
      <w:r w:rsidR="009A249C">
        <w:t>7-2 od 0</w:t>
      </w:r>
      <w:r w:rsidR="00E508EC">
        <w:t>4</w:t>
      </w:r>
      <w:r w:rsidR="00F15967">
        <w:t xml:space="preserve">. </w:t>
      </w:r>
      <w:r w:rsidR="009A249C">
        <w:t>srpnja</w:t>
      </w:r>
      <w:r w:rsidR="00F15967">
        <w:t xml:space="preserve"> 201</w:t>
      </w:r>
      <w:r w:rsidR="00182F9E">
        <w:t>7</w:t>
      </w:r>
      <w:r w:rsidR="00F15967">
        <w:t>. godine naloženo je pre</w:t>
      </w:r>
      <w:r w:rsidR="005A2A53">
        <w:t>d</w:t>
      </w:r>
      <w:r w:rsidR="00F15967">
        <w:t xml:space="preserve">lagatelju – potrošaču </w:t>
      </w:r>
      <w:r w:rsidR="009A249C">
        <w:t>Romeu Gajiću</w:t>
      </w:r>
      <w:r w:rsidR="00F15967">
        <w:t xml:space="preserve"> da u roku 60 dana predujmi troškove postupka, a ukoliko tako ne postupi da će sud prijedlog za provođenje stečaja odbaciti kao nedopušten. 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 xml:space="preserve">Zaključak je </w:t>
      </w:r>
      <w:r w:rsidR="00BC0811">
        <w:t>p</w:t>
      </w:r>
      <w:r w:rsidR="00AF4A42">
        <w:t>redlagatelj – potrošač primio 12</w:t>
      </w:r>
      <w:r>
        <w:t xml:space="preserve">. </w:t>
      </w:r>
      <w:r w:rsidR="00AF4A42">
        <w:t>srpnja</w:t>
      </w:r>
      <w:r>
        <w:t xml:space="preserve"> 201</w:t>
      </w:r>
      <w:r w:rsidR="00182F9E">
        <w:t>7</w:t>
      </w:r>
      <w:r>
        <w:t>. godine i po istom nije postupio te je stoga sud odlučio kao u izreci temeljem čl. 114</w:t>
      </w:r>
      <w:r w:rsidR="009D0C52">
        <w:t>.</w:t>
      </w:r>
      <w:r>
        <w:t xml:space="preserve"> st. 5</w:t>
      </w:r>
      <w:r w:rsidR="005A2A53">
        <w:t>.</w:t>
      </w:r>
      <w:r>
        <w:t xml:space="preserve"> Stečajnog zakona u svezi s čl. 23</w:t>
      </w:r>
      <w:r w:rsidR="005A2A53">
        <w:t>.</w:t>
      </w:r>
      <w:r>
        <w:t xml:space="preserve"> Zakona o stečaju potrošača. </w:t>
      </w:r>
    </w:p>
    <w:p w:rsidRDefault="00F15967" w:rsidP="00F15967" w:rsidR="00F15967">
      <w:pPr>
        <w:pStyle w:val="Tijeloteksta"/>
      </w:pPr>
    </w:p>
    <w:p w:rsidRDefault="009A249C" w:rsidP="00B4134A" w:rsidR="00F15967" w:rsidRPr="00B4134A">
      <w:pPr>
        <w:pStyle w:val="Naslov2"/>
        <w:ind w:firstLine="708" w:left="1416"/>
        <w:jc w:val="left"/>
        <w:rPr>
          <w:b w:val="false"/>
        </w:rPr>
      </w:pPr>
      <w:r>
        <w:rPr>
          <w:b w:val="false"/>
        </w:rPr>
        <w:t>U Osijeku, 22</w:t>
      </w:r>
      <w:r w:rsidR="00F15967" w:rsidRPr="00B4134A">
        <w:rPr>
          <w:b w:val="false"/>
        </w:rPr>
        <w:t xml:space="preserve">. </w:t>
      </w:r>
      <w:r>
        <w:rPr>
          <w:b w:val="false"/>
        </w:rPr>
        <w:t>ožujka</w:t>
      </w:r>
      <w:r w:rsidR="00F15967" w:rsidRPr="00B4134A">
        <w:rPr>
          <w:b w:val="false"/>
        </w:rPr>
        <w:t xml:space="preserve"> 201</w:t>
      </w:r>
      <w:r>
        <w:rPr>
          <w:b w:val="false"/>
        </w:rPr>
        <w:t>8</w:t>
      </w:r>
      <w:r w:rsidR="00F15967" w:rsidRPr="00B4134A">
        <w:rPr>
          <w:b w:val="false"/>
        </w:rPr>
        <w:t xml:space="preserve">. godine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  <w:r w:rsidR="00D24584">
        <w:rPr>
          <w:bCs/>
        </w:rPr>
        <w:t>, v.r.</w:t>
      </w:r>
    </w:p>
    <w:p w:rsidRDefault="00F15967" w:rsidP="00F15967" w:rsidR="00B4134A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 15 dana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8A64D7" w:rsidR="00F15967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D24584" w:rsidP="00D24584" w:rsidR="00D24584">
      <w:pPr>
        <w:pStyle w:val="Odlomakpopisa"/>
        <w:jc w:val="both"/>
      </w:pPr>
    </w:p>
    <w:p w:rsidRDefault="00D24584" w:rsidP="00D24584" w:rsidR="008702B4">
      <w:pPr>
        <w:pStyle w:val="Odlomakpopisa"/>
        <w:jc w:val="right"/>
      </w:pPr>
      <w:r>
        <w:t>Za točnost otpravka – ovlašteni službenik</w:t>
      </w:r>
    </w:p>
    <w:p w:rsidRDefault="00D24584" w:rsidP="00D24584" w:rsidR="00D24584">
      <w:pPr>
        <w:pStyle w:val="Odlomakpopisa"/>
        <w:jc w:val="center"/>
      </w:pPr>
      <w:r>
        <w:t xml:space="preserve">                                                                 Ranka Đukić</w:t>
      </w: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9D70C5" w:rsidR="00465594">
      <w:headerReference w:type="even" r:id="rId9"/>
      <w:headerReference w:type="default" r:id="rId10"/>
      <w:pgSz w:h="16838" w:w="11906"/>
      <w:pgMar w:gutter="0" w:footer="720" w:header="720" w:left="1417" w:bottom="993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A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70B7"/>
    <w:rsid w:val="00036F52"/>
    <w:rsid w:val="00065536"/>
    <w:rsid w:val="00074256"/>
    <w:rsid w:val="0008632E"/>
    <w:rsid w:val="00092B68"/>
    <w:rsid w:val="000A5D67"/>
    <w:rsid w:val="000B6216"/>
    <w:rsid w:val="001311C4"/>
    <w:rsid w:val="00145B58"/>
    <w:rsid w:val="00163E80"/>
    <w:rsid w:val="001702FD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507C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80A06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62021F"/>
    <w:rsid w:val="006325ED"/>
    <w:rsid w:val="00655BA1"/>
    <w:rsid w:val="006652A4"/>
    <w:rsid w:val="006D179B"/>
    <w:rsid w:val="006E38EC"/>
    <w:rsid w:val="006F0EFF"/>
    <w:rsid w:val="006F102E"/>
    <w:rsid w:val="00713CB9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4C2"/>
    <w:rsid w:val="007A75F2"/>
    <w:rsid w:val="007D2296"/>
    <w:rsid w:val="007F241C"/>
    <w:rsid w:val="007F3C78"/>
    <w:rsid w:val="00815F3B"/>
    <w:rsid w:val="00820402"/>
    <w:rsid w:val="00837AE7"/>
    <w:rsid w:val="008434B2"/>
    <w:rsid w:val="008702B4"/>
    <w:rsid w:val="00876CA7"/>
    <w:rsid w:val="008A64D7"/>
    <w:rsid w:val="008B2D75"/>
    <w:rsid w:val="008E5EF3"/>
    <w:rsid w:val="00915314"/>
    <w:rsid w:val="00934AA3"/>
    <w:rsid w:val="0093708D"/>
    <w:rsid w:val="00937C3B"/>
    <w:rsid w:val="00950996"/>
    <w:rsid w:val="009A249C"/>
    <w:rsid w:val="009A2584"/>
    <w:rsid w:val="009D0C52"/>
    <w:rsid w:val="009D70C5"/>
    <w:rsid w:val="00A50DA6"/>
    <w:rsid w:val="00A61450"/>
    <w:rsid w:val="00AB7F64"/>
    <w:rsid w:val="00AC559C"/>
    <w:rsid w:val="00AE77CD"/>
    <w:rsid w:val="00AF4A42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C37A29"/>
    <w:rsid w:val="00C43FA4"/>
    <w:rsid w:val="00C44C4D"/>
    <w:rsid w:val="00C45BA3"/>
    <w:rsid w:val="00C51BD7"/>
    <w:rsid w:val="00C53FC8"/>
    <w:rsid w:val="00C732C6"/>
    <w:rsid w:val="00C82289"/>
    <w:rsid w:val="00CD2131"/>
    <w:rsid w:val="00CF44DD"/>
    <w:rsid w:val="00D10898"/>
    <w:rsid w:val="00D1218F"/>
    <w:rsid w:val="00D24584"/>
    <w:rsid w:val="00D33208"/>
    <w:rsid w:val="00D55017"/>
    <w:rsid w:val="00D66BCC"/>
    <w:rsid w:val="00D700B6"/>
    <w:rsid w:val="00D72BC7"/>
    <w:rsid w:val="00D91BED"/>
    <w:rsid w:val="00D964C8"/>
    <w:rsid w:val="00DD3D95"/>
    <w:rsid w:val="00DE778C"/>
    <w:rsid w:val="00E26CED"/>
    <w:rsid w:val="00E335B8"/>
    <w:rsid w:val="00E37501"/>
    <w:rsid w:val="00E47DC6"/>
    <w:rsid w:val="00E508EC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0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0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Sp-12/2017</izvorni_sadrzaj>
    <derivirana_varijabla naziv="DomainObject.Predmet.OznakaBroj_1">Sp-12/2017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Romeo Gajić</izvorni_sadrzaj>
    <derivirana_varijabla naziv="DomainObject.Predmet.StrankaFormated_1">  Romeo Gajić</derivirana_varijabla>
  </DomainObject.Predmet.StrankaFormated>
  <DomainObject.Predmet.StrankaFormatedOIB>
    <izvorni_sadrzaj>  Romeo Gajić, OIB 25554963168</izvorni_sadrzaj>
    <derivirana_varijabla naziv="DomainObject.Predmet.StrankaFormatedOIB_1">  Romeo Gajić, OIB 25554963168</derivirana_varijabla>
  </DomainObject.Predmet.StrankaFormatedOIB>
  <DomainObject.Predmet.StrankaFormatedWithAdress>
    <izvorni_sadrzaj> Romeo Gajić, Kralja Zvonimira 27, 31216 Antunovac</izvorni_sadrzaj>
    <derivirana_varijabla naziv="DomainObject.Predmet.StrankaFormatedWithAdress_1"> Romeo Gajić, Kralja Zvonimira 27, 31216 Antunovac</derivirana_varijabla>
  </DomainObject.Predmet.StrankaFormatedWithAdress>
  <DomainObject.Predmet.StrankaFormatedWithAdressOIB>
    <izvorni_sadrzaj> Romeo Gajić, OIB 25554963168, Kralja Zvonimira 27, 31216 Antunovac</izvorni_sadrzaj>
    <derivirana_varijabla naziv="DomainObject.Predmet.StrankaFormatedWithAdressOIB_1"> Romeo Gajić, OIB 25554963168, Kralja Zvonimira 27, 31216 Antunovac</derivirana_varijabla>
  </DomainObject.Predmet.StrankaFormatedWithAdressOIB>
  <DomainObject.Predmet.StrankaWithAdress>
    <izvorni_sadrzaj>Romeo Gajić Kralja Zvonimira 27,31216 Antunovac</izvorni_sadrzaj>
    <derivirana_varijabla naziv="DomainObject.Predmet.StrankaWithAdress_1">Romeo Gajić Kralja Zvonimira 27,31216 Antunovac</derivirana_varijabla>
  </DomainObject.Predmet.StrankaWithAdress>
  <DomainObject.Predmet.StrankaWithAdressOIB>
    <izvorni_sadrzaj>Romeo Gajić, OIB 25554963168, Kralja Zvonimira 27,31216 Antunovac</izvorni_sadrzaj>
    <derivirana_varijabla naziv="DomainObject.Predmet.StrankaWithAdressOIB_1">Romeo Gajić, OIB 25554963168, Kralja Zvonimira 27,31216 Antunovac</derivirana_varijabla>
  </DomainObject.Predmet.StrankaWithAdressOIB>
  <DomainObject.Predmet.StrankaNazivFormated>
    <izvorni_sadrzaj>Romeo Gajić</izvorni_sadrzaj>
    <derivirana_varijabla naziv="DomainObject.Predmet.StrankaNazivFormated_1">Romeo Gajić</derivirana_varijabla>
  </DomainObject.Predmet.StrankaNazivFormated>
  <DomainObject.Predmet.StrankaNazivFormatedOIB>
    <izvorni_sadrzaj>Romeo Gajić, OIB 25554963168</izvorni_sadrzaj>
    <derivirana_varijabla naziv="DomainObject.Predmet.StrankaNazivFormatedOIB_1">Romeo Gajić, OIB 25554963168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Romeo Gajić</item>
    </izvorni_sadrzaj>
    <derivirana_varijabla naziv="DomainObject.Predmet.StrankaListFormated_1">
      <item>Romeo Gajić</item>
    </derivirana_varijabla>
  </DomainObject.Predmet.StrankaListFormated>
  <DomainObject.Predmet.StrankaListFormatedOIB>
    <izvorni_sadrzaj>
      <item>Romeo Gajić, OIB 25554963168</item>
    </izvorni_sadrzaj>
    <derivirana_varijabla naziv="DomainObject.Predmet.StrankaListFormatedOIB_1">
      <item>Romeo Gajić, OIB 25554963168</item>
    </derivirana_varijabla>
  </DomainObject.Predmet.StrankaListFormatedOIB>
  <DomainObject.Predmet.StrankaListFormatedWithAdress>
    <izvorni_sadrzaj>
      <item>Romeo Gajić, Kralja Zvonimira 27, 31216 Antunovac</item>
    </izvorni_sadrzaj>
    <derivirana_varijabla naziv="DomainObject.Predmet.StrankaListFormatedWithAdress_1">
      <item>Romeo Gajić, Kralja Zvonimira 27, 31216 Antunovac</item>
    </derivirana_varijabla>
  </DomainObject.Predmet.StrankaListFormatedWithAdress>
  <DomainObject.Predmet.StrankaListFormatedWithAdressOIB>
    <izvorni_sadrzaj>
      <item>Romeo Gajić, OIB 25554963168, Kralja Zvonimira 27, 31216 Antunovac</item>
    </izvorni_sadrzaj>
    <derivirana_varijabla naziv="DomainObject.Predmet.StrankaListFormatedWithAdressOIB_1">
      <item>Romeo Gajić, OIB 25554963168, Kralja Zvonimira 27, 31216 Antunovac</item>
    </derivirana_varijabla>
  </DomainObject.Predmet.StrankaListFormatedWithAdressOIB>
  <DomainObject.Predmet.StrankaListNazivFormated>
    <izvorni_sadrzaj>
      <item>Romeo Gajić</item>
    </izvorni_sadrzaj>
    <derivirana_varijabla naziv="DomainObject.Predmet.StrankaListNazivFormated_1">
      <item>Romeo Gajić</item>
    </derivirana_varijabla>
  </DomainObject.Predmet.StrankaListNazivFormated>
  <DomainObject.Predmet.StrankaListNazivFormatedOIB>
    <izvorni_sadrzaj>
      <item>Romeo Gajić, OIB 25554963168</item>
    </izvorni_sadrzaj>
    <derivirana_varijabla naziv="DomainObject.Predmet.StrankaListNazivFormatedOIB_1">
      <item>Romeo Gajić, OIB 25554963168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Općinsko državno odvjetništvo u Osijeku</item>
    </izvorni_sadrzaj>
    <derivirana_varijabla naziv="DomainObject.Predmet.OstaliListFormated_1">
      <item>Općinsko državno odvjetništvo u Osijeku</item>
    </derivirana_varijabla>
  </DomainObject.Predmet.OstaliListFormated>
  <DomainObject.Predmet.OstaliListFormatedOIB>
    <izvorni_sadrzaj>
      <item>Općinsko državno odvjetništvo u Osijeku</item>
    </izvorni_sadrzaj>
    <derivirana_varijabla naziv="DomainObject.Predmet.OstaliListFormatedOIB_1">
      <item>Općinsko državno odvjetništvo u Osijeku</item>
    </derivirana_varijabla>
  </DomainObject.Predmet.OstaliListFormatedOIB>
  <DomainObject.Predmet.OstaliListFormatedWithAdress>
    <izvorni_sadrzaj>
      <item>Općinsko državno odvjetništvo u Osijeku, Ul. Republike Hrvatske 43, 31000 Osijek</item>
    </izvorni_sadrzaj>
    <derivirana_varijabla naziv="DomainObject.Predmet.OstaliListFormatedWithAdress_1">
      <item>Općinsko državno odvjetništvo u Osijeku, Ul. Republike Hrvatske 43, 31000 Osijek</item>
    </derivirana_varijabla>
  </DomainObject.Predmet.OstaliListFormatedWithAdress>
  <DomainObject.Predmet.OstaliListFormatedWithAdressOIB>
    <izvorni_sadrzaj>
      <item>Općinsko državno odvjetništvo u Osijeku, Ul. Republike Hrvatske 43, 31000 Osijek</item>
    </izvorni_sadrzaj>
    <derivirana_varijabla naziv="DomainObject.Predmet.OstaliListFormatedWithAdressOIB_1">
      <item>Općinsko državno odvjetništvo u Osijeku, Ul. Republike Hrvatske 43, 31000 Osijek</item>
    </derivirana_varijabla>
  </DomainObject.Predmet.OstaliListFormatedWithAdressOIB>
  <DomainObject.Predmet.OstaliListNazivFormated>
    <izvorni_sadrzaj>
      <item>Općinsko državno odvjetništvo u Osijeku</item>
    </izvorni_sadrzaj>
    <derivirana_varijabla naziv="DomainObject.Predmet.OstaliListNazivFormated_1">
      <item>Općinsko državno odvjetništvo u Osijeku</item>
    </derivirana_varijabla>
  </DomainObject.Predmet.OstaliListNazivFormated>
  <DomainObject.Predmet.OstaliListNazivFormatedOIB>
    <izvorni_sadrzaj>
      <item>Općinsko državno odvjetništvo u Osijeku</item>
    </izvorni_sadrzaj>
    <derivirana_varijabla naziv="DomainObject.Predmet.OstaliListNazivFormatedOIB_1">
      <item>Općinsko državno odvjetništvo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Romeo Gajić</izvorni_sadrzaj>
    <derivirana_varijabla naziv="DomainObject.Predmet.StrankaIDrugi_1">Romeo Gajić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Romeo Gajić, OIB 25554963168, Kralja Zvonimira 27, 31216 Antunovac</izvorni_sadrzaj>
    <derivirana_varijabla naziv="DomainObject.Predmet.StrankaIDrugiAdressOIB_1">Romeo Gajić, OIB 25554963168, Kralja Zvonimira 27, 31216 Antunovac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Romeo Gajić</item>
      <item>Općinsko državno odvjetništvo u Osijeku</item>
    </izvorni_sadrzaj>
    <derivirana_varijabla naziv="DomainObject.Predmet.SudioniciListNaziv_1">
      <item>Romeo Gajić</item>
      <item>Općinsko državno odvjetništvo u Osijeku</item>
    </derivirana_varijabla>
  </DomainObject.Predmet.SudioniciListNaziv>
  <DomainObject.Predmet.SudioniciListAdressOIB>
    <izvorni_sadrzaj>
      <item>Romeo Gajić, OIB 25554963168, Kralja Zvonimira 27,31216 Antunovac</item>
      <item>Općinsko državno odvjetništvo u Osijeku, Ul. Republike Hrvatske 43,31000 Osijek</item>
    </izvorni_sadrzaj>
    <derivirana_varijabla naziv="DomainObject.Predmet.SudioniciListAdressOIB_1">
      <item>Romeo Gajić, OIB 25554963168, Kralja Zvonimira 27,31216 Antunovac</item>
      <item>Općinsko državno odvjetništvo u Osijeku, Ul. Republike Hrvatske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25554963168</item>
      <item>, OIB null</item>
    </izvorni_sadrzaj>
    <derivirana_varijabla naziv="DomainObject.Predmet.SudioniciListNazivOIB_1">
      <item>, OIB 25554963168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1149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2018-03-22T12:49:00Z</dcterms:created>
  <dc:creator>sud</dc:creator>
  <cp:lastModifiedBy>Tonkica Topić</cp:lastModifiedBy>
  <cp:lastPrinted>2017-05-22T08:44:00Z</cp:lastPrinted>
  <dcterms:modified xmlns:xsi="http://www.w3.org/2001/XMLSchema-instance" xsi:type="dcterms:W3CDTF">2018-03-22T12:51:00Z</dcterms:modified>
  <cp:revision>4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(Sp-12-2017- ODBACUJE SE PRIJEDLOG POTROŠAČA ZA OTVARANJE STEČAJA- ROMEO GAJIĆ - NIJE PLAĆEN PREDUJAM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