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3d2b" w14:paraId="1203d2b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0093">
        <w:rPr>
          <w:rFonts w:hAnsi="Times New Roman" w:ascii="Times New Roman"/>
          <w:noProof/>
          <w:lang w:eastAsia="hr-HR"/>
        </w:rPr>
        <w:t xml:space="preserve">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900D3F">
        <w:rPr>
          <w:rFonts w:hAnsi="Times New Roman" w:ascii="Times New Roman"/>
        </w:rPr>
        <w:t>1511</w:t>
      </w:r>
      <w:r w:rsidR="00F0636B">
        <w:rPr>
          <w:rFonts w:hAnsi="Times New Roman" w:ascii="Times New Roman"/>
        </w:rPr>
        <w:t>/1</w:t>
      </w:r>
      <w:r w:rsidR="00900D3F">
        <w:rPr>
          <w:rFonts w:hAnsi="Times New Roman" w:ascii="Times New Roman"/>
        </w:rPr>
        <w:t>5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C76387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EB0093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>, po</w:t>
      </w:r>
      <w:r w:rsidR="00EB0093">
        <w:rPr>
          <w:rFonts w:hAnsi="Times New Roman" w:ascii="Times New Roman"/>
        </w:rPr>
        <w:t xml:space="preserve"> sucu toga suda </w:t>
      </w:r>
      <w:r w:rsidR="00946D26" w:rsidRPr="00946D26">
        <w:rPr>
          <w:rFonts w:hAnsi="Times New Roman" w:ascii="Times New Roman"/>
        </w:rPr>
        <w:t xml:space="preserve">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>,  kao</w:t>
      </w:r>
      <w:r w:rsidR="00EB0093">
        <w:rPr>
          <w:rFonts w:hAnsi="Times New Roman" w:ascii="Times New Roman"/>
        </w:rPr>
        <w:t xml:space="preserve"> stečajnom sucu,</w:t>
      </w:r>
      <w:r w:rsidR="00946D26" w:rsidRPr="00946D26">
        <w:rPr>
          <w:rFonts w:hAnsi="Times New Roman" w:ascii="Times New Roman"/>
        </w:rPr>
        <w:t xml:space="preserve"> u stečajnom postupku u povodu prijedloga predlagatelja Financijske agencije, za otvaranje stečajnog postupka nad dužnikom </w:t>
      </w:r>
      <w:r w:rsidR="00900D3F" w:rsidRPr="00900D3F">
        <w:rPr>
          <w:rFonts w:hAnsi="Times New Roman" w:ascii="Times New Roman"/>
        </w:rPr>
        <w:t>LUKA AND IVANA d.o.o. Klanjec, Novodvorska 4, OIB: 37043067784, MBS: 080926240</w:t>
      </w:r>
      <w:r w:rsidR="00D83115">
        <w:rPr>
          <w:rFonts w:hAnsi="Times New Roman" w:ascii="Times New Roman"/>
        </w:rPr>
        <w:t xml:space="preserve">, </w:t>
      </w:r>
      <w:r w:rsidR="00900D3F">
        <w:rPr>
          <w:rFonts w:hAnsi="Times New Roman" w:ascii="Times New Roman"/>
        </w:rPr>
        <w:t>dana 6. ožujka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900D3F" w:rsidRPr="00900D3F">
        <w:rPr>
          <w:rFonts w:hAnsi="Times New Roman" w:ascii="Times New Roman"/>
        </w:rPr>
        <w:t>LUKA AND IVANA d.o.o. Klanjec, Novodvorska 4, OIB: 37043067784, MBS: 080926240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900D3F">
        <w:rPr>
          <w:rFonts w:hAnsi="Times New Roman" w:ascii="Times New Roman"/>
        </w:rPr>
        <w:t>151115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900D3F">
        <w:rPr>
          <w:rFonts w:hAnsi="Times New Roman" w:ascii="Times New Roman"/>
        </w:rPr>
        <w:t>, što je vidljivo iz izvješća privremenog stečajnog upravitelja, koji prileži spisu od 24.2.2017.,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900D3F">
        <w:rPr>
          <w:rFonts w:hAnsi="Times New Roman" w:ascii="Times New Roman"/>
        </w:rPr>
        <w:t>Zagrebu, 6. ožujka 2017.g.</w:t>
      </w:r>
    </w:p>
    <w:p w:rsidRDefault="00EB0093" w:rsidP="001725CA" w:rsidR="00EB0093">
      <w:pPr>
        <w:jc w:val="center"/>
        <w:rPr>
          <w:rFonts w:hAnsi="Times New Roman" w:ascii="Times New Roman"/>
        </w:rPr>
      </w:pP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601309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EB0093" w:rsidP="001725CA" w:rsidR="00EB0093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EB0093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601309" w:rsidP="00601309" w:rsidR="00C7638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601309" w:rsidP="00601309" w:rsidR="00601309">
      <w:pPr>
        <w:jc w:val="right"/>
        <w:rPr>
          <w:rFonts w:hAnsi="Times New Roman" w:ascii="Times New Roman"/>
        </w:rPr>
      </w:pPr>
      <w:r w:rsidRPr="00601309">
        <w:rPr>
          <w:rFonts w:hAnsi="Times New Roman" w:ascii="Times New Roman"/>
        </w:rPr>
        <w:t>Zlatka Plivelić</w:t>
      </w:r>
    </w:p>
    <w:sectPr w:rsidSect="00821309" w:rsidR="00601309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CAA" w:rsidP="00A83AC6" w:rsidR="00726CAA">
      <w:r>
        <w:separator/>
      </w:r>
    </w:p>
  </w:endnote>
  <w:endnote w:id="0" w:type="continuationSeparator">
    <w:p w:rsidRDefault="00726CAA" w:rsidP="00A83AC6" w:rsidR="00726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CAA" w:rsidP="00A83AC6" w:rsidR="00726CAA">
      <w:r>
        <w:separator/>
      </w:r>
    </w:p>
  </w:footnote>
  <w:footnote w:id="0" w:type="continuationSeparator">
    <w:p w:rsidRDefault="00726CAA" w:rsidP="00A83AC6" w:rsidR="00726C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26C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>
      <w:rPr>
        <w:rFonts w:hAnsi="Times New Roman" w:ascii="Times New Roman"/>
      </w:rPr>
      <w:t>1511</w:t>
    </w:r>
    <w:r w:rsidR="00267D56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26C"/>
    <w:rsid w:val="00446A94"/>
    <w:rsid w:val="004475AF"/>
    <w:rsid w:val="00462914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601309"/>
    <w:rsid w:val="00665D5F"/>
    <w:rsid w:val="006A451A"/>
    <w:rsid w:val="007035B4"/>
    <w:rsid w:val="00726CAA"/>
    <w:rsid w:val="0077109B"/>
    <w:rsid w:val="007C7F81"/>
    <w:rsid w:val="007F5B12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C3624C"/>
    <w:rsid w:val="00C73EA6"/>
    <w:rsid w:val="00C76387"/>
    <w:rsid w:val="00CA4F2A"/>
    <w:rsid w:val="00CD43E1"/>
    <w:rsid w:val="00CF7AB9"/>
    <w:rsid w:val="00D301E4"/>
    <w:rsid w:val="00D83115"/>
    <w:rsid w:val="00DC1596"/>
    <w:rsid w:val="00DC30D9"/>
    <w:rsid w:val="00DE5A25"/>
    <w:rsid w:val="00E00E55"/>
    <w:rsid w:val="00EB0093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1511</izvorni_sadrzaj>
    <derivirana_varijabla naziv="DomainObject.Predmet.Broj_1">1511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St-1511/2015</izvorni_sadrzaj>
    <derivirana_varijabla naziv="DomainObject.Predmet.OznakaBroj_1">St-1511/2015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AND IVANA d.o.o.</izvorni_sadrzaj>
    <derivirana_varijabla naziv="DomainObject.Predmet.ProtustrankaFormated_1">  LUKA AND IVANA d.o.o.</derivirana_varijabla>
  </DomainObject.Predmet.ProtustrankaFormated>
  <DomainObject.Predmet.ProtustrankaFormatedOIB>
    <izvorni_sadrzaj>  LUKA AND IVANA d.o.o., OIB 37043067784</izvorni_sadrzaj>
    <derivirana_varijabla naziv="DomainObject.Predmet.ProtustrankaFormatedOIB_1">  LUKA AND IVANA d.o.o., OIB 37043067784</derivirana_varijabla>
  </DomainObject.Predmet.ProtustrankaFormatedOIB>
  <DomainObject.Predmet.ProtustrankaFormatedWithAdress>
    <izvorni_sadrzaj> LUKA AND IVANA d.o.o., Novodvorska 4, 49290 Klanjec</izvorni_sadrzaj>
    <derivirana_varijabla naziv="DomainObject.Predmet.ProtustrankaFormatedWithAdress_1"> LUKA AND IVANA d.o.o., Novodvorska 4, 49290 Klanjec</derivirana_varijabla>
  </DomainObject.Predmet.ProtustrankaFormatedWithAdress>
  <DomainObject.Predmet.ProtustrankaFormatedWithAdressOIB>
    <izvorni_sadrzaj> LUKA AND IVANA d.o.o., OIB 37043067784, Novodvorska 4, 49290 Klanjec</izvorni_sadrzaj>
    <derivirana_varijabla naziv="DomainObject.Predmet.ProtustrankaFormatedWithAdressOIB_1"> LUKA AND IVANA d.o.o., OIB 37043067784, Novodvorska 4, 49290 Klanjec</derivirana_varijabla>
  </DomainObject.Predmet.ProtustrankaFormatedWithAdressOIB>
  <DomainObject.Predmet.ProtustrankaWithAdress>
    <izvorni_sadrzaj>LUKA AND IVANA d.o.o. Novodvorska 4, 49290 Klanjec</izvorni_sadrzaj>
    <derivirana_varijabla naziv="DomainObject.Predmet.ProtustrankaWithAdress_1">LUKA AND IVANA d.o.o. Novodvorska 4, 49290 Klanjec</derivirana_varijabla>
  </DomainObject.Predmet.ProtustrankaWithAdress>
  <DomainObject.Predmet.ProtustrankaWithAdressOIB>
    <izvorni_sadrzaj>LUKA AND IVANA d.o.o., OIB 37043067784, Novodvorska 4, 49290 Klanjec</izvorni_sadrzaj>
    <derivirana_varijabla naziv="DomainObject.Predmet.ProtustrankaWithAdressOIB_1">LUKA AND IVANA d.o.o., OIB 37043067784, Novodvorska 4, 49290 Klanjec</derivirana_varijabla>
  </DomainObject.Predmet.ProtustrankaWithAdressOIB>
  <DomainObject.Predmet.ProtustrankaNazivFormated>
    <izvorni_sadrzaj>LUKA AND IVANA d.o.o.</izvorni_sadrzaj>
    <derivirana_varijabla naziv="DomainObject.Predmet.ProtustrankaNazivFormated_1">LUKA AND IVANA d.o.o.</derivirana_varijabla>
  </DomainObject.Predmet.ProtustrankaNazivFormated>
  <DomainObject.Predmet.ProtustrankaNazivFormatedOIB>
    <izvorni_sadrzaj>LUKA AND IVANA d.o.o., OIB 37043067784</izvorni_sadrzaj>
    <derivirana_varijabla naziv="DomainObject.Predmet.ProtustrankaNazivFormatedOIB_1">LUKA AND IVANA d.o.o., OIB 37043067784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 AND IVANA d.o.o.</item>
    </izvorni_sadrzaj>
    <derivirana_varijabla naziv="DomainObject.Predmet.ProtuStrankaListFormated_1">
      <item>LUKA AND IVANA d.o.o.</item>
    </derivirana_varijabla>
  </DomainObject.Predmet.ProtuStrankaListFormated>
  <DomainObject.Predmet.ProtuStrankaListFormatedOIB>
    <izvorni_sadrzaj>
      <item>LUKA AND IVANA d.o.o., OIB 37043067784</item>
    </izvorni_sadrzaj>
    <derivirana_varijabla naziv="DomainObject.Predmet.ProtuStrankaListFormatedOIB_1">
      <item>LUKA AND IVANA d.o.o., OIB 37043067784</item>
    </derivirana_varijabla>
  </DomainObject.Predmet.ProtuStrankaListFormatedOIB>
  <DomainObject.Predmet.ProtuStrankaListFormatedWithAdress>
    <izvorni_sadrzaj>
      <item>LUKA AND IVANA d.o.o., Novodvorska 4, 49290 Klanjec</item>
    </izvorni_sadrzaj>
    <derivirana_varijabla naziv="DomainObject.Predmet.ProtuStrankaListFormatedWithAdress_1">
      <item>LUKA AND IVANA d.o.o., Novodvorska 4, 49290 Klanjec</item>
    </derivirana_varijabla>
  </DomainObject.Predmet.ProtuStrankaListFormatedWithAdress>
  <DomainObject.Predmet.ProtuStrankaListFormatedWithAdressOIB>
    <izvorni_sadrzaj>
      <item>LUKA AND IVANA d.o.o., OIB 37043067784, Novodvorska 4, 49290 Klanjec</item>
    </izvorni_sadrzaj>
    <derivirana_varijabla naziv="DomainObject.Predmet.ProtuStrankaListFormatedWithAdressOIB_1">
      <item>LUKA AND IVANA d.o.o., OIB 37043067784, Novodvorska 4, 49290 Klanjec</item>
    </derivirana_varijabla>
  </DomainObject.Predmet.ProtuStrankaListFormatedWithAdressOIB>
  <DomainObject.Predmet.ProtuStrankaListNazivFormated>
    <izvorni_sadrzaj>
      <item>LUKA AND IVANA d.o.o.</item>
    </izvorni_sadrzaj>
    <derivirana_varijabla naziv="DomainObject.Predmet.ProtuStrankaListNazivFormated_1">
      <item>LUKA AND IVANA d.o.o.</item>
    </derivirana_varijabla>
  </DomainObject.Predmet.ProtuStrankaListNazivFormated>
  <DomainObject.Predmet.ProtuStrankaListNazivFormatedOIB>
    <izvorni_sadrzaj>
      <item>LUKA AND IVANA d.o.o., OIB 37043067784</item>
    </izvorni_sadrzaj>
    <derivirana_varijabla naziv="DomainObject.Predmet.ProtuStrankaListNazivFormatedOIB_1">
      <item>LUKA AND IVANA d.o.o., OIB 37043067784</item>
    </derivirana_varijabla>
  </DomainObject.Predmet.ProtuStrankaListNazivFormatedOIB>
  <DomainObject.Predmet.OstaliListFormated>
    <izvorni_sadrzaj>
      <item>Luka Zebolc</item>
    </izvorni_sadrzaj>
    <derivirana_varijabla naziv="DomainObject.Predmet.OstaliListFormated_1">
      <item>Luka Zebolc</item>
    </derivirana_varijabla>
  </DomainObject.Predmet.OstaliListFormated>
  <DomainObject.Predmet.OstaliListFormatedOIB>
    <izvorni_sadrzaj>
      <item>Luka Zebolc, OIB 29469850563</item>
    </izvorni_sadrzaj>
    <derivirana_varijabla naziv="DomainObject.Predmet.OstaliListFormatedOIB_1">
      <item>Luka Zebolc, OIB 29469850563</item>
    </derivirana_varijabla>
  </DomainObject.Predmet.OstaliListFormatedOIB>
  <DomainObject.Predmet.OstaliListFormatedWithAdress>
    <izvorni_sadrzaj>
      <item>Luka Zebolc, Novi Dvori Klanječki 30, 49290 Novi Dvori Klanječki</item>
    </izvorni_sadrzaj>
    <derivirana_varijabla naziv="DomainObject.Predmet.OstaliListFormatedWithAdress_1">
      <item>Luka Zebolc, Novi Dvori Klanječki 30, 49290 Novi Dvori Klanječki</item>
    </derivirana_varijabla>
  </DomainObject.Predmet.OstaliListFormatedWithAdress>
  <DomainObject.Predmet.OstaliListFormatedWithAdressOIB>
    <izvorni_sadrzaj>
      <item>Luka Zebolc, OIB 29469850563, Novi Dvori Klanječki 30, 49290 Novi Dvori Klanječki</item>
    </izvorni_sadrzaj>
    <derivirana_varijabla naziv="DomainObject.Predmet.OstaliListFormatedWithAdressOIB_1">
      <item>Luka Zebolc, OIB 29469850563, Novi Dvori Klanječki 30, 49290 Novi Dvori Klanječki</item>
    </derivirana_varijabla>
  </DomainObject.Predmet.OstaliListFormatedWithAdressOIB>
  <DomainObject.Predmet.OstaliListNazivFormated>
    <izvorni_sadrzaj>
      <item>Luka Zebolc</item>
    </izvorni_sadrzaj>
    <derivirana_varijabla naziv="DomainObject.Predmet.OstaliListNazivFormated_1">
      <item>Luka Zebolc</item>
    </derivirana_varijabla>
  </DomainObject.Predmet.OstaliListNazivFormated>
  <DomainObject.Predmet.OstaliListNazivFormatedOIB>
    <izvorni_sadrzaj>
      <item>Luka Zebolc, OIB 29469850563</item>
    </izvorni_sadrzaj>
    <derivirana_varijabla naziv="DomainObject.Predmet.OstaliListNazivFormatedOIB_1">
      <item>Luka Zebolc, OIB 29469850563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 AND IVANA d.o.o.</izvorni_sadrzaj>
    <derivirana_varijabla naziv="DomainObject.Predmet.ProtustrankaIDrugi_1">LUKA AND IVANA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 AND IVANA d.o.o., OIB 37043067784, Novodvorska 4, 49290 Klanjec</izvorni_sadrzaj>
    <derivirana_varijabla naziv="DomainObject.Predmet.ProtustrankaIDrugiAdressOIB_1">LUKA AND IVANA d.o.o., OIB 37043067784, Novodvorska 4,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 AND IVANA d.o.o.</item>
      <item>Luka Zebolc</item>
    </izvorni_sadrzaj>
    <derivirana_varijabla naziv="DomainObject.Predmet.SudioniciListNaziv_1">
      <item>FINA Regionalni centar Zagreb</item>
      <item>LUKA AND IVANA d.o.o.</item>
      <item>Luka Zebolc</item>
    </derivirana_varijabla>
  </DomainObject.Predmet.SudioniciListNaziv>
  <DomainObject.Predmet.SudioniciListAdressOIB>
    <izvorni_sadrzaj>
      <item>FINA Regionalni centar Zagreb, OIB 85821130368, Trg svibanjskih žrtava 1995. 1,10000 Zagreb</item>
      <item>LUKA AND IVANA d.o.o., OIB 37043067784, Novodvorska 4,49290 Klanjec</item>
      <item>Luka Zebolc, OIB 29469850563, Novi Dvori Klanječki 30,49290 Novi Dvori Klanječki</item>
    </izvorni_sadrzaj>
    <derivirana_varijabla naziv="DomainObject.Predmet.SudioniciListAdressOIB_1">
      <item>FINA Regionalni centar Zagreb, OIB 85821130368, Trg svibanjskih žrtava 1995. 1,10000 Zagreb</item>
      <item>LUKA AND IVANA d.o.o., OIB 37043067784, Novodvorska 4,49290 Klanjec</item>
      <item>Luka Zebolc, OIB 29469850563, Novi Dvori Klanječki 30,49290 Novi Dvori Klanječki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37043067784</item>
      <item>, OIB 29469850563</item>
    </izvorni_sadrzaj>
    <derivirana_varijabla naziv="DomainObject.Predmet.SudioniciListNazivOIB_1">
      <item>, OIB 85821130368</item>
      <item>, OIB 37043067784</item>
      <item>, OIB 29469850563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816E95-D84F-42B8-8A6C-112022752F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1877</properties:Characters>
  <properties:Lines>55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2017-03-06T07:28:00Z</dcterms:created>
  <dc:creator>Vesna Fundurulić Perišin</dc:creator>
  <cp:lastModifiedBy>Zlatka Plivelić</cp:lastModifiedBy>
  <cp:lastPrinted>2017-03-06T07:50:00Z</cp:lastPrinted>
  <dcterms:modified xmlns:xsi="http://www.w3.org/2001/XMLSchema-instance" xsi:type="dcterms:W3CDTF">2017-03-06T09:29:00Z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