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559"/>
      </w:tblGrid>
      <w:tr w:rsidTr="00CD4B2E" w:rsidR="00A67ED0" w:rsidRPr="00A67ED0">
        <w:tc>
          <w:tcPr>
            <w:tcW w:type="dxa" w:w="2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A67ED0" w:rsidP="00CD4B2E" w:rsidR="000B433F" w:rsidRPr="007B2202">
            <w:pPr>
              <w:jc w:val="center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A67ED0">
              <w:rPr>
                <w:noProof/>
                <w:sz w:val="24"/>
                <w:szCs w:val="24"/>
              </w:rPr>
              <w:drawing>
                <wp:inline distR="0" distL="0" distB="0" distT="0">
                  <wp:extent cy="612000" cx="468563"/>
                  <wp:effectExtent b="0" r="825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68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67ED0" w:rsidP="00CD4B2E" w:rsidR="00A67ED0" w:rsidRPr="00A67ED0">
            <w:pPr>
              <w:spacing w:before="60"/>
              <w:jc w:val="center"/>
              <w:rPr>
                <w:sz w:val="24"/>
                <w:szCs w:val="24"/>
              </w:rPr>
            </w:pPr>
            <w:r w:rsidRPr="00A67ED0">
              <w:rPr>
                <w:sz w:val="24"/>
                <w:szCs w:val="24"/>
              </w:rPr>
              <w:t>Republika Hrvatska</w:t>
            </w:r>
          </w:p>
          <w:p w:rsidRDefault="00A67ED0" w:rsidP="00CD4B2E" w:rsidR="00A67ED0" w:rsidRPr="00A67ED0">
            <w:pPr>
              <w:jc w:val="center"/>
              <w:rPr>
                <w:sz w:val="24"/>
                <w:szCs w:val="24"/>
              </w:rPr>
            </w:pPr>
            <w:r w:rsidRPr="00A67ED0">
              <w:rPr>
                <w:sz w:val="24"/>
                <w:szCs w:val="24"/>
              </w:rPr>
              <w:t>Trgovački sud u Splitu</w:t>
            </w:r>
          </w:p>
          <w:p w:rsidRDefault="00A67ED0" w:rsidP="00CD4B2E" w:rsidR="00A67ED0" w:rsidRPr="00A67ED0">
            <w:pPr>
              <w:jc w:val="center"/>
              <w:rPr>
                <w:b/>
                <w:sz w:val="24"/>
                <w:szCs w:val="24"/>
              </w:rPr>
            </w:pPr>
            <w:r w:rsidRPr="00A67ED0">
              <w:rPr>
                <w:sz w:val="24"/>
                <w:szCs w:val="24"/>
              </w:rPr>
              <w:t>Split, Sukoišanska 6</w:t>
            </w:r>
          </w:p>
        </w:tc>
      </w:tr>
    </w:tbl>
    <w:p w14:textId="27f0189" w14:paraId="27f0189" w:rsidRDefault="00CD4B2E" w:rsidP="00313635" w:rsidR="000B433F">
      <w:pPr>
        <w:pStyle w:val="Zaglavlje"/>
        <w:jc w:val="right"/>
        <w15:collapsed w:val="false"/>
        <w:rPr>
          <w:sz w:val="24"/>
          <w:szCs w:val="24"/>
        </w:rPr>
      </w:pPr>
      <w:r>
        <w:rPr>
          <w:sz w:val="24"/>
          <w:szCs w:val="24"/>
        </w:rPr>
        <w:br w:clear="all" w:type="textWrapping"/>
      </w:r>
      <w:r w:rsidR="00A67ED0" w:rsidRPr="00A67ED0">
        <w:rPr>
          <w:sz w:val="24"/>
          <w:szCs w:val="24"/>
        </w:rPr>
        <w:t>Poslovni broj: 4.St-198/2012-</w:t>
      </w:r>
      <w:r w:rsidR="006B7F8A">
        <w:rPr>
          <w:sz w:val="24"/>
          <w:szCs w:val="24"/>
        </w:rPr>
        <w:t>470</w:t>
      </w:r>
    </w:p>
    <w:p w:rsidRDefault="00313635" w:rsidP="00313635" w:rsidR="00313635" w:rsidRPr="00313635">
      <w:pPr>
        <w:pStyle w:val="Zaglavlje"/>
        <w:jc w:val="right"/>
        <w:rPr>
          <w:sz w:val="24"/>
          <w:szCs w:val="24"/>
        </w:rPr>
      </w:pPr>
    </w:p>
    <w:p w:rsidRDefault="00FF1AE3" w:rsidP="00313635" w:rsidR="00FF1AE3">
      <w:pPr>
        <w:pStyle w:val="Naslov1"/>
        <w:jc w:val="center"/>
        <w:rPr>
          <w:b w:val="false"/>
          <w:spacing w:val="100"/>
          <w:szCs w:val="24"/>
        </w:rPr>
      </w:pPr>
    </w:p>
    <w:p w:rsidRDefault="00D958A5" w:rsidP="00313635" w:rsidR="00D958A5" w:rsidRPr="00313635">
      <w:pPr>
        <w:pStyle w:val="Naslov1"/>
        <w:jc w:val="center"/>
        <w:rPr>
          <w:b w:val="false"/>
          <w:spacing w:val="100"/>
          <w:szCs w:val="24"/>
        </w:rPr>
      </w:pPr>
      <w:r w:rsidRPr="00D958A5">
        <w:rPr>
          <w:b w:val="false"/>
          <w:spacing w:val="100"/>
          <w:szCs w:val="24"/>
        </w:rPr>
        <w:t xml:space="preserve">REPUBLIKA HRVATSKA </w:t>
      </w:r>
    </w:p>
    <w:p w:rsidRDefault="00B0431F" w:rsidP="00AB55F4" w:rsidR="00B0431F">
      <w:pPr>
        <w:pStyle w:val="Naslov1"/>
        <w:jc w:val="center"/>
        <w:rPr>
          <w:b w:val="false"/>
          <w:szCs w:val="24"/>
        </w:rPr>
      </w:pPr>
    </w:p>
    <w:p w:rsidRDefault="002B0174" w:rsidP="00AB55F4" w:rsidR="002B0174" w:rsidRPr="00AB55F4">
      <w:pPr>
        <w:pStyle w:val="Naslov1"/>
        <w:jc w:val="center"/>
        <w:rPr>
          <w:b w:val="false"/>
          <w:szCs w:val="24"/>
        </w:rPr>
      </w:pPr>
      <w:r w:rsidRPr="002B0174">
        <w:rPr>
          <w:b w:val="false"/>
          <w:szCs w:val="24"/>
        </w:rPr>
        <w:t>R J E Š E N J E</w:t>
      </w:r>
    </w:p>
    <w:p w:rsidRDefault="000B433F" w:rsidP="002B0174" w:rsidR="000B433F" w:rsidRPr="002B0174">
      <w:pPr>
        <w:rPr>
          <w:sz w:val="24"/>
          <w:szCs w:val="24"/>
        </w:rPr>
      </w:pPr>
    </w:p>
    <w:p w:rsidRDefault="002B0174" w:rsidP="00437108" w:rsidR="00437108">
      <w:pPr>
        <w:ind w:firstLine="708"/>
        <w:jc w:val="both"/>
        <w:rPr>
          <w:sz w:val="24"/>
          <w:szCs w:val="24"/>
        </w:rPr>
      </w:pPr>
      <w:r w:rsidRPr="002B0174">
        <w:rPr>
          <w:sz w:val="24"/>
          <w:szCs w:val="24"/>
        </w:rPr>
        <w:t xml:space="preserve">Trgovački sud u Splitu, po stečajnom sucu Katarini Mikulić, u stečajnom postupku nad dužnikom VERTIGO d.o.o. u stečaju, Split, Savska 8, OIB: 80053629143, </w:t>
      </w:r>
      <w:r w:rsidR="00461938">
        <w:rPr>
          <w:sz w:val="24"/>
          <w:szCs w:val="24"/>
        </w:rPr>
        <w:t>28</w:t>
      </w:r>
      <w:r w:rsidR="00B932E8">
        <w:rPr>
          <w:sz w:val="24"/>
          <w:szCs w:val="24"/>
        </w:rPr>
        <w:t>. prosinca</w:t>
      </w:r>
      <w:r w:rsidR="00E415C5">
        <w:rPr>
          <w:sz w:val="24"/>
          <w:szCs w:val="24"/>
        </w:rPr>
        <w:t xml:space="preserve"> 2018.</w:t>
      </w:r>
      <w:r w:rsidRPr="002B0174">
        <w:rPr>
          <w:sz w:val="24"/>
          <w:szCs w:val="24"/>
        </w:rPr>
        <w:t xml:space="preserve"> </w:t>
      </w:r>
    </w:p>
    <w:p w:rsidRDefault="00FF0485" w:rsidP="00AB55F4" w:rsidR="00D958A5">
      <w:pPr>
        <w:jc w:val="center"/>
        <w:rPr>
          <w:sz w:val="24"/>
          <w:szCs w:val="24"/>
        </w:rPr>
      </w:pPr>
      <w:r w:rsidRPr="002B0174">
        <w:rPr>
          <w:sz w:val="24"/>
          <w:szCs w:val="24"/>
        </w:rPr>
        <w:t>r i j e š i o    j e</w:t>
      </w:r>
    </w:p>
    <w:p w:rsidRDefault="00FF0485" w:rsidP="007B2202" w:rsidR="00FF0485" w:rsidRPr="002B0174">
      <w:pPr>
        <w:rPr>
          <w:b/>
          <w:sz w:val="24"/>
          <w:szCs w:val="24"/>
        </w:rPr>
      </w:pPr>
    </w:p>
    <w:p w:rsidRDefault="002B0174" w:rsidP="00D455E1" w:rsidR="00D455E1" w:rsidRPr="002B0174">
      <w:pPr>
        <w:tabs>
          <w:tab w:pos="2220" w:val="left"/>
        </w:tabs>
        <w:jc w:val="both"/>
        <w:rPr>
          <w:sz w:val="24"/>
          <w:szCs w:val="24"/>
        </w:rPr>
      </w:pPr>
      <w:r w:rsidRPr="002B0174">
        <w:rPr>
          <w:sz w:val="24"/>
          <w:szCs w:val="24"/>
        </w:rPr>
        <w:t xml:space="preserve">I. </w:t>
      </w:r>
      <w:r w:rsidR="002A5D68">
        <w:rPr>
          <w:sz w:val="24"/>
          <w:szCs w:val="24"/>
        </w:rPr>
        <w:t>Oglašava se nevažećom dosuda p</w:t>
      </w:r>
      <w:r w:rsidR="00FF0485" w:rsidRPr="002B0174">
        <w:rPr>
          <w:sz w:val="24"/>
          <w:szCs w:val="24"/>
        </w:rPr>
        <w:t>onuditelju</w:t>
      </w:r>
      <w:r w:rsidRPr="002B0174">
        <w:rPr>
          <w:sz w:val="24"/>
          <w:szCs w:val="24"/>
        </w:rPr>
        <w:t xml:space="preserve"> </w:t>
      </w:r>
      <w:r w:rsidR="00B932E8">
        <w:rPr>
          <w:sz w:val="24"/>
          <w:szCs w:val="24"/>
        </w:rPr>
        <w:t xml:space="preserve">Dušanki Bubić, Gašpini 27, Solin, OIB: 01811311129 </w:t>
      </w:r>
      <w:r w:rsidR="00CD4B2E">
        <w:rPr>
          <w:sz w:val="24"/>
          <w:szCs w:val="24"/>
        </w:rPr>
        <w:t xml:space="preserve">i </w:t>
      </w:r>
      <w:r w:rsidR="00EE2F29">
        <w:rPr>
          <w:sz w:val="24"/>
          <w:szCs w:val="24"/>
        </w:rPr>
        <w:t xml:space="preserve">to </w:t>
      </w:r>
      <w:r w:rsidR="00EE2F29" w:rsidRPr="002B0174">
        <w:rPr>
          <w:sz w:val="24"/>
          <w:szCs w:val="24"/>
        </w:rPr>
        <w:t xml:space="preserve">posebni </w:t>
      </w:r>
      <w:r w:rsidR="00EE2F29">
        <w:rPr>
          <w:sz w:val="24"/>
          <w:szCs w:val="24"/>
        </w:rPr>
        <w:t xml:space="preserve">dio zgrade sagrađene </w:t>
      </w:r>
      <w:r w:rsidR="00EE2F29" w:rsidRPr="002B0174">
        <w:rPr>
          <w:sz w:val="24"/>
          <w:szCs w:val="24"/>
        </w:rPr>
        <w:t xml:space="preserve">na čest. zem. </w:t>
      </w:r>
      <w:r w:rsidR="00EE2F29" w:rsidRPr="0073527A">
        <w:rPr>
          <w:sz w:val="24"/>
          <w:szCs w:val="24"/>
        </w:rPr>
        <w:t>6296/1 ZU 18985 K.O. Split</w:t>
      </w:r>
      <w:r w:rsidR="00EE2F29" w:rsidRPr="002B0174">
        <w:rPr>
          <w:sz w:val="24"/>
          <w:szCs w:val="24"/>
        </w:rPr>
        <w:t xml:space="preserve"> </w:t>
      </w:r>
      <w:r w:rsidR="00EE2F29">
        <w:rPr>
          <w:sz w:val="24"/>
          <w:szCs w:val="24"/>
        </w:rPr>
        <w:t xml:space="preserve">– </w:t>
      </w:r>
      <w:r w:rsidR="00EE2F29" w:rsidRPr="00076DC2">
        <w:rPr>
          <w:sz w:val="24"/>
          <w:szCs w:val="24"/>
        </w:rPr>
        <w:t>parking mjesto oznake PM 11 upisano u podulošku broj 39, etaža 11/3041 koji je suvlasnički dio povezan sa cjelinom,locirano u prizemlje ukupne površine 11,22m</w:t>
      </w:r>
      <w:r w:rsidR="00EE2F29" w:rsidRPr="00076DC2">
        <w:rPr>
          <w:sz w:val="24"/>
          <w:szCs w:val="24"/>
          <w:vertAlign w:val="superscript"/>
        </w:rPr>
        <w:t>2</w:t>
      </w:r>
      <w:r w:rsidR="00EE2F29" w:rsidRPr="00076DC2">
        <w:rPr>
          <w:sz w:val="24"/>
          <w:szCs w:val="24"/>
        </w:rPr>
        <w:t xml:space="preserve"> (oba parking mjesta ukupne površ</w:t>
      </w:r>
      <w:r w:rsidR="00EE2F29">
        <w:rPr>
          <w:sz w:val="24"/>
          <w:szCs w:val="24"/>
        </w:rPr>
        <w:t>ine 25,31m</w:t>
      </w:r>
      <w:r w:rsidR="00EE2F29" w:rsidRPr="00076DC2">
        <w:rPr>
          <w:sz w:val="24"/>
          <w:szCs w:val="24"/>
          <w:vertAlign w:val="superscript"/>
        </w:rPr>
        <w:t>2</w:t>
      </w:r>
      <w:r w:rsidR="00EE2F29">
        <w:rPr>
          <w:sz w:val="24"/>
          <w:szCs w:val="24"/>
        </w:rPr>
        <w:t>, vanjska-otvorena), na adresi Vukasova 17, Split</w:t>
      </w:r>
      <w:r w:rsidR="00D455E1">
        <w:rPr>
          <w:sz w:val="24"/>
          <w:szCs w:val="24"/>
        </w:rPr>
        <w:t xml:space="preserve">. </w:t>
      </w:r>
    </w:p>
    <w:p w:rsidRDefault="002B0174" w:rsidP="00D455E1" w:rsidR="002B0174">
      <w:pPr>
        <w:tabs>
          <w:tab w:pos="2220" w:val="left"/>
        </w:tabs>
        <w:jc w:val="both"/>
        <w:rPr>
          <w:sz w:val="24"/>
          <w:szCs w:val="24"/>
        </w:rPr>
      </w:pPr>
    </w:p>
    <w:p w:rsidRDefault="002E489B" w:rsidP="002E489B" w:rsidR="002A5D68">
      <w:pPr>
        <w:tabs>
          <w:tab w:pos="709" w:val="num"/>
        </w:tabs>
        <w:jc w:val="both"/>
        <w:rPr>
          <w:sz w:val="24"/>
          <w:szCs w:val="24"/>
        </w:rPr>
      </w:pPr>
      <w:r>
        <w:rPr>
          <w:sz w:val="24"/>
          <w:szCs w:val="24"/>
        </w:rPr>
        <w:t>II.</w:t>
      </w:r>
      <w:r w:rsidR="002A5D68" w:rsidRPr="002A5D68">
        <w:t xml:space="preserve"> </w:t>
      </w:r>
      <w:r w:rsidR="002A5D68" w:rsidRPr="002A5D68">
        <w:rPr>
          <w:sz w:val="24"/>
          <w:szCs w:val="24"/>
        </w:rPr>
        <w:t xml:space="preserve">Iz iznosa uplaćene jamčevine u iznosu od </w:t>
      </w:r>
      <w:r w:rsidR="00CD4B2E">
        <w:rPr>
          <w:sz w:val="24"/>
          <w:szCs w:val="24"/>
        </w:rPr>
        <w:t>0,10</w:t>
      </w:r>
      <w:r w:rsidR="002A5D68">
        <w:rPr>
          <w:sz w:val="24"/>
          <w:szCs w:val="24"/>
        </w:rPr>
        <w:t xml:space="preserve"> kuna ponuditelja</w:t>
      </w:r>
      <w:r w:rsidR="002A5D68" w:rsidRPr="002A5D68">
        <w:rPr>
          <w:sz w:val="24"/>
          <w:szCs w:val="24"/>
        </w:rPr>
        <w:t xml:space="preserve"> </w:t>
      </w:r>
      <w:r w:rsidR="00B932E8">
        <w:rPr>
          <w:sz w:val="24"/>
          <w:szCs w:val="24"/>
        </w:rPr>
        <w:t xml:space="preserve">Dušanke Bubić, Gašpini 27, Solin, OIB: 01811311129 </w:t>
      </w:r>
      <w:r w:rsidR="002A5D68" w:rsidRPr="002A5D68">
        <w:rPr>
          <w:sz w:val="24"/>
          <w:szCs w:val="24"/>
        </w:rPr>
        <w:t xml:space="preserve">za kupnju nekretnina iz točke I. ove odluke, namiruje se razlika cijene između ponuđene cijene </w:t>
      </w:r>
      <w:r w:rsidR="00B932E8">
        <w:rPr>
          <w:sz w:val="24"/>
          <w:szCs w:val="24"/>
        </w:rPr>
        <w:t xml:space="preserve">Dušanke Bubić, Gašpini 27, Solin, OIB: 01811311129 </w:t>
      </w:r>
      <w:r w:rsidR="002A5D68" w:rsidRPr="002A5D68">
        <w:rPr>
          <w:sz w:val="24"/>
          <w:szCs w:val="24"/>
        </w:rPr>
        <w:t>i novog ponuditelja za imovinu iz točke I. ove odluke.</w:t>
      </w:r>
    </w:p>
    <w:p w:rsidRDefault="002A5D68" w:rsidP="002E489B" w:rsidR="002A5D68">
      <w:pPr>
        <w:tabs>
          <w:tab w:pos="709" w:val="num"/>
        </w:tabs>
        <w:jc w:val="both"/>
        <w:rPr>
          <w:sz w:val="24"/>
          <w:szCs w:val="24"/>
        </w:rPr>
      </w:pPr>
    </w:p>
    <w:p w:rsidRDefault="002A5D68" w:rsidP="00DF5559" w:rsidR="00CB24C8">
      <w:pPr>
        <w:tabs>
          <w:tab w:pos="2220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>III. P</w:t>
      </w:r>
      <w:r w:rsidR="00FF0485" w:rsidRPr="002B0174">
        <w:rPr>
          <w:sz w:val="24"/>
          <w:szCs w:val="24"/>
        </w:rPr>
        <w:t>onuditelju</w:t>
      </w:r>
      <w:r w:rsidR="002E489B">
        <w:rPr>
          <w:sz w:val="24"/>
          <w:szCs w:val="24"/>
        </w:rPr>
        <w:t xml:space="preserve"> </w:t>
      </w:r>
      <w:r w:rsidR="00B932E8">
        <w:rPr>
          <w:sz w:val="24"/>
          <w:szCs w:val="24"/>
        </w:rPr>
        <w:t xml:space="preserve">RILIA d.o.o., Gašpini 27, Solin, OIB: 19638323651 </w:t>
      </w:r>
      <w:r w:rsidR="00CB24C8">
        <w:rPr>
          <w:sz w:val="24"/>
          <w:szCs w:val="24"/>
        </w:rPr>
        <w:t xml:space="preserve">dosuđuje se imovina stečajnog dužnika i to </w:t>
      </w:r>
      <w:r w:rsidR="00DF5559" w:rsidRPr="002B0174">
        <w:rPr>
          <w:sz w:val="24"/>
          <w:szCs w:val="24"/>
        </w:rPr>
        <w:t xml:space="preserve">posebni </w:t>
      </w:r>
      <w:r w:rsidR="00DF5559">
        <w:rPr>
          <w:sz w:val="24"/>
          <w:szCs w:val="24"/>
        </w:rPr>
        <w:t xml:space="preserve">dio zgrade sagrađene </w:t>
      </w:r>
      <w:r w:rsidR="00DF5559" w:rsidRPr="002B0174">
        <w:rPr>
          <w:sz w:val="24"/>
          <w:szCs w:val="24"/>
        </w:rPr>
        <w:t xml:space="preserve">na čest. zem. </w:t>
      </w:r>
      <w:r w:rsidR="00EE2F29" w:rsidRPr="0073527A">
        <w:rPr>
          <w:sz w:val="24"/>
          <w:szCs w:val="24"/>
        </w:rPr>
        <w:t>6296/1 ZU 18985 K.O. Split</w:t>
      </w:r>
      <w:r w:rsidR="00EE2F29" w:rsidRPr="002B0174">
        <w:rPr>
          <w:sz w:val="24"/>
          <w:szCs w:val="24"/>
        </w:rPr>
        <w:t xml:space="preserve"> </w:t>
      </w:r>
      <w:r w:rsidR="00EE2F29">
        <w:rPr>
          <w:sz w:val="24"/>
          <w:szCs w:val="24"/>
        </w:rPr>
        <w:t xml:space="preserve">– </w:t>
      </w:r>
      <w:r w:rsidR="00EE2F29" w:rsidRPr="00076DC2">
        <w:rPr>
          <w:sz w:val="24"/>
          <w:szCs w:val="24"/>
        </w:rPr>
        <w:t>parking mjesto oznake PM 11 upisano u podulošku broj 39, etaža 11/3041 koji je suvlasnički dio povezan sa cjelinom,locirano u prizemlje ukupne površine 11,22m</w:t>
      </w:r>
      <w:r w:rsidR="00EE2F29" w:rsidRPr="00076DC2">
        <w:rPr>
          <w:sz w:val="24"/>
          <w:szCs w:val="24"/>
          <w:vertAlign w:val="superscript"/>
        </w:rPr>
        <w:t>2</w:t>
      </w:r>
      <w:r w:rsidR="00EE2F29" w:rsidRPr="00076DC2">
        <w:rPr>
          <w:sz w:val="24"/>
          <w:szCs w:val="24"/>
        </w:rPr>
        <w:t xml:space="preserve"> (oba parking mjesta ukupne površ</w:t>
      </w:r>
      <w:r w:rsidR="00EE2F29">
        <w:rPr>
          <w:sz w:val="24"/>
          <w:szCs w:val="24"/>
        </w:rPr>
        <w:t>ine 25,31m</w:t>
      </w:r>
      <w:r w:rsidR="00EE2F29" w:rsidRPr="00076DC2">
        <w:rPr>
          <w:sz w:val="24"/>
          <w:szCs w:val="24"/>
          <w:vertAlign w:val="superscript"/>
        </w:rPr>
        <w:t>2</w:t>
      </w:r>
      <w:r w:rsidR="00EE2F29">
        <w:rPr>
          <w:sz w:val="24"/>
          <w:szCs w:val="24"/>
        </w:rPr>
        <w:t>, vanjska-otvorena), na adresi Vukasova 17, Split</w:t>
      </w:r>
      <w:r w:rsidR="00DF5559">
        <w:rPr>
          <w:sz w:val="24"/>
          <w:szCs w:val="24"/>
        </w:rPr>
        <w:t>.</w:t>
      </w:r>
    </w:p>
    <w:p w:rsidRDefault="00DF5559" w:rsidP="00DF5559" w:rsidR="00DF5559">
      <w:pPr>
        <w:tabs>
          <w:tab w:pos="2220" w:val="left"/>
        </w:tabs>
        <w:jc w:val="both"/>
        <w:rPr>
          <w:sz w:val="24"/>
          <w:szCs w:val="24"/>
        </w:rPr>
      </w:pPr>
    </w:p>
    <w:p w:rsidRDefault="00CB24C8" w:rsidP="00CB24C8" w:rsidR="00CB24C8">
      <w:pPr>
        <w:tabs>
          <w:tab w:pos="709" w:val="num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IV. </w:t>
      </w:r>
      <w:r w:rsidRPr="002B0174">
        <w:rPr>
          <w:sz w:val="24"/>
          <w:szCs w:val="24"/>
        </w:rPr>
        <w:t>Imovina iz točke I</w:t>
      </w:r>
      <w:r w:rsidR="0009690F">
        <w:rPr>
          <w:sz w:val="24"/>
          <w:szCs w:val="24"/>
        </w:rPr>
        <w:t>II.</w:t>
      </w:r>
      <w:r w:rsidRPr="002B0174">
        <w:rPr>
          <w:sz w:val="24"/>
          <w:szCs w:val="24"/>
        </w:rPr>
        <w:t xml:space="preserve"> ovog rješenja predat će se ponuditelju</w:t>
      </w:r>
      <w:r>
        <w:rPr>
          <w:sz w:val="24"/>
          <w:szCs w:val="24"/>
        </w:rPr>
        <w:t xml:space="preserve"> </w:t>
      </w:r>
      <w:r w:rsidR="00B932E8">
        <w:rPr>
          <w:sz w:val="24"/>
          <w:szCs w:val="24"/>
        </w:rPr>
        <w:t xml:space="preserve">RILIA d.o.o., Gašpini 27, Solin, OIB: 19638323651 </w:t>
      </w:r>
      <w:r w:rsidRPr="002B0174">
        <w:rPr>
          <w:sz w:val="24"/>
          <w:szCs w:val="24"/>
        </w:rPr>
        <w:t xml:space="preserve">nakon što u cijelosti u roku od 15 dana od </w:t>
      </w:r>
      <w:r>
        <w:rPr>
          <w:sz w:val="24"/>
          <w:szCs w:val="24"/>
        </w:rPr>
        <w:t>primitka</w:t>
      </w:r>
      <w:r w:rsidRPr="002B0174">
        <w:rPr>
          <w:sz w:val="24"/>
          <w:szCs w:val="24"/>
        </w:rPr>
        <w:t xml:space="preserve"> ovog rješenja položi iznos kupovnine od </w:t>
      </w:r>
      <w:r w:rsidR="00B932E8">
        <w:rPr>
          <w:sz w:val="24"/>
          <w:szCs w:val="24"/>
        </w:rPr>
        <w:t>1,00</w:t>
      </w:r>
      <w:r w:rsidR="00437108">
        <w:rPr>
          <w:sz w:val="24"/>
          <w:szCs w:val="24"/>
        </w:rPr>
        <w:t xml:space="preserve"> </w:t>
      </w:r>
      <w:r w:rsidRPr="002B0174">
        <w:rPr>
          <w:sz w:val="24"/>
          <w:szCs w:val="24"/>
        </w:rPr>
        <w:t xml:space="preserve">kuna </w:t>
      </w:r>
      <w:r>
        <w:rPr>
          <w:sz w:val="24"/>
          <w:szCs w:val="24"/>
        </w:rPr>
        <w:t xml:space="preserve">(umanjen za iznos uplaćene jamčevine od </w:t>
      </w:r>
      <w:r w:rsidR="00DF5559">
        <w:rPr>
          <w:sz w:val="24"/>
          <w:szCs w:val="24"/>
        </w:rPr>
        <w:t>0,10</w:t>
      </w:r>
      <w:r w:rsidR="00437108">
        <w:rPr>
          <w:sz w:val="24"/>
          <w:szCs w:val="24"/>
        </w:rPr>
        <w:t xml:space="preserve"> kuna), dakle ukupan iznos od </w:t>
      </w:r>
      <w:r w:rsidR="00B932E8">
        <w:rPr>
          <w:sz w:val="24"/>
          <w:szCs w:val="24"/>
        </w:rPr>
        <w:t>0</w:t>
      </w:r>
      <w:r w:rsidR="00437108">
        <w:rPr>
          <w:sz w:val="24"/>
          <w:szCs w:val="24"/>
        </w:rPr>
        <w:t xml:space="preserve">,90 kuna </w:t>
      </w:r>
      <w:r w:rsidRPr="002B0174">
        <w:rPr>
          <w:sz w:val="24"/>
          <w:szCs w:val="24"/>
        </w:rPr>
        <w:t xml:space="preserve">u korist računa IBAN: HR1123900011300028787 Model: HR11 poziv na broj (P1) </w:t>
      </w:r>
      <w:r w:rsidR="00EE2F29">
        <w:rPr>
          <w:sz w:val="24"/>
          <w:szCs w:val="24"/>
        </w:rPr>
        <w:t>66290</w:t>
      </w:r>
      <w:r w:rsidRPr="002B0174">
        <w:rPr>
          <w:sz w:val="24"/>
          <w:szCs w:val="24"/>
        </w:rPr>
        <w:t xml:space="preserve">, a kao podatak drugi broj (P2) odvojen crticom (-) </w:t>
      </w:r>
      <w:r w:rsidR="00B932E8">
        <w:rPr>
          <w:sz w:val="24"/>
          <w:szCs w:val="24"/>
        </w:rPr>
        <w:t>24953</w:t>
      </w:r>
      <w:r w:rsidRPr="002B0174">
        <w:rPr>
          <w:sz w:val="24"/>
          <w:szCs w:val="24"/>
        </w:rPr>
        <w:t>, opis plaćanja uplata cijene za St-</w:t>
      </w:r>
      <w:r>
        <w:rPr>
          <w:sz w:val="24"/>
          <w:szCs w:val="24"/>
        </w:rPr>
        <w:t>198/2012</w:t>
      </w:r>
      <w:r w:rsidRPr="002B0174">
        <w:rPr>
          <w:sz w:val="24"/>
          <w:szCs w:val="24"/>
        </w:rPr>
        <w:t xml:space="preserve"> i nakon što ovo rješenje postane pravomoćn</w:t>
      </w:r>
      <w:r w:rsidRPr="00AB24F9">
        <w:rPr>
          <w:sz w:val="24"/>
          <w:szCs w:val="24"/>
        </w:rPr>
        <w:t xml:space="preserve">o. </w:t>
      </w:r>
    </w:p>
    <w:p w:rsidRDefault="0009690F" w:rsidP="002E489B" w:rsidR="00CC49EF" w:rsidRPr="0009690F">
      <w:pPr>
        <w:tabs>
          <w:tab w:pos="709" w:val="num"/>
        </w:tabs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U slučaju da se kupac osoba s pravom prvokupa, tada je kao podatak drugi (P2) potrebno naznačiti broj 19. U slučaju prijeboja, kao podatak drugi </w:t>
      </w:r>
      <w:r w:rsidRPr="00257B9D">
        <w:rPr>
          <w:sz w:val="24"/>
          <w:szCs w:val="24"/>
        </w:rPr>
        <w:t>(P2)</w:t>
      </w:r>
      <w:r w:rsidRPr="00257B9D">
        <w:rPr>
          <w:b/>
          <w:sz w:val="24"/>
          <w:szCs w:val="24"/>
        </w:rPr>
        <w:t xml:space="preserve"> </w:t>
      </w:r>
      <w:r w:rsidRPr="00257B9D">
        <w:rPr>
          <w:sz w:val="24"/>
          <w:szCs w:val="24"/>
        </w:rPr>
        <w:t>potrebno je naznačiti broj 27.</w:t>
      </w:r>
      <w:r>
        <w:rPr>
          <w:b/>
          <w:sz w:val="24"/>
          <w:szCs w:val="24"/>
        </w:rPr>
        <w:t xml:space="preserve"> </w:t>
      </w:r>
      <w:r w:rsidRPr="00F14175">
        <w:rPr>
          <w:sz w:val="24"/>
          <w:szCs w:val="24"/>
        </w:rPr>
        <w:t>Podatak P1 i P2 nužno je odvojiti crticom (-). Prilikom uplate kupovine na račun Agencije IBAN: HR1123900011300028787</w:t>
      </w:r>
      <w:r>
        <w:rPr>
          <w:sz w:val="24"/>
          <w:szCs w:val="24"/>
        </w:rPr>
        <w:t xml:space="preserve"> potrebno je da uplatitelj u polje 71A na SWIFT-u ili na obrascu naloga za plaćanje u polje "Opcija troška" naznači opciju "OUR". </w:t>
      </w:r>
    </w:p>
    <w:p w:rsidRDefault="00FF1AE3" w:rsidP="00CC49EF" w:rsidR="00FF1AE3">
      <w:pPr>
        <w:tabs>
          <w:tab w:pos="709" w:val="num"/>
        </w:tabs>
        <w:jc w:val="both"/>
        <w:rPr>
          <w:sz w:val="24"/>
          <w:szCs w:val="24"/>
        </w:rPr>
      </w:pPr>
    </w:p>
    <w:p w:rsidRDefault="00CC49EF" w:rsidP="00CC49EF" w:rsidR="002E489B">
      <w:pPr>
        <w:tabs>
          <w:tab w:pos="709" w:val="num"/>
        </w:tabs>
        <w:jc w:val="both"/>
        <w:rPr>
          <w:sz w:val="24"/>
          <w:szCs w:val="24"/>
        </w:rPr>
      </w:pPr>
      <w:r w:rsidRPr="00CC49EF">
        <w:rPr>
          <w:sz w:val="24"/>
          <w:szCs w:val="24"/>
        </w:rPr>
        <w:t>Ponuditelj je dužan na ukupan iznos kupovnine platiti obvezu PDV-a. U tu svrhu ponuditelju će biti dostavljen račun izdan od vlasnika nekretnine Vertigo d</w:t>
      </w:r>
      <w:r w:rsidR="0084570B">
        <w:rPr>
          <w:sz w:val="24"/>
          <w:szCs w:val="24"/>
        </w:rPr>
        <w:t>.</w:t>
      </w:r>
      <w:r w:rsidRPr="00CC49EF">
        <w:rPr>
          <w:sz w:val="24"/>
          <w:szCs w:val="24"/>
        </w:rPr>
        <w:t>o</w:t>
      </w:r>
      <w:r w:rsidR="0084570B">
        <w:rPr>
          <w:sz w:val="24"/>
          <w:szCs w:val="24"/>
        </w:rPr>
        <w:t>.</w:t>
      </w:r>
      <w:r w:rsidRPr="00CC49EF">
        <w:rPr>
          <w:sz w:val="24"/>
          <w:szCs w:val="24"/>
        </w:rPr>
        <w:t>o</w:t>
      </w:r>
      <w:r w:rsidR="0084570B">
        <w:rPr>
          <w:sz w:val="24"/>
          <w:szCs w:val="24"/>
        </w:rPr>
        <w:t>.</w:t>
      </w:r>
      <w:r w:rsidRPr="00CC49EF">
        <w:rPr>
          <w:sz w:val="24"/>
          <w:szCs w:val="24"/>
        </w:rPr>
        <w:t xml:space="preserve"> u stečaju, a obvezu je ponuditelj dužan uplatiti na depozitni račun Trgovačkog suda u Splitu pri Hrvatskoj </w:t>
      </w:r>
      <w:r w:rsidRPr="00CC49EF">
        <w:rPr>
          <w:sz w:val="24"/>
          <w:szCs w:val="24"/>
        </w:rPr>
        <w:lastRenderedPageBreak/>
        <w:t>Poštanskoj banci d</w:t>
      </w:r>
      <w:r w:rsidR="00437108">
        <w:rPr>
          <w:sz w:val="24"/>
          <w:szCs w:val="24"/>
        </w:rPr>
        <w:t>.</w:t>
      </w:r>
      <w:r w:rsidRPr="00CC49EF">
        <w:rPr>
          <w:sz w:val="24"/>
          <w:szCs w:val="24"/>
        </w:rPr>
        <w:t>d</w:t>
      </w:r>
      <w:r w:rsidR="00437108">
        <w:rPr>
          <w:sz w:val="24"/>
          <w:szCs w:val="24"/>
        </w:rPr>
        <w:t>.</w:t>
      </w:r>
      <w:r w:rsidRPr="00CC49EF">
        <w:rPr>
          <w:sz w:val="24"/>
          <w:szCs w:val="24"/>
        </w:rPr>
        <w:t xml:space="preserve"> Zagreb broj: IBAN: HR1623900011300000664, model: HR0</w:t>
      </w:r>
      <w:r w:rsidR="0043185A">
        <w:rPr>
          <w:sz w:val="24"/>
          <w:szCs w:val="24"/>
        </w:rPr>
        <w:t>0</w:t>
      </w:r>
      <w:r w:rsidRPr="00CC49EF">
        <w:rPr>
          <w:sz w:val="24"/>
          <w:szCs w:val="24"/>
        </w:rPr>
        <w:t xml:space="preserve"> s naznakom za spis 4.St-198/2012</w:t>
      </w:r>
      <w:r>
        <w:rPr>
          <w:sz w:val="24"/>
          <w:szCs w:val="24"/>
        </w:rPr>
        <w:t>.</w:t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</w:p>
    <w:p w:rsidRDefault="002E489B" w:rsidP="002E489B" w:rsidR="00FF0485">
      <w:pPr>
        <w:tabs>
          <w:tab w:pos="0" w:val="num"/>
        </w:tabs>
        <w:ind w:hanging="709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CD7576" w:rsidRPr="002B0174">
        <w:rPr>
          <w:sz w:val="24"/>
          <w:szCs w:val="24"/>
        </w:rPr>
        <w:t>Primitak ovog rješenja računa se</w:t>
      </w:r>
      <w:r w:rsidR="0009690F">
        <w:rPr>
          <w:sz w:val="24"/>
          <w:szCs w:val="24"/>
        </w:rPr>
        <w:t xml:space="preserve"> sukladno članku</w:t>
      </w:r>
      <w:r w:rsidR="00CD7576" w:rsidRPr="002B0174">
        <w:rPr>
          <w:sz w:val="24"/>
          <w:szCs w:val="24"/>
        </w:rPr>
        <w:t xml:space="preserve"> </w:t>
      </w:r>
      <w:r w:rsidR="00574E6D" w:rsidRPr="002B0174">
        <w:rPr>
          <w:sz w:val="24"/>
          <w:szCs w:val="24"/>
        </w:rPr>
        <w:t>103</w:t>
      </w:r>
      <w:r w:rsidR="00C61842" w:rsidRPr="002B0174">
        <w:rPr>
          <w:sz w:val="24"/>
          <w:szCs w:val="24"/>
        </w:rPr>
        <w:t>.</w:t>
      </w:r>
      <w:r w:rsidR="00CD7576" w:rsidRPr="002B0174">
        <w:rPr>
          <w:sz w:val="24"/>
          <w:szCs w:val="24"/>
        </w:rPr>
        <w:t xml:space="preserve"> </w:t>
      </w:r>
      <w:r w:rsidR="00574E6D" w:rsidRPr="002B0174">
        <w:rPr>
          <w:sz w:val="24"/>
          <w:szCs w:val="24"/>
        </w:rPr>
        <w:t>O</w:t>
      </w:r>
      <w:r w:rsidR="0009690F">
        <w:rPr>
          <w:sz w:val="24"/>
          <w:szCs w:val="24"/>
        </w:rPr>
        <w:t>vršnog zakona u vezi s člankom</w:t>
      </w:r>
      <w:r>
        <w:rPr>
          <w:sz w:val="24"/>
          <w:szCs w:val="24"/>
        </w:rPr>
        <w:t xml:space="preserve"> 247. </w:t>
      </w:r>
      <w:r w:rsidR="00574E6D" w:rsidRPr="002B0174">
        <w:rPr>
          <w:sz w:val="24"/>
          <w:szCs w:val="24"/>
        </w:rPr>
        <w:t>Stečajnog zakona</w:t>
      </w:r>
      <w:r w:rsidR="00CD7576" w:rsidRPr="002B0174">
        <w:rPr>
          <w:sz w:val="24"/>
          <w:szCs w:val="24"/>
        </w:rPr>
        <w:t xml:space="preserve"> istekom </w:t>
      </w:r>
      <w:r w:rsidR="00BC00E9" w:rsidRPr="002B0174">
        <w:rPr>
          <w:sz w:val="24"/>
          <w:szCs w:val="24"/>
        </w:rPr>
        <w:t>treće</w:t>
      </w:r>
      <w:r w:rsidR="00CD7576" w:rsidRPr="002B0174">
        <w:rPr>
          <w:sz w:val="24"/>
          <w:szCs w:val="24"/>
        </w:rPr>
        <w:t>g dana od dana objave na e-Oglasnoj ploči.</w:t>
      </w:r>
    </w:p>
    <w:p w:rsidRDefault="002E489B" w:rsidP="002E489B" w:rsidR="002E489B" w:rsidRPr="002B0174">
      <w:pPr>
        <w:tabs>
          <w:tab w:pos="0" w:val="num"/>
        </w:tabs>
        <w:ind w:hanging="709"/>
        <w:jc w:val="both"/>
        <w:rPr>
          <w:sz w:val="24"/>
          <w:szCs w:val="24"/>
        </w:rPr>
      </w:pPr>
    </w:p>
    <w:p w:rsidRDefault="00E82B67" w:rsidP="002E489B" w:rsidR="00E82B67" w:rsidRPr="002B0174">
      <w:pPr>
        <w:tabs>
          <w:tab w:pos="0" w:val="num"/>
        </w:tabs>
        <w:jc w:val="both"/>
        <w:rPr>
          <w:sz w:val="24"/>
          <w:szCs w:val="24"/>
        </w:rPr>
      </w:pPr>
      <w:r w:rsidRPr="002B0174">
        <w:rPr>
          <w:sz w:val="24"/>
          <w:szCs w:val="24"/>
        </w:rPr>
        <w:t xml:space="preserve">Uplaćena jamčevina u iznosu od </w:t>
      </w:r>
      <w:r w:rsidR="0009690F" w:rsidRPr="008A1F32">
        <w:rPr>
          <w:sz w:val="24"/>
          <w:szCs w:val="24"/>
        </w:rPr>
        <w:t>0,</w:t>
      </w:r>
      <w:r w:rsidR="00DF5559">
        <w:rPr>
          <w:sz w:val="24"/>
          <w:szCs w:val="24"/>
        </w:rPr>
        <w:t>10</w:t>
      </w:r>
      <w:r w:rsidR="0009690F" w:rsidRPr="008A1F32">
        <w:rPr>
          <w:sz w:val="24"/>
          <w:szCs w:val="24"/>
        </w:rPr>
        <w:t xml:space="preserve"> </w:t>
      </w:r>
      <w:r w:rsidRPr="008A1F32">
        <w:rPr>
          <w:sz w:val="24"/>
          <w:szCs w:val="24"/>
        </w:rPr>
        <w:t xml:space="preserve"> </w:t>
      </w:r>
      <w:r w:rsidRPr="002B0174">
        <w:rPr>
          <w:sz w:val="24"/>
          <w:szCs w:val="24"/>
        </w:rPr>
        <w:t>kuna uračunava se u kupovninu.</w:t>
      </w:r>
    </w:p>
    <w:p w:rsidRDefault="00FF0485" w:rsidP="00F444B5" w:rsidR="00FF0485">
      <w:pPr>
        <w:pStyle w:val="Tijeloteksta"/>
        <w:tabs>
          <w:tab w:pos="709" w:val="num"/>
        </w:tabs>
        <w:ind w:hanging="720" w:left="720"/>
        <w:rPr>
          <w:szCs w:val="24"/>
        </w:rPr>
      </w:pPr>
    </w:p>
    <w:p w:rsidRDefault="00D63F8E" w:rsidP="00AF3674" w:rsidR="00AF3674" w:rsidRPr="00AF3674">
      <w:pPr>
        <w:pStyle w:val="Tijeloteksta"/>
        <w:tabs>
          <w:tab w:pos="0" w:val="num"/>
        </w:tabs>
        <w:ind w:hanging="720"/>
        <w:rPr>
          <w:szCs w:val="24"/>
        </w:rPr>
      </w:pPr>
      <w:r>
        <w:rPr>
          <w:szCs w:val="24"/>
        </w:rPr>
        <w:tab/>
      </w:r>
      <w:r w:rsidR="00AF3674">
        <w:rPr>
          <w:szCs w:val="24"/>
        </w:rPr>
        <w:t>V</w:t>
      </w:r>
      <w:r>
        <w:rPr>
          <w:szCs w:val="24"/>
        </w:rPr>
        <w:t xml:space="preserve">. </w:t>
      </w:r>
      <w:r w:rsidR="00AF3674" w:rsidRPr="00AF3674">
        <w:rPr>
          <w:szCs w:val="24"/>
        </w:rPr>
        <w:t>Ako ponuditelj koji je ponudio veću cijenu u roku koji je određen u točki IV. ovog rješenja ne položi kupovinu u cijelosti, sud će rješenjem proglasiti prodaju nevažećom i odrediti da se imovina dosuđuje kupcima koji su ponudili nižu cijenu, redom prema veličini cijene koju su ponudili i odrediti rok za polaganje kupovnine, a iz položene jamčevine će se namiriti troškovi prodaje i naknaditi razlika između postignute kupovnine.</w:t>
      </w:r>
    </w:p>
    <w:p w:rsidRDefault="00AF3674" w:rsidP="00AF3674" w:rsidR="00AF3674" w:rsidRPr="00AF3674">
      <w:pPr>
        <w:pStyle w:val="Tijeloteksta"/>
        <w:ind w:hanging="720" w:left="720"/>
        <w:rPr>
          <w:b/>
          <w:szCs w:val="24"/>
        </w:rPr>
      </w:pPr>
    </w:p>
    <w:p w:rsidRDefault="00AF3674" w:rsidP="00AF3674" w:rsidR="00AF3674" w:rsidRPr="00AF3674">
      <w:pPr>
        <w:pStyle w:val="Tijeloteksta"/>
        <w:tabs>
          <w:tab w:pos="567" w:val="left"/>
        </w:tabs>
        <w:ind w:hanging="11"/>
        <w:rPr>
          <w:szCs w:val="24"/>
        </w:rPr>
      </w:pPr>
      <w:r w:rsidRPr="00AF3674">
        <w:rPr>
          <w:szCs w:val="24"/>
        </w:rPr>
        <w:t>VI.</w:t>
      </w:r>
      <w:r>
        <w:rPr>
          <w:b/>
          <w:szCs w:val="24"/>
        </w:rPr>
        <w:t xml:space="preserve"> </w:t>
      </w:r>
      <w:r w:rsidRPr="00AF3674">
        <w:rPr>
          <w:szCs w:val="24"/>
        </w:rPr>
        <w:t>Zaključkom o predaji nekretnine odredit će se upis prava vlasništva u zemljišnim knjigama na ime kupca i brisanje svih dosadašnjih upisa u zemljišnim knjigama na prodan</w:t>
      </w:r>
      <w:r>
        <w:rPr>
          <w:szCs w:val="24"/>
        </w:rPr>
        <w:t>oj nekretnini</w:t>
      </w:r>
      <w:r w:rsidRPr="00AF3674">
        <w:rPr>
          <w:szCs w:val="24"/>
        </w:rPr>
        <w:t>.</w:t>
      </w:r>
    </w:p>
    <w:p w:rsidRDefault="00FF0485" w:rsidP="00AF3674" w:rsidR="00FF0485" w:rsidRPr="002B0174">
      <w:pPr>
        <w:pStyle w:val="Tijeloteksta"/>
        <w:rPr>
          <w:szCs w:val="24"/>
        </w:rPr>
      </w:pPr>
    </w:p>
    <w:p w:rsidRDefault="00FF0485" w:rsidP="007E02BC" w:rsidR="000B433F" w:rsidRPr="001026E9">
      <w:pPr>
        <w:jc w:val="both"/>
        <w:rPr>
          <w:sz w:val="24"/>
          <w:szCs w:val="24"/>
        </w:rPr>
      </w:pPr>
      <w:r w:rsidRPr="00690BCB">
        <w:rPr>
          <w:sz w:val="24"/>
          <w:szCs w:val="24"/>
        </w:rPr>
        <w:t>V</w:t>
      </w:r>
      <w:r w:rsidR="00AF3674">
        <w:rPr>
          <w:sz w:val="24"/>
          <w:szCs w:val="24"/>
        </w:rPr>
        <w:t>II</w:t>
      </w:r>
      <w:r w:rsidRPr="00690BCB">
        <w:rPr>
          <w:sz w:val="24"/>
          <w:szCs w:val="24"/>
        </w:rPr>
        <w:t>.</w:t>
      </w:r>
      <w:r w:rsidR="00D63F8E" w:rsidRPr="00690BCB">
        <w:rPr>
          <w:sz w:val="24"/>
          <w:szCs w:val="24"/>
        </w:rPr>
        <w:t xml:space="preserve"> </w:t>
      </w:r>
      <w:r w:rsidRPr="00690BCB">
        <w:rPr>
          <w:sz w:val="24"/>
          <w:szCs w:val="24"/>
        </w:rPr>
        <w:t>Nalaže se ovu dosudu prodan</w:t>
      </w:r>
      <w:r w:rsidR="00D63F8E" w:rsidRPr="00690BCB">
        <w:rPr>
          <w:sz w:val="24"/>
          <w:szCs w:val="24"/>
        </w:rPr>
        <w:t>e</w:t>
      </w:r>
      <w:r w:rsidRPr="00690BCB">
        <w:rPr>
          <w:sz w:val="24"/>
          <w:szCs w:val="24"/>
        </w:rPr>
        <w:t xml:space="preserve"> nekretnin</w:t>
      </w:r>
      <w:r w:rsidR="00D63F8E" w:rsidRPr="00690BCB">
        <w:rPr>
          <w:sz w:val="24"/>
          <w:szCs w:val="24"/>
        </w:rPr>
        <w:t>e</w:t>
      </w:r>
      <w:r w:rsidRPr="00690BCB">
        <w:rPr>
          <w:sz w:val="24"/>
          <w:szCs w:val="24"/>
        </w:rPr>
        <w:t xml:space="preserve"> zabilježiti u zemljišnim knjig</w:t>
      </w:r>
      <w:r w:rsidR="007254CE" w:rsidRPr="00690BCB">
        <w:rPr>
          <w:sz w:val="24"/>
          <w:szCs w:val="24"/>
        </w:rPr>
        <w:t xml:space="preserve">ama Općinskog suda u </w:t>
      </w:r>
      <w:r w:rsidR="00D63F8E" w:rsidRPr="00690BCB">
        <w:rPr>
          <w:sz w:val="24"/>
          <w:szCs w:val="24"/>
        </w:rPr>
        <w:t>Splitu</w:t>
      </w:r>
      <w:r w:rsidR="007E02BC" w:rsidRPr="00690BCB">
        <w:rPr>
          <w:sz w:val="24"/>
          <w:szCs w:val="24"/>
        </w:rPr>
        <w:t xml:space="preserve"> i to na </w:t>
      </w:r>
      <w:r w:rsidR="00DF5559" w:rsidRPr="002B0174">
        <w:rPr>
          <w:sz w:val="24"/>
          <w:szCs w:val="24"/>
        </w:rPr>
        <w:t xml:space="preserve">čest. zem. </w:t>
      </w:r>
      <w:r w:rsidR="00EE2F29" w:rsidRPr="0073527A">
        <w:rPr>
          <w:sz w:val="24"/>
          <w:szCs w:val="24"/>
        </w:rPr>
        <w:t>6296/1 ZU 18985 K.O. Split</w:t>
      </w:r>
      <w:r w:rsidR="00EE2F29" w:rsidRPr="002B0174">
        <w:rPr>
          <w:sz w:val="24"/>
          <w:szCs w:val="24"/>
        </w:rPr>
        <w:t xml:space="preserve"> </w:t>
      </w:r>
      <w:r w:rsidR="00EE2F29">
        <w:rPr>
          <w:sz w:val="24"/>
          <w:szCs w:val="24"/>
        </w:rPr>
        <w:t xml:space="preserve">– </w:t>
      </w:r>
      <w:r w:rsidR="00EE2F29" w:rsidRPr="00076DC2">
        <w:rPr>
          <w:sz w:val="24"/>
          <w:szCs w:val="24"/>
        </w:rPr>
        <w:t>parking mjesto oznake PM 11 upisano u podulošku broj 39, etaža 11/3041 koji je suvlasnički dio povezan sa cjelinom,locirano u prizemlje ukupne površine 11,22m</w:t>
      </w:r>
      <w:r w:rsidR="00EE2F29" w:rsidRPr="00076DC2">
        <w:rPr>
          <w:sz w:val="24"/>
          <w:szCs w:val="24"/>
          <w:vertAlign w:val="superscript"/>
        </w:rPr>
        <w:t>2</w:t>
      </w:r>
      <w:r w:rsidR="00EE2F29" w:rsidRPr="00076DC2">
        <w:rPr>
          <w:sz w:val="24"/>
          <w:szCs w:val="24"/>
        </w:rPr>
        <w:t xml:space="preserve"> (oba parking mjesta ukupne površ</w:t>
      </w:r>
      <w:r w:rsidR="00EE2F29">
        <w:rPr>
          <w:sz w:val="24"/>
          <w:szCs w:val="24"/>
        </w:rPr>
        <w:t>ine 25,31m</w:t>
      </w:r>
      <w:r w:rsidR="00EE2F29" w:rsidRPr="00076DC2">
        <w:rPr>
          <w:sz w:val="24"/>
          <w:szCs w:val="24"/>
          <w:vertAlign w:val="superscript"/>
        </w:rPr>
        <w:t>2</w:t>
      </w:r>
      <w:r w:rsidR="00EE2F29">
        <w:rPr>
          <w:sz w:val="24"/>
          <w:szCs w:val="24"/>
        </w:rPr>
        <w:t>,vanjska-otvorena), na adresi Vukasova 17, Split</w:t>
      </w:r>
      <w:r w:rsidR="00AB24F9">
        <w:rPr>
          <w:sz w:val="24"/>
          <w:szCs w:val="24"/>
        </w:rPr>
        <w:t xml:space="preserve">, </w:t>
      </w:r>
      <w:r w:rsidR="00AB24F9" w:rsidRPr="001026E9">
        <w:rPr>
          <w:sz w:val="24"/>
          <w:szCs w:val="24"/>
        </w:rPr>
        <w:t>te po pravomoćnosti ovog rješenja izvršiti brisanje svih zabilježbi i to zabilježbe:</w:t>
      </w:r>
    </w:p>
    <w:p w:rsidRDefault="00DF5559" w:rsidP="00DF5559" w:rsidR="00DF5559">
      <w:pPr>
        <w:jc w:val="both"/>
        <w:rPr>
          <w:sz w:val="24"/>
          <w:szCs w:val="24"/>
        </w:rPr>
      </w:pPr>
      <w:r w:rsidRPr="001026E9">
        <w:rPr>
          <w:sz w:val="24"/>
          <w:szCs w:val="24"/>
        </w:rPr>
        <w:t>- prodaje nekretnina u stečajnom postupku nad stečajnim dužnikom VERTIGO d.o.o. „u stečaju“, Split, Savska 8, OIB:80053629143, na temelju rješenja Trgovačkog suda u Splitu pod poslovnim brojem 4.St-198/2012 od 25. srpnja 2016. (upis pod brojem Z-</w:t>
      </w:r>
      <w:r w:rsidRPr="001026E9">
        <w:t xml:space="preserve"> </w:t>
      </w:r>
      <w:r w:rsidRPr="001026E9">
        <w:rPr>
          <w:sz w:val="24"/>
          <w:szCs w:val="24"/>
        </w:rPr>
        <w:t>16966/2016);</w:t>
      </w:r>
    </w:p>
    <w:p w:rsidRDefault="004E0DD4" w:rsidP="00DF5559" w:rsidR="004E0DD4">
      <w:pPr>
        <w:jc w:val="both"/>
        <w:rPr>
          <w:sz w:val="24"/>
          <w:szCs w:val="24"/>
        </w:rPr>
      </w:pPr>
      <w:r>
        <w:rPr>
          <w:sz w:val="24"/>
          <w:szCs w:val="24"/>
        </w:rPr>
        <w:t>- zabilježba dosude</w:t>
      </w:r>
      <w:r w:rsidRPr="004E0DD4">
        <w:rPr>
          <w:sz w:val="24"/>
          <w:szCs w:val="24"/>
        </w:rPr>
        <w:t xml:space="preserve"> rješenje </w:t>
      </w:r>
      <w:r>
        <w:rPr>
          <w:sz w:val="24"/>
          <w:szCs w:val="24"/>
        </w:rPr>
        <w:t>Trgovačkog suda u S</w:t>
      </w:r>
      <w:r w:rsidRPr="004E0DD4">
        <w:rPr>
          <w:sz w:val="24"/>
          <w:szCs w:val="24"/>
        </w:rPr>
        <w:t xml:space="preserve">plitu </w:t>
      </w:r>
      <w:r>
        <w:rPr>
          <w:sz w:val="24"/>
          <w:szCs w:val="24"/>
        </w:rPr>
        <w:t>poslovni broj 4.St</w:t>
      </w:r>
      <w:r w:rsidRPr="004E0DD4">
        <w:rPr>
          <w:sz w:val="24"/>
          <w:szCs w:val="24"/>
        </w:rPr>
        <w:t xml:space="preserve">-198/2012-302 </w:t>
      </w:r>
      <w:r>
        <w:rPr>
          <w:sz w:val="24"/>
          <w:szCs w:val="24"/>
        </w:rPr>
        <w:t xml:space="preserve">od </w:t>
      </w:r>
      <w:r w:rsidRPr="004E0DD4">
        <w:rPr>
          <w:sz w:val="24"/>
          <w:szCs w:val="24"/>
        </w:rPr>
        <w:t>19.</w:t>
      </w:r>
      <w:r>
        <w:rPr>
          <w:sz w:val="24"/>
          <w:szCs w:val="24"/>
        </w:rPr>
        <w:t xml:space="preserve"> srpnja </w:t>
      </w:r>
      <w:r w:rsidRPr="004E0DD4">
        <w:rPr>
          <w:sz w:val="24"/>
          <w:szCs w:val="24"/>
        </w:rPr>
        <w:t>2018, ponuditelju Željku Malešu iz Splita, Vuk</w:t>
      </w:r>
      <w:r>
        <w:rPr>
          <w:sz w:val="24"/>
          <w:szCs w:val="24"/>
        </w:rPr>
        <w:t>ovarska 183 B, OIB: 10157455137 (upis pod brojem Z-27576/2018);</w:t>
      </w:r>
    </w:p>
    <w:p w:rsidRDefault="004E0DD4" w:rsidP="00DF5559" w:rsidR="004E0DD4">
      <w:pPr>
        <w:jc w:val="both"/>
        <w:rPr>
          <w:sz w:val="24"/>
          <w:szCs w:val="24"/>
        </w:rPr>
      </w:pPr>
      <w:r>
        <w:rPr>
          <w:sz w:val="24"/>
          <w:szCs w:val="24"/>
        </w:rPr>
        <w:t>- zabilježba dosude</w:t>
      </w:r>
      <w:r w:rsidRPr="004E0DD4">
        <w:rPr>
          <w:sz w:val="24"/>
          <w:szCs w:val="24"/>
        </w:rPr>
        <w:t xml:space="preserve"> rješenje </w:t>
      </w:r>
      <w:r>
        <w:rPr>
          <w:sz w:val="24"/>
          <w:szCs w:val="24"/>
        </w:rPr>
        <w:t>Trgovačkog suda u S</w:t>
      </w:r>
      <w:r w:rsidRPr="004E0DD4">
        <w:rPr>
          <w:sz w:val="24"/>
          <w:szCs w:val="24"/>
        </w:rPr>
        <w:t xml:space="preserve">plitu </w:t>
      </w:r>
      <w:r>
        <w:rPr>
          <w:sz w:val="24"/>
          <w:szCs w:val="24"/>
        </w:rPr>
        <w:t>poslovni broj 4.St</w:t>
      </w:r>
      <w:r w:rsidRPr="004E0DD4">
        <w:rPr>
          <w:sz w:val="24"/>
          <w:szCs w:val="24"/>
        </w:rPr>
        <w:t xml:space="preserve">-198/2012-353 </w:t>
      </w:r>
      <w:r>
        <w:rPr>
          <w:sz w:val="24"/>
          <w:szCs w:val="24"/>
        </w:rPr>
        <w:t xml:space="preserve">od </w:t>
      </w:r>
      <w:r w:rsidRPr="004E0DD4">
        <w:rPr>
          <w:sz w:val="24"/>
          <w:szCs w:val="24"/>
        </w:rPr>
        <w:t>23.</w:t>
      </w:r>
      <w:r>
        <w:rPr>
          <w:sz w:val="24"/>
          <w:szCs w:val="24"/>
        </w:rPr>
        <w:t xml:space="preserve"> kolovoza </w:t>
      </w:r>
      <w:r w:rsidRPr="004E0DD4">
        <w:rPr>
          <w:sz w:val="24"/>
          <w:szCs w:val="24"/>
        </w:rPr>
        <w:t>2018, 11/3041 dijela koji je suvlasnički dio povezan s cjelinom parkirnog mjesta u prizemlju označeno P.M. 11, ukupne površine 11,22 m</w:t>
      </w:r>
      <w:r w:rsidRPr="004E0DD4">
        <w:rPr>
          <w:sz w:val="24"/>
          <w:szCs w:val="24"/>
          <w:vertAlign w:val="superscript"/>
        </w:rPr>
        <w:t>2</w:t>
      </w:r>
      <w:r w:rsidRPr="004E0DD4">
        <w:rPr>
          <w:sz w:val="24"/>
          <w:szCs w:val="24"/>
        </w:rPr>
        <w:t>, u korist Kristine Maleš iz Splita, Vu</w:t>
      </w:r>
      <w:r>
        <w:rPr>
          <w:sz w:val="24"/>
          <w:szCs w:val="24"/>
        </w:rPr>
        <w:t>kovarska 183 (OIB: 35893211423) (upis pod brojem Z-31241/2018);</w:t>
      </w:r>
    </w:p>
    <w:p w:rsidRDefault="004E0DD4" w:rsidP="00DF5559" w:rsidR="004E0DD4">
      <w:pPr>
        <w:jc w:val="both"/>
        <w:rPr>
          <w:sz w:val="24"/>
          <w:szCs w:val="24"/>
        </w:rPr>
      </w:pPr>
      <w:r>
        <w:rPr>
          <w:sz w:val="24"/>
          <w:szCs w:val="24"/>
        </w:rPr>
        <w:t>- zabilježba dosude</w:t>
      </w:r>
      <w:r w:rsidRPr="004E0DD4">
        <w:rPr>
          <w:sz w:val="24"/>
          <w:szCs w:val="24"/>
        </w:rPr>
        <w:t xml:space="preserve"> rješenje </w:t>
      </w:r>
      <w:r>
        <w:rPr>
          <w:sz w:val="24"/>
          <w:szCs w:val="24"/>
        </w:rPr>
        <w:t>Trgovačkog suda u S</w:t>
      </w:r>
      <w:r w:rsidRPr="004E0DD4">
        <w:rPr>
          <w:sz w:val="24"/>
          <w:szCs w:val="24"/>
        </w:rPr>
        <w:t xml:space="preserve">plitu </w:t>
      </w:r>
      <w:r>
        <w:rPr>
          <w:sz w:val="24"/>
          <w:szCs w:val="24"/>
        </w:rPr>
        <w:t>poslovni broj 4.St</w:t>
      </w:r>
      <w:r w:rsidRPr="004E0DD4">
        <w:rPr>
          <w:sz w:val="24"/>
          <w:szCs w:val="24"/>
        </w:rPr>
        <w:t xml:space="preserve">-198/2012-403 </w:t>
      </w:r>
      <w:r>
        <w:rPr>
          <w:sz w:val="24"/>
          <w:szCs w:val="24"/>
        </w:rPr>
        <w:t xml:space="preserve">od </w:t>
      </w:r>
      <w:r w:rsidRPr="004E0DD4">
        <w:rPr>
          <w:sz w:val="24"/>
          <w:szCs w:val="24"/>
        </w:rPr>
        <w:t>17.</w:t>
      </w:r>
      <w:r>
        <w:rPr>
          <w:sz w:val="24"/>
          <w:szCs w:val="24"/>
        </w:rPr>
        <w:t xml:space="preserve"> listopada </w:t>
      </w:r>
      <w:r w:rsidRPr="004E0DD4">
        <w:rPr>
          <w:sz w:val="24"/>
          <w:szCs w:val="24"/>
        </w:rPr>
        <w:t>2018, 11/3041 dijela koji je suvlasnički dio povezan s cjelinom parkirnog mjesta u prizemlju označeno P.M. 11, ukupne površine 11,22 m</w:t>
      </w:r>
      <w:r w:rsidRPr="004E0DD4">
        <w:rPr>
          <w:sz w:val="24"/>
          <w:szCs w:val="24"/>
          <w:vertAlign w:val="superscript"/>
        </w:rPr>
        <w:t>2</w:t>
      </w:r>
      <w:r w:rsidRPr="004E0DD4">
        <w:rPr>
          <w:sz w:val="24"/>
          <w:szCs w:val="24"/>
        </w:rPr>
        <w:t>, u korist Viktora Bubića iz Solin</w:t>
      </w:r>
      <w:r>
        <w:rPr>
          <w:sz w:val="24"/>
          <w:szCs w:val="24"/>
        </w:rPr>
        <w:t xml:space="preserve">a, Gašpini 27, OIB: 50016932942 (upis pod brojem Z-38761/2018); </w:t>
      </w:r>
    </w:p>
    <w:p w:rsidRDefault="00B932E8" w:rsidP="00DF5559" w:rsidR="00B932E8" w:rsidRPr="001026E9">
      <w:pPr>
        <w:jc w:val="both"/>
        <w:rPr>
          <w:sz w:val="24"/>
          <w:szCs w:val="24"/>
        </w:rPr>
      </w:pPr>
      <w:r>
        <w:rPr>
          <w:sz w:val="24"/>
          <w:szCs w:val="24"/>
        </w:rPr>
        <w:t>- zabilježba rješenja o dosudi T</w:t>
      </w:r>
      <w:r w:rsidRPr="00B932E8">
        <w:rPr>
          <w:sz w:val="24"/>
          <w:szCs w:val="24"/>
        </w:rPr>
        <w:t xml:space="preserve">rgovačkog suda u </w:t>
      </w:r>
      <w:r>
        <w:rPr>
          <w:sz w:val="24"/>
          <w:szCs w:val="24"/>
        </w:rPr>
        <w:t>S</w:t>
      </w:r>
      <w:r w:rsidRPr="00B932E8">
        <w:rPr>
          <w:sz w:val="24"/>
          <w:szCs w:val="24"/>
        </w:rPr>
        <w:t xml:space="preserve">plitu </w:t>
      </w:r>
      <w:r>
        <w:rPr>
          <w:sz w:val="24"/>
          <w:szCs w:val="24"/>
        </w:rPr>
        <w:t>broj</w:t>
      </w:r>
      <w:r w:rsidRPr="00B932E8">
        <w:rPr>
          <w:sz w:val="24"/>
          <w:szCs w:val="24"/>
        </w:rPr>
        <w:t xml:space="preserve"> 4. ST-198/2012-452 23.11.2018, 11/3041 dijela koji je suvlasnički dio povezan s cjelinom parkirnog mjesta u prizemlju označeno P.M. 11, ukupne površine 11,22 m</w:t>
      </w:r>
      <w:r w:rsidRPr="00B932E8">
        <w:rPr>
          <w:sz w:val="24"/>
          <w:szCs w:val="24"/>
          <w:vertAlign w:val="superscript"/>
        </w:rPr>
        <w:t>2</w:t>
      </w:r>
      <w:r w:rsidRPr="00B932E8">
        <w:rPr>
          <w:sz w:val="24"/>
          <w:szCs w:val="24"/>
        </w:rPr>
        <w:t>, u korist Dušanke Bubić, Solin, Gašpi</w:t>
      </w:r>
      <w:r>
        <w:rPr>
          <w:sz w:val="24"/>
          <w:szCs w:val="24"/>
        </w:rPr>
        <w:t>ni 27, OIB: 01811311129 (upis pod brojem Z-44326/2018);</w:t>
      </w:r>
    </w:p>
    <w:p w:rsidRDefault="00DF5559" w:rsidP="00DF5559" w:rsidR="00DF5559" w:rsidRPr="001026E9">
      <w:pPr>
        <w:jc w:val="both"/>
        <w:rPr>
          <w:sz w:val="24"/>
          <w:szCs w:val="24"/>
        </w:rPr>
      </w:pPr>
      <w:r w:rsidRPr="001026E9">
        <w:rPr>
          <w:sz w:val="24"/>
          <w:szCs w:val="24"/>
        </w:rPr>
        <w:t xml:space="preserve">- na  teret </w:t>
      </w:r>
      <w:r w:rsidR="00F662F5" w:rsidRPr="001026E9">
        <w:rPr>
          <w:sz w:val="24"/>
          <w:szCs w:val="24"/>
        </w:rPr>
        <w:t>11</w:t>
      </w:r>
      <w:r w:rsidRPr="001026E9">
        <w:rPr>
          <w:sz w:val="24"/>
          <w:szCs w:val="24"/>
        </w:rPr>
        <w:t xml:space="preserve">/3041 dijela koji je suvlasnički dio povezan s cjelinom parkirnog mjesta u prizemlju označeno P.M. </w:t>
      </w:r>
      <w:r w:rsidR="00F662F5" w:rsidRPr="001026E9">
        <w:rPr>
          <w:sz w:val="24"/>
          <w:szCs w:val="24"/>
        </w:rPr>
        <w:t>11</w:t>
      </w:r>
      <w:r w:rsidRPr="001026E9">
        <w:rPr>
          <w:sz w:val="24"/>
          <w:szCs w:val="24"/>
        </w:rPr>
        <w:t xml:space="preserve">, ukupne površine </w:t>
      </w:r>
      <w:r w:rsidR="00F662F5" w:rsidRPr="001026E9">
        <w:rPr>
          <w:sz w:val="24"/>
          <w:szCs w:val="24"/>
        </w:rPr>
        <w:t>11,22</w:t>
      </w:r>
      <w:r w:rsidRPr="001026E9">
        <w:rPr>
          <w:sz w:val="24"/>
          <w:szCs w:val="24"/>
        </w:rPr>
        <w:t xml:space="preserve"> m</w:t>
      </w:r>
      <w:r w:rsidRPr="001026E9">
        <w:rPr>
          <w:sz w:val="24"/>
          <w:szCs w:val="24"/>
          <w:vertAlign w:val="superscript"/>
        </w:rPr>
        <w:t>2</w:t>
      </w:r>
      <w:r w:rsidRPr="001026E9">
        <w:rPr>
          <w:sz w:val="24"/>
          <w:szCs w:val="24"/>
        </w:rPr>
        <w:t>, a na temelju Sporazuma radi osiguranja novčane tražbine zasnivanjem založnog prava na nekretninama od 23. ožujka 2011. uknjižuje se pravo zaloga u iznosu od 2.422.295,94 kuna u korist: RH, MF, Porezna uprava (upis pod brojem Z-</w:t>
      </w:r>
      <w:r w:rsidRPr="001026E9">
        <w:t xml:space="preserve"> </w:t>
      </w:r>
      <w:r w:rsidRPr="001026E9">
        <w:rPr>
          <w:sz w:val="24"/>
          <w:szCs w:val="24"/>
        </w:rPr>
        <w:t>3460/11).</w:t>
      </w:r>
    </w:p>
    <w:p w:rsidRDefault="00FF0485" w:rsidP="00B3729B" w:rsidR="00FF0485" w:rsidRPr="002B0174">
      <w:pPr>
        <w:pStyle w:val="Tijeloteksta"/>
        <w:ind w:hanging="720" w:left="720"/>
        <w:rPr>
          <w:szCs w:val="24"/>
        </w:rPr>
      </w:pPr>
    </w:p>
    <w:p w:rsidRDefault="00FF0485" w:rsidP="00B3729B" w:rsidR="00FF0485" w:rsidRPr="002B0174">
      <w:pPr>
        <w:pStyle w:val="Tijeloteksta"/>
        <w:ind w:hanging="720" w:left="720"/>
        <w:rPr>
          <w:szCs w:val="24"/>
        </w:rPr>
      </w:pPr>
      <w:r w:rsidRPr="00D63F8E">
        <w:rPr>
          <w:szCs w:val="24"/>
        </w:rPr>
        <w:t>VI.</w:t>
      </w:r>
      <w:r w:rsidR="00D63F8E">
        <w:rPr>
          <w:szCs w:val="24"/>
        </w:rPr>
        <w:t xml:space="preserve"> </w:t>
      </w:r>
      <w:r w:rsidRPr="002B0174">
        <w:rPr>
          <w:szCs w:val="24"/>
        </w:rPr>
        <w:t>Žalba protiv ovog rješenja ne zadržava provedbu rješenja.</w:t>
      </w:r>
    </w:p>
    <w:p w:rsidRDefault="00FF0485" w:rsidP="007B2202" w:rsidR="000B433F">
      <w:pPr>
        <w:pStyle w:val="Tijeloteksta"/>
        <w:ind w:hanging="720" w:left="720"/>
        <w:rPr>
          <w:szCs w:val="24"/>
        </w:rPr>
      </w:pPr>
      <w:r w:rsidRPr="002B0174">
        <w:rPr>
          <w:szCs w:val="24"/>
        </w:rPr>
        <w:t xml:space="preserve">  </w:t>
      </w:r>
    </w:p>
    <w:p w:rsidRDefault="00FF1AE3" w:rsidR="00FF1AE3">
      <w:pPr>
        <w:rPr>
          <w:sz w:val="24"/>
          <w:szCs w:val="24"/>
        </w:rPr>
      </w:pPr>
    </w:p>
    <w:p w:rsidRDefault="00FF0485" w:rsidR="00FF0485">
      <w:pPr>
        <w:pStyle w:val="Tijeloteksta"/>
        <w:jc w:val="center"/>
        <w:rPr>
          <w:szCs w:val="24"/>
        </w:rPr>
      </w:pPr>
      <w:r w:rsidRPr="00D63F8E">
        <w:rPr>
          <w:szCs w:val="24"/>
        </w:rPr>
        <w:t>Obrazloženje</w:t>
      </w:r>
    </w:p>
    <w:p w:rsidRDefault="00FF1AE3" w:rsidR="00FF1AE3">
      <w:pPr>
        <w:pStyle w:val="Tijeloteksta"/>
        <w:jc w:val="center"/>
        <w:rPr>
          <w:szCs w:val="24"/>
        </w:rPr>
      </w:pPr>
    </w:p>
    <w:p w:rsidRDefault="00FF0485" w:rsidP="00AB55F4" w:rsidR="00FF0485" w:rsidRPr="002B0174">
      <w:pPr>
        <w:pStyle w:val="Tijeloteksta"/>
        <w:rPr>
          <w:b/>
          <w:szCs w:val="24"/>
        </w:rPr>
      </w:pPr>
    </w:p>
    <w:p w:rsidRDefault="00FF0485" w:rsidP="00D63F8E" w:rsidR="00D63F8E" w:rsidRPr="00D63F8E">
      <w:pPr>
        <w:tabs>
          <w:tab w:pos="0" w:val="left"/>
        </w:tabs>
        <w:jc w:val="both"/>
        <w:rPr>
          <w:sz w:val="24"/>
          <w:szCs w:val="24"/>
        </w:rPr>
      </w:pPr>
      <w:r w:rsidRPr="002B0174">
        <w:rPr>
          <w:sz w:val="24"/>
          <w:szCs w:val="24"/>
        </w:rPr>
        <w:tab/>
      </w:r>
      <w:r w:rsidRPr="00D63F8E">
        <w:rPr>
          <w:sz w:val="24"/>
          <w:szCs w:val="24"/>
        </w:rPr>
        <w:t xml:space="preserve">Rješenjem </w:t>
      </w:r>
      <w:r w:rsidR="000562AE" w:rsidRPr="00D63F8E">
        <w:rPr>
          <w:sz w:val="24"/>
          <w:szCs w:val="24"/>
        </w:rPr>
        <w:t xml:space="preserve">ovog suda </w:t>
      </w:r>
      <w:r w:rsidRPr="00D63F8E">
        <w:rPr>
          <w:sz w:val="24"/>
          <w:szCs w:val="24"/>
        </w:rPr>
        <w:t xml:space="preserve">posl.br. </w:t>
      </w:r>
      <w:r w:rsidR="00D63F8E" w:rsidRPr="00D63F8E">
        <w:rPr>
          <w:sz w:val="24"/>
          <w:szCs w:val="24"/>
        </w:rPr>
        <w:t xml:space="preserve">4.St-198/2012 od 18. rujna 2014. otvoren stečajni postupak na stečajnim dužnikom VERTIGO d.o.o. u stečaju, Split, Savska 8, OIB: 80053629143. </w:t>
      </w:r>
    </w:p>
    <w:p w:rsidRDefault="00D63F8E" w:rsidP="000B2D08" w:rsidR="00D63F8E">
      <w:pPr>
        <w:ind w:firstLine="708"/>
        <w:jc w:val="both"/>
        <w:rPr>
          <w:sz w:val="24"/>
          <w:szCs w:val="24"/>
        </w:rPr>
      </w:pPr>
    </w:p>
    <w:p w:rsidRDefault="00FF0485" w:rsidP="00D63F8E" w:rsidR="00FF0485" w:rsidRPr="00D63F8E">
      <w:pPr>
        <w:pStyle w:val="Uvuenotijeloteksta"/>
        <w:ind w:firstLine="708" w:left="0"/>
        <w:jc w:val="both"/>
        <w:rPr>
          <w:color w:val="FF0000"/>
          <w:sz w:val="24"/>
          <w:szCs w:val="24"/>
        </w:rPr>
      </w:pPr>
      <w:r w:rsidRPr="00D63F8E">
        <w:rPr>
          <w:sz w:val="24"/>
          <w:szCs w:val="24"/>
        </w:rPr>
        <w:t xml:space="preserve">U stečajnoj masi nalazi se </w:t>
      </w:r>
      <w:r w:rsidR="00C048E4" w:rsidRPr="00D63F8E">
        <w:rPr>
          <w:sz w:val="24"/>
          <w:szCs w:val="24"/>
        </w:rPr>
        <w:t>imovina</w:t>
      </w:r>
      <w:r w:rsidRPr="00D63F8E">
        <w:rPr>
          <w:sz w:val="24"/>
          <w:szCs w:val="24"/>
        </w:rPr>
        <w:t xml:space="preserve"> sa svim pravima, pripadnostima i teretima, pobliže opisana u točki I. izreke ovog rješenja, zajedno sa teretima tj. pravom odvojenog namirenja (razlučnim pravom) u korist </w:t>
      </w:r>
      <w:r w:rsidR="00D63F8E" w:rsidRPr="00D63F8E">
        <w:rPr>
          <w:sz w:val="24"/>
          <w:szCs w:val="24"/>
        </w:rPr>
        <w:t>Republika Hrvatska, Ministarstvo financija-Porezna uprava.</w:t>
      </w:r>
    </w:p>
    <w:p w:rsidRDefault="00FF0485" w:rsidP="00313635" w:rsidR="00FF0485">
      <w:pPr>
        <w:pStyle w:val="Tijeloteksta"/>
        <w:rPr>
          <w:szCs w:val="24"/>
        </w:rPr>
      </w:pPr>
      <w:r w:rsidRPr="002B0174">
        <w:rPr>
          <w:szCs w:val="24"/>
        </w:rPr>
        <w:tab/>
      </w:r>
      <w:r w:rsidR="00C44F9A" w:rsidRPr="002B0174">
        <w:rPr>
          <w:szCs w:val="24"/>
        </w:rPr>
        <w:t>Rješenjem</w:t>
      </w:r>
      <w:r w:rsidR="00D63F8E">
        <w:rPr>
          <w:szCs w:val="24"/>
        </w:rPr>
        <w:t xml:space="preserve"> pod gornjim poslovnim brojem od </w:t>
      </w:r>
      <w:r w:rsidR="00D63F8E">
        <w:t>25. srpnja 2016</w:t>
      </w:r>
      <w:r w:rsidR="00BF7404">
        <w:t>.</w:t>
      </w:r>
      <w:r w:rsidR="00C44F9A" w:rsidRPr="002B0174">
        <w:rPr>
          <w:szCs w:val="24"/>
        </w:rPr>
        <w:t xml:space="preserve"> </w:t>
      </w:r>
      <w:r w:rsidRPr="002B0174">
        <w:rPr>
          <w:szCs w:val="24"/>
        </w:rPr>
        <w:t xml:space="preserve">odlučeno je o prodaji </w:t>
      </w:r>
      <w:r w:rsidR="00CA10C9" w:rsidRPr="002B0174">
        <w:rPr>
          <w:szCs w:val="24"/>
        </w:rPr>
        <w:t>imovi</w:t>
      </w:r>
      <w:r w:rsidRPr="002B0174">
        <w:rPr>
          <w:szCs w:val="24"/>
        </w:rPr>
        <w:t>ne u stečajnom postupku na usmenoj javnoj dražbi</w:t>
      </w:r>
      <w:r w:rsidR="002D35BE" w:rsidRPr="002B0174">
        <w:rPr>
          <w:szCs w:val="24"/>
        </w:rPr>
        <w:t xml:space="preserve">, a zaključkom </w:t>
      </w:r>
      <w:r w:rsidR="00C44F9A" w:rsidRPr="002B0174">
        <w:rPr>
          <w:szCs w:val="24"/>
        </w:rPr>
        <w:t xml:space="preserve">od </w:t>
      </w:r>
      <w:r w:rsidR="00D63F8E">
        <w:t>16. ožujka</w:t>
      </w:r>
      <w:r w:rsidR="00D63F8E" w:rsidRPr="00AA388B">
        <w:t xml:space="preserve"> 2017. </w:t>
      </w:r>
      <w:r w:rsidR="002D35BE" w:rsidRPr="002B0174">
        <w:rPr>
          <w:szCs w:val="24"/>
        </w:rPr>
        <w:t>utvrđena je</w:t>
      </w:r>
      <w:r w:rsidRPr="002B0174">
        <w:rPr>
          <w:szCs w:val="24"/>
        </w:rPr>
        <w:t xml:space="preserve"> početn</w:t>
      </w:r>
      <w:r w:rsidR="002D35BE" w:rsidRPr="002B0174">
        <w:rPr>
          <w:szCs w:val="24"/>
        </w:rPr>
        <w:t xml:space="preserve">a </w:t>
      </w:r>
      <w:r w:rsidRPr="002B0174">
        <w:rPr>
          <w:szCs w:val="24"/>
        </w:rPr>
        <w:t>vrijednost, te uvjeti</w:t>
      </w:r>
      <w:r w:rsidR="002D35BE" w:rsidRPr="002B0174">
        <w:rPr>
          <w:szCs w:val="24"/>
        </w:rPr>
        <w:t xml:space="preserve"> prodaje i dostavljen je zahtjev Financijskoj agenciji za prodaju.</w:t>
      </w:r>
    </w:p>
    <w:p w:rsidRDefault="00313635" w:rsidP="00313635" w:rsidR="00313635" w:rsidRPr="002B0174">
      <w:pPr>
        <w:pStyle w:val="Tijeloteksta"/>
        <w:rPr>
          <w:szCs w:val="24"/>
        </w:rPr>
      </w:pPr>
    </w:p>
    <w:p w:rsidRDefault="00313635" w:rsidP="00313635" w:rsidR="00337432">
      <w:pPr>
        <w:ind w:firstLine="709"/>
        <w:jc w:val="both"/>
        <w:rPr>
          <w:sz w:val="24"/>
          <w:szCs w:val="24"/>
        </w:rPr>
      </w:pPr>
      <w:r w:rsidRPr="00342CA5">
        <w:rPr>
          <w:sz w:val="24"/>
          <w:szCs w:val="24"/>
        </w:rPr>
        <w:t xml:space="preserve">Prema izvješću Financijske agencije (list spisa </w:t>
      </w:r>
      <w:r>
        <w:rPr>
          <w:sz w:val="24"/>
          <w:szCs w:val="24"/>
        </w:rPr>
        <w:t>776-809</w:t>
      </w:r>
      <w:r w:rsidRPr="00342CA5">
        <w:rPr>
          <w:sz w:val="24"/>
          <w:szCs w:val="24"/>
        </w:rPr>
        <w:t xml:space="preserve">) dražba je počela </w:t>
      </w:r>
      <w:r>
        <w:rPr>
          <w:sz w:val="24"/>
          <w:szCs w:val="24"/>
        </w:rPr>
        <w:t>8. siječnja</w:t>
      </w:r>
      <w:r w:rsidRPr="00342CA5">
        <w:rPr>
          <w:sz w:val="24"/>
          <w:szCs w:val="24"/>
        </w:rPr>
        <w:t xml:space="preserve"> </w:t>
      </w:r>
      <w:r>
        <w:rPr>
          <w:sz w:val="24"/>
          <w:szCs w:val="24"/>
        </w:rPr>
        <w:t>2018</w:t>
      </w:r>
      <w:r w:rsidRPr="00342CA5">
        <w:rPr>
          <w:sz w:val="24"/>
          <w:szCs w:val="24"/>
        </w:rPr>
        <w:t xml:space="preserve">. u </w:t>
      </w:r>
      <w:r>
        <w:rPr>
          <w:sz w:val="24"/>
          <w:szCs w:val="24"/>
        </w:rPr>
        <w:t>15.</w:t>
      </w:r>
      <w:r w:rsidRPr="00342CA5">
        <w:rPr>
          <w:sz w:val="24"/>
          <w:szCs w:val="24"/>
        </w:rPr>
        <w:t>00 sati</w:t>
      </w:r>
      <w:r>
        <w:rPr>
          <w:sz w:val="24"/>
          <w:szCs w:val="24"/>
        </w:rPr>
        <w:t>, a ista je završila 3. travnja 2018. u 23:59:59., dok je nadmetanje započelo 20. ožujka 2018. u 00:00:00, a završilo 3. travnja 2018. u 23:59:59</w:t>
      </w:r>
      <w:r w:rsidRPr="00342CA5">
        <w:rPr>
          <w:sz w:val="24"/>
          <w:szCs w:val="24"/>
        </w:rPr>
        <w:t xml:space="preserve"> i uplaćen</w:t>
      </w:r>
      <w:r>
        <w:rPr>
          <w:sz w:val="24"/>
          <w:szCs w:val="24"/>
        </w:rPr>
        <w:t>e</w:t>
      </w:r>
      <w:r w:rsidRPr="00342CA5">
        <w:rPr>
          <w:sz w:val="24"/>
          <w:szCs w:val="24"/>
        </w:rPr>
        <w:t xml:space="preserve"> </w:t>
      </w:r>
      <w:r>
        <w:rPr>
          <w:sz w:val="24"/>
          <w:szCs w:val="24"/>
        </w:rPr>
        <w:t>se</w:t>
      </w:r>
      <w:r w:rsidRPr="00342CA5">
        <w:rPr>
          <w:sz w:val="24"/>
          <w:szCs w:val="24"/>
        </w:rPr>
        <w:t xml:space="preserve"> jamčevin</w:t>
      </w:r>
      <w:r>
        <w:rPr>
          <w:sz w:val="24"/>
          <w:szCs w:val="24"/>
        </w:rPr>
        <w:t xml:space="preserve">e po Željku Malešu, Split, Vukovarska 183B, OIB:10157455137, Kristini Maleš, Split, Vukovarska 183, OIB: 35893211423, Viktoru Bubiću, Gašpini 27, Solin, OIB:50016932942, Dušanki Bubić, Gašpini 27, Solin, OIB: 01811311129 i RILIA d.o.o., Gašpini 27, Solin, OIB: 19638323651 koji su </w:t>
      </w:r>
      <w:r w:rsidRPr="00342CA5">
        <w:rPr>
          <w:sz w:val="24"/>
          <w:szCs w:val="24"/>
        </w:rPr>
        <w:t>sudjelova</w:t>
      </w:r>
      <w:r>
        <w:rPr>
          <w:sz w:val="24"/>
          <w:szCs w:val="24"/>
        </w:rPr>
        <w:t>li</w:t>
      </w:r>
      <w:r w:rsidRPr="00342CA5">
        <w:rPr>
          <w:sz w:val="24"/>
          <w:szCs w:val="24"/>
        </w:rPr>
        <w:t xml:space="preserve"> na elektroničkoj javnoj dražbi, te je na dražbi zaključenoj </w:t>
      </w:r>
      <w:r>
        <w:rPr>
          <w:sz w:val="24"/>
          <w:szCs w:val="24"/>
        </w:rPr>
        <w:t>3. travnja 2018</w:t>
      </w:r>
      <w:r w:rsidRPr="00342CA5">
        <w:rPr>
          <w:sz w:val="24"/>
          <w:szCs w:val="24"/>
        </w:rPr>
        <w:t xml:space="preserve">. godine u 23:59:59 sati najviši iznos valjane ponude u iznosu od </w:t>
      </w:r>
      <w:r>
        <w:rPr>
          <w:sz w:val="24"/>
          <w:szCs w:val="24"/>
        </w:rPr>
        <w:t>18.601,00</w:t>
      </w:r>
      <w:r w:rsidRPr="00342CA5">
        <w:rPr>
          <w:sz w:val="24"/>
          <w:szCs w:val="24"/>
        </w:rPr>
        <w:t xml:space="preserve"> kuna ponudi</w:t>
      </w:r>
      <w:r>
        <w:rPr>
          <w:sz w:val="24"/>
          <w:szCs w:val="24"/>
        </w:rPr>
        <w:t>o je Željko Maleš, Split, Vukovars</w:t>
      </w:r>
      <w:r w:rsidR="00337432">
        <w:rPr>
          <w:sz w:val="24"/>
          <w:szCs w:val="24"/>
        </w:rPr>
        <w:t xml:space="preserve">ka 183B, OIB:10157455137, a prvi slijedeći najpovoljniji ponuditelj je </w:t>
      </w:r>
      <w:r w:rsidR="00FF1AE3">
        <w:rPr>
          <w:sz w:val="24"/>
          <w:szCs w:val="24"/>
        </w:rPr>
        <w:t>RILIA d.o.o., Gašpini 27, Solin, OIB: 19638323651</w:t>
      </w:r>
      <w:r w:rsidR="00337432">
        <w:rPr>
          <w:sz w:val="24"/>
          <w:szCs w:val="24"/>
        </w:rPr>
        <w:t xml:space="preserve">. </w:t>
      </w:r>
    </w:p>
    <w:p w:rsidRDefault="00337432" w:rsidP="00313635" w:rsidR="00337432">
      <w:pPr>
        <w:ind w:firstLine="709"/>
        <w:jc w:val="both"/>
        <w:rPr>
          <w:sz w:val="24"/>
          <w:szCs w:val="24"/>
        </w:rPr>
      </w:pPr>
    </w:p>
    <w:p w:rsidRDefault="007D640F" w:rsidP="008841BD" w:rsidR="00E31C82">
      <w:pPr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t>Sukladno čl</w:t>
      </w:r>
      <w:r w:rsidR="00D958A5">
        <w:rPr>
          <w:sz w:val="24"/>
          <w:szCs w:val="24"/>
        </w:rPr>
        <w:t>anku</w:t>
      </w:r>
      <w:r w:rsidRPr="002B0174">
        <w:rPr>
          <w:sz w:val="24"/>
          <w:szCs w:val="24"/>
        </w:rPr>
        <w:t xml:space="preserve"> 106. Ovršnog zakona (</w:t>
      </w:r>
      <w:r w:rsidR="00D63F8E">
        <w:rPr>
          <w:sz w:val="24"/>
          <w:szCs w:val="24"/>
        </w:rPr>
        <w:t>"Narodne novine" broj</w:t>
      </w:r>
      <w:r w:rsidRPr="002B0174">
        <w:rPr>
          <w:sz w:val="24"/>
          <w:szCs w:val="24"/>
        </w:rPr>
        <w:t xml:space="preserve"> 112/12, 25/13, 93/14, dalje u tekstu: OZ), koji se u ovom postupku na temelju čl</w:t>
      </w:r>
      <w:r w:rsidR="00D958A5">
        <w:rPr>
          <w:sz w:val="24"/>
          <w:szCs w:val="24"/>
        </w:rPr>
        <w:t>anka</w:t>
      </w:r>
      <w:r w:rsidRPr="002B0174">
        <w:rPr>
          <w:sz w:val="24"/>
          <w:szCs w:val="24"/>
        </w:rPr>
        <w:t xml:space="preserve"> 247. Stečajnog zakona (</w:t>
      </w:r>
      <w:r w:rsidR="00D63F8E">
        <w:rPr>
          <w:sz w:val="24"/>
          <w:szCs w:val="24"/>
        </w:rPr>
        <w:t>"Narodne novine"</w:t>
      </w:r>
      <w:r w:rsidRPr="002B0174">
        <w:rPr>
          <w:sz w:val="24"/>
          <w:szCs w:val="24"/>
        </w:rPr>
        <w:t xml:space="preserve"> </w:t>
      </w:r>
      <w:r w:rsidR="00D63F8E">
        <w:rPr>
          <w:sz w:val="24"/>
          <w:szCs w:val="24"/>
        </w:rPr>
        <w:t xml:space="preserve">broj </w:t>
      </w:r>
      <w:r w:rsidRPr="002B0174">
        <w:rPr>
          <w:sz w:val="24"/>
          <w:szCs w:val="24"/>
        </w:rPr>
        <w:t>71/15</w:t>
      </w:r>
      <w:r w:rsidR="00D958A5">
        <w:rPr>
          <w:sz w:val="24"/>
          <w:szCs w:val="24"/>
        </w:rPr>
        <w:t xml:space="preserve"> i </w:t>
      </w:r>
      <w:r w:rsidR="00D958A5" w:rsidRPr="00D17D30">
        <w:rPr>
          <w:sz w:val="24"/>
          <w:szCs w:val="24"/>
        </w:rPr>
        <w:t>104/17</w:t>
      </w:r>
      <w:r w:rsidRPr="00D17D30">
        <w:rPr>
          <w:sz w:val="24"/>
          <w:szCs w:val="24"/>
        </w:rPr>
        <w:t xml:space="preserve">, dalje </w:t>
      </w:r>
      <w:r w:rsidRPr="002B0174">
        <w:rPr>
          <w:sz w:val="24"/>
          <w:szCs w:val="24"/>
        </w:rPr>
        <w:t xml:space="preserve">u tekstu SZ) na odgovarajući način primjenjuje, </w:t>
      </w:r>
      <w:r w:rsidR="00E764C9" w:rsidRPr="002B0174">
        <w:rPr>
          <w:sz w:val="24"/>
          <w:szCs w:val="24"/>
        </w:rPr>
        <w:t>kupac je dužan položiti kupovninu u roku određenom</w:t>
      </w:r>
      <w:r w:rsidR="00650607" w:rsidRPr="002B0174">
        <w:rPr>
          <w:sz w:val="24"/>
          <w:szCs w:val="24"/>
        </w:rPr>
        <w:t xml:space="preserve"> u zaključku o prodaji</w:t>
      </w:r>
      <w:r w:rsidR="00454A9C" w:rsidRPr="002B0174">
        <w:rPr>
          <w:sz w:val="24"/>
          <w:szCs w:val="24"/>
        </w:rPr>
        <w:t>.</w:t>
      </w:r>
      <w:r w:rsidR="00650607" w:rsidRPr="002B0174">
        <w:rPr>
          <w:sz w:val="24"/>
          <w:szCs w:val="24"/>
        </w:rPr>
        <w:t xml:space="preserve"> </w:t>
      </w:r>
      <w:r w:rsidR="0011435A" w:rsidRPr="0011435A">
        <w:rPr>
          <w:sz w:val="24"/>
          <w:szCs w:val="24"/>
        </w:rPr>
        <w:t>Prema čl</w:t>
      </w:r>
      <w:r w:rsidR="008A1F32">
        <w:rPr>
          <w:sz w:val="24"/>
          <w:szCs w:val="24"/>
        </w:rPr>
        <w:t>anku</w:t>
      </w:r>
      <w:r w:rsidR="0011435A" w:rsidRPr="0011435A">
        <w:rPr>
          <w:sz w:val="24"/>
          <w:szCs w:val="24"/>
        </w:rPr>
        <w:t xml:space="preserve"> 103. st</w:t>
      </w:r>
      <w:r w:rsidR="008A1F32">
        <w:rPr>
          <w:sz w:val="24"/>
          <w:szCs w:val="24"/>
        </w:rPr>
        <w:t>avak</w:t>
      </w:r>
      <w:r w:rsidR="0011435A" w:rsidRPr="0011435A">
        <w:rPr>
          <w:sz w:val="24"/>
          <w:szCs w:val="24"/>
        </w:rPr>
        <w:t xml:space="preserve"> 6. OZ ako kupac koji je stavio najpovoljniju ponudu ne položi kupovinu u cijelosti u roku koji im je određen, sud će rješenjem dosuditi imovinu svakom slijedećem kupcu koji je ispunio uvjete da mu se nekretnina dosudi, redom prema veličini cijene koju su ponudili, a u istom rješenju će najprije oglasiti nevažećom dosudu kupcu koji je ponudio višu cijenu.</w:t>
      </w:r>
    </w:p>
    <w:p w:rsidRDefault="008A1F32" w:rsidP="008841BD" w:rsidR="008A1F32">
      <w:pPr>
        <w:ind w:firstLine="709"/>
        <w:jc w:val="both"/>
        <w:rPr>
          <w:sz w:val="24"/>
          <w:szCs w:val="24"/>
        </w:rPr>
      </w:pPr>
    </w:p>
    <w:p w:rsidRDefault="0011435A" w:rsidP="00313635" w:rsidR="0011435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Rješenjem ovog suda pod gornjim poslovnim brojem od </w:t>
      </w:r>
      <w:r w:rsidR="00313635">
        <w:rPr>
          <w:sz w:val="24"/>
          <w:szCs w:val="24"/>
        </w:rPr>
        <w:t xml:space="preserve">19. srpnja </w:t>
      </w:r>
      <w:r>
        <w:rPr>
          <w:sz w:val="24"/>
          <w:szCs w:val="24"/>
        </w:rPr>
        <w:t xml:space="preserve">2018. dosuđena je imovina iz točke I. izreke ovog rješenja kupcu </w:t>
      </w:r>
      <w:r w:rsidR="001756F9">
        <w:rPr>
          <w:sz w:val="24"/>
          <w:szCs w:val="24"/>
        </w:rPr>
        <w:t>Željku Malešu, Split, Vukovarska 183B, OIB:10157455137</w:t>
      </w:r>
      <w:r>
        <w:rPr>
          <w:sz w:val="24"/>
          <w:szCs w:val="24"/>
        </w:rPr>
        <w:t xml:space="preserve">. </w:t>
      </w:r>
    </w:p>
    <w:p w:rsidRDefault="00313635" w:rsidP="00313635" w:rsidR="00313635">
      <w:pPr>
        <w:ind w:firstLine="709"/>
        <w:jc w:val="both"/>
        <w:rPr>
          <w:sz w:val="24"/>
          <w:szCs w:val="24"/>
        </w:rPr>
      </w:pPr>
    </w:p>
    <w:p w:rsidRDefault="0011435A" w:rsidP="0011435A" w:rsidR="0011435A" w:rsidRPr="0011435A">
      <w:pPr>
        <w:ind w:firstLine="709"/>
        <w:jc w:val="both"/>
        <w:rPr>
          <w:sz w:val="24"/>
          <w:szCs w:val="24"/>
        </w:rPr>
      </w:pPr>
      <w:r w:rsidRPr="0011435A">
        <w:rPr>
          <w:sz w:val="24"/>
          <w:szCs w:val="24"/>
        </w:rPr>
        <w:t>Prema čl</w:t>
      </w:r>
      <w:r>
        <w:rPr>
          <w:sz w:val="24"/>
          <w:szCs w:val="24"/>
        </w:rPr>
        <w:t>anku</w:t>
      </w:r>
      <w:r w:rsidRPr="0011435A">
        <w:rPr>
          <w:sz w:val="24"/>
          <w:szCs w:val="24"/>
        </w:rPr>
        <w:t xml:space="preserve"> 103. st</w:t>
      </w:r>
      <w:r>
        <w:rPr>
          <w:sz w:val="24"/>
          <w:szCs w:val="24"/>
        </w:rPr>
        <w:t>avak</w:t>
      </w:r>
      <w:r w:rsidRPr="0011435A">
        <w:rPr>
          <w:sz w:val="24"/>
          <w:szCs w:val="24"/>
        </w:rPr>
        <w:t xml:space="preserve"> 5. OZ smatra se da je rješenje dostavljeno istekom trećeg dana od dana isticanja na e oglasnoj ploči suda.</w:t>
      </w:r>
    </w:p>
    <w:p w:rsidRDefault="0011435A" w:rsidP="0011435A" w:rsidR="0011435A" w:rsidRPr="0011435A">
      <w:pPr>
        <w:ind w:firstLine="709"/>
        <w:jc w:val="both"/>
        <w:rPr>
          <w:sz w:val="24"/>
          <w:szCs w:val="24"/>
        </w:rPr>
      </w:pPr>
    </w:p>
    <w:p w:rsidRDefault="0011435A" w:rsidP="0011435A" w:rsidR="0011435A">
      <w:pPr>
        <w:ind w:firstLine="709"/>
        <w:jc w:val="both"/>
        <w:rPr>
          <w:sz w:val="24"/>
          <w:szCs w:val="24"/>
        </w:rPr>
      </w:pPr>
      <w:r w:rsidRPr="0011435A">
        <w:rPr>
          <w:sz w:val="24"/>
          <w:szCs w:val="24"/>
        </w:rPr>
        <w:t xml:space="preserve">Financijska agencija je dostavila </w:t>
      </w:r>
      <w:r w:rsidR="008809DC">
        <w:rPr>
          <w:sz w:val="24"/>
          <w:szCs w:val="24"/>
        </w:rPr>
        <w:t>obavijest o neuplaćenoj kupovnini</w:t>
      </w:r>
      <w:r w:rsidRPr="0011435A">
        <w:rPr>
          <w:sz w:val="24"/>
          <w:szCs w:val="24"/>
        </w:rPr>
        <w:t xml:space="preserve"> (list spisa </w:t>
      </w:r>
      <w:r w:rsidR="00313635">
        <w:rPr>
          <w:sz w:val="24"/>
          <w:szCs w:val="24"/>
        </w:rPr>
        <w:t>1132</w:t>
      </w:r>
      <w:r w:rsidRPr="0011435A">
        <w:rPr>
          <w:sz w:val="24"/>
          <w:szCs w:val="24"/>
        </w:rPr>
        <w:t xml:space="preserve">) da u roku određenom za plaćanje kupovnine ponuditelj </w:t>
      </w:r>
      <w:r w:rsidR="001756F9">
        <w:rPr>
          <w:sz w:val="24"/>
          <w:szCs w:val="24"/>
        </w:rPr>
        <w:t>Željko Maleš iz Splita</w:t>
      </w:r>
      <w:r w:rsidR="008A1F32">
        <w:rPr>
          <w:sz w:val="24"/>
          <w:szCs w:val="24"/>
        </w:rPr>
        <w:t xml:space="preserve"> </w:t>
      </w:r>
      <w:r w:rsidRPr="0011435A">
        <w:rPr>
          <w:sz w:val="24"/>
          <w:szCs w:val="24"/>
        </w:rPr>
        <w:t>nije uplatilo kupovninu.</w:t>
      </w:r>
    </w:p>
    <w:p w:rsidRDefault="00A64223" w:rsidP="0011435A" w:rsidR="00A64223">
      <w:pPr>
        <w:ind w:firstLine="709"/>
        <w:jc w:val="both"/>
        <w:rPr>
          <w:sz w:val="24"/>
          <w:szCs w:val="24"/>
        </w:rPr>
      </w:pPr>
    </w:p>
    <w:p w:rsidRDefault="00A64223" w:rsidP="00A64223" w:rsidR="00A64223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Rješenjem od 23. kolovoza 2018. sud je oglasio nevažećom dosudu ponuditelju Željku Malešu te je nekretninu iz točke I. ovog rješenja dosudio Kristini Maleš kao slijedećem najpovoljnijem ponuditelju. </w:t>
      </w:r>
    </w:p>
    <w:p w:rsidRDefault="00A64223" w:rsidP="00A64223" w:rsidR="00A64223">
      <w:pPr>
        <w:ind w:firstLine="709"/>
        <w:jc w:val="both"/>
        <w:rPr>
          <w:sz w:val="24"/>
          <w:szCs w:val="24"/>
        </w:rPr>
      </w:pPr>
    </w:p>
    <w:p w:rsidRDefault="00A64223" w:rsidP="00A64223" w:rsidR="00A64223">
      <w:pPr>
        <w:ind w:firstLine="709"/>
        <w:jc w:val="both"/>
        <w:rPr>
          <w:sz w:val="24"/>
          <w:szCs w:val="24"/>
        </w:rPr>
      </w:pPr>
      <w:r w:rsidRPr="0011435A">
        <w:rPr>
          <w:sz w:val="24"/>
          <w:szCs w:val="24"/>
        </w:rPr>
        <w:t xml:space="preserve">Financijska agencija je dostavila </w:t>
      </w:r>
      <w:r>
        <w:rPr>
          <w:sz w:val="24"/>
          <w:szCs w:val="24"/>
        </w:rPr>
        <w:t xml:space="preserve">obavijest </w:t>
      </w:r>
      <w:r w:rsidRPr="0011435A">
        <w:rPr>
          <w:sz w:val="24"/>
          <w:szCs w:val="24"/>
        </w:rPr>
        <w:t xml:space="preserve">(list spisa </w:t>
      </w:r>
      <w:r>
        <w:rPr>
          <w:sz w:val="24"/>
          <w:szCs w:val="24"/>
        </w:rPr>
        <w:t>1225</w:t>
      </w:r>
      <w:r w:rsidRPr="0011435A">
        <w:rPr>
          <w:sz w:val="24"/>
          <w:szCs w:val="24"/>
        </w:rPr>
        <w:t xml:space="preserve">) da u roku određenom za plaćanje kupovnine ponuditelj </w:t>
      </w:r>
      <w:r>
        <w:rPr>
          <w:sz w:val="24"/>
          <w:szCs w:val="24"/>
        </w:rPr>
        <w:t xml:space="preserve">Kristina Maleš iz Splita </w:t>
      </w:r>
      <w:r w:rsidRPr="0011435A">
        <w:rPr>
          <w:sz w:val="24"/>
          <w:szCs w:val="24"/>
        </w:rPr>
        <w:t xml:space="preserve">nije </w:t>
      </w:r>
      <w:r>
        <w:rPr>
          <w:sz w:val="24"/>
          <w:szCs w:val="24"/>
        </w:rPr>
        <w:t xml:space="preserve">uplatila kupovninu, slijedom čega je nekretninu valjalo dosuditi slijedećem najpovoljnijem ponuditelju. </w:t>
      </w:r>
    </w:p>
    <w:p w:rsidRDefault="0011435A" w:rsidP="008841BD" w:rsidR="0011435A">
      <w:pPr>
        <w:ind w:firstLine="709"/>
        <w:jc w:val="both"/>
        <w:rPr>
          <w:sz w:val="24"/>
          <w:szCs w:val="24"/>
        </w:rPr>
      </w:pPr>
    </w:p>
    <w:p w:rsidRDefault="004E0DD4" w:rsidP="004E0DD4" w:rsidR="004E0DD4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Rješenjem od 17. listopada 2018. sud je oglasio nevažećom dosudu ponuditelju Kristine Malešu te je nekretninu iz točke I. ovog rješenja dosudio Viktoru Bubiću kao slijedećem najpovoljnijem ponuditelju. </w:t>
      </w:r>
    </w:p>
    <w:p w:rsidRDefault="004E0DD4" w:rsidP="004E0DD4" w:rsidR="004E0DD4">
      <w:pPr>
        <w:ind w:firstLine="709"/>
        <w:jc w:val="both"/>
        <w:rPr>
          <w:sz w:val="24"/>
          <w:szCs w:val="24"/>
        </w:rPr>
      </w:pPr>
    </w:p>
    <w:p w:rsidRDefault="004E0DD4" w:rsidP="004E0DD4" w:rsidR="004E0DD4">
      <w:pPr>
        <w:ind w:firstLine="709"/>
        <w:jc w:val="both"/>
        <w:rPr>
          <w:sz w:val="24"/>
          <w:szCs w:val="24"/>
        </w:rPr>
      </w:pPr>
      <w:r w:rsidRPr="0011435A">
        <w:rPr>
          <w:sz w:val="24"/>
          <w:szCs w:val="24"/>
        </w:rPr>
        <w:t xml:space="preserve">Financijska agencija je dostavila </w:t>
      </w:r>
      <w:r>
        <w:rPr>
          <w:sz w:val="24"/>
          <w:szCs w:val="24"/>
        </w:rPr>
        <w:t xml:space="preserve">obavijest </w:t>
      </w:r>
      <w:r w:rsidRPr="0011435A">
        <w:rPr>
          <w:sz w:val="24"/>
          <w:szCs w:val="24"/>
        </w:rPr>
        <w:t xml:space="preserve">(list spisa </w:t>
      </w:r>
      <w:r>
        <w:rPr>
          <w:sz w:val="24"/>
          <w:szCs w:val="24"/>
        </w:rPr>
        <w:t>1306</w:t>
      </w:r>
      <w:r w:rsidRPr="0011435A">
        <w:rPr>
          <w:sz w:val="24"/>
          <w:szCs w:val="24"/>
        </w:rPr>
        <w:t xml:space="preserve">) da u roku određenom za plaćanje kupovnine ponuditelj </w:t>
      </w:r>
      <w:r>
        <w:rPr>
          <w:sz w:val="24"/>
          <w:szCs w:val="24"/>
        </w:rPr>
        <w:t xml:space="preserve">Viktor Bubić iz Solina </w:t>
      </w:r>
      <w:r w:rsidRPr="0011435A">
        <w:rPr>
          <w:sz w:val="24"/>
          <w:szCs w:val="24"/>
        </w:rPr>
        <w:t xml:space="preserve">nije </w:t>
      </w:r>
      <w:r>
        <w:rPr>
          <w:sz w:val="24"/>
          <w:szCs w:val="24"/>
        </w:rPr>
        <w:t xml:space="preserve">uplatio kupovninu, slijedom čega je nekretninu valjalo dosuditi slijedećem najpovoljnijem ponuditelju. </w:t>
      </w:r>
    </w:p>
    <w:p w:rsidRDefault="00FF1AE3" w:rsidP="004E0DD4" w:rsidR="00FF1AE3">
      <w:pPr>
        <w:ind w:firstLine="709"/>
        <w:jc w:val="both"/>
        <w:rPr>
          <w:sz w:val="24"/>
          <w:szCs w:val="24"/>
        </w:rPr>
      </w:pPr>
    </w:p>
    <w:p w:rsidRDefault="00FF1AE3" w:rsidP="00FF1AE3" w:rsidR="00FF1AE3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Rješenjem od 23. studenog 2018. sud je oglasio nevažećom dosudu ponuditelju Viktora Bubića te je nekretninu iz točke I. ovog rješenja dosudio Dušanki Bubić kao slijedećem najpovoljnijem ponuditelju. </w:t>
      </w:r>
    </w:p>
    <w:p w:rsidRDefault="00FF1AE3" w:rsidP="00FF1AE3" w:rsidR="00FF1AE3">
      <w:pPr>
        <w:ind w:firstLine="709"/>
        <w:jc w:val="both"/>
        <w:rPr>
          <w:sz w:val="24"/>
          <w:szCs w:val="24"/>
        </w:rPr>
      </w:pPr>
    </w:p>
    <w:p w:rsidRDefault="00FF1AE3" w:rsidP="00FF1AE3" w:rsidR="00FF1AE3">
      <w:pPr>
        <w:ind w:firstLine="709"/>
        <w:jc w:val="both"/>
        <w:rPr>
          <w:sz w:val="24"/>
          <w:szCs w:val="24"/>
        </w:rPr>
      </w:pPr>
      <w:r w:rsidRPr="0011435A">
        <w:rPr>
          <w:sz w:val="24"/>
          <w:szCs w:val="24"/>
        </w:rPr>
        <w:t xml:space="preserve">Financijska agencija je dostavila </w:t>
      </w:r>
      <w:r>
        <w:rPr>
          <w:sz w:val="24"/>
          <w:szCs w:val="24"/>
        </w:rPr>
        <w:t xml:space="preserve">obavijest </w:t>
      </w:r>
      <w:r w:rsidRPr="0011435A">
        <w:rPr>
          <w:sz w:val="24"/>
          <w:szCs w:val="24"/>
        </w:rPr>
        <w:t xml:space="preserve">(list spisa </w:t>
      </w:r>
      <w:r>
        <w:rPr>
          <w:sz w:val="24"/>
          <w:szCs w:val="24"/>
        </w:rPr>
        <w:t>1354</w:t>
      </w:r>
      <w:r w:rsidRPr="0011435A">
        <w:rPr>
          <w:sz w:val="24"/>
          <w:szCs w:val="24"/>
        </w:rPr>
        <w:t xml:space="preserve">) da u roku određenom za plaćanje kupovnine ponuditelj </w:t>
      </w:r>
      <w:r>
        <w:rPr>
          <w:sz w:val="24"/>
          <w:szCs w:val="24"/>
        </w:rPr>
        <w:t xml:space="preserve">Dušanka Bubić iz Solina </w:t>
      </w:r>
      <w:r w:rsidRPr="0011435A">
        <w:rPr>
          <w:sz w:val="24"/>
          <w:szCs w:val="24"/>
        </w:rPr>
        <w:t xml:space="preserve">nije </w:t>
      </w:r>
      <w:r>
        <w:rPr>
          <w:sz w:val="24"/>
          <w:szCs w:val="24"/>
        </w:rPr>
        <w:t xml:space="preserve">uplatila kupovninu, slijedom čega je nekretninu valjalo dosuditi slijedećem najpovoljnijem ponuditelju. </w:t>
      </w:r>
    </w:p>
    <w:p w:rsidRDefault="004E0DD4" w:rsidP="00FF1AE3" w:rsidR="004E0DD4">
      <w:pPr>
        <w:jc w:val="both"/>
        <w:rPr>
          <w:sz w:val="24"/>
          <w:szCs w:val="24"/>
        </w:rPr>
      </w:pPr>
    </w:p>
    <w:p w:rsidRDefault="008809DC" w:rsidP="008841BD" w:rsidR="0011435A">
      <w:pPr>
        <w:ind w:firstLine="709"/>
        <w:jc w:val="both"/>
        <w:rPr>
          <w:sz w:val="24"/>
          <w:szCs w:val="24"/>
        </w:rPr>
      </w:pPr>
      <w:r w:rsidRPr="008809DC">
        <w:rPr>
          <w:sz w:val="24"/>
          <w:szCs w:val="24"/>
        </w:rPr>
        <w:t>Prema čl</w:t>
      </w:r>
      <w:r>
        <w:rPr>
          <w:sz w:val="24"/>
          <w:szCs w:val="24"/>
        </w:rPr>
        <w:t>anku</w:t>
      </w:r>
      <w:r w:rsidRPr="008809DC">
        <w:rPr>
          <w:sz w:val="24"/>
          <w:szCs w:val="24"/>
        </w:rPr>
        <w:t xml:space="preserve"> 106. OZ, ako kupac u određenom roku ne položi kupovninu, sud će rješenjem oglasiti prodaju nevažećom, a iz položene jamčevine namirit će se troškovi nove prodaje i naknaditi razlika između ranije postignute kupovnine i nove kupovnine. Jamčevina iznosi </w:t>
      </w:r>
      <w:r w:rsidR="00AF12D6">
        <w:rPr>
          <w:sz w:val="24"/>
          <w:szCs w:val="24"/>
        </w:rPr>
        <w:t>0,</w:t>
      </w:r>
      <w:r w:rsidR="001756F9">
        <w:rPr>
          <w:sz w:val="24"/>
          <w:szCs w:val="24"/>
        </w:rPr>
        <w:t>10</w:t>
      </w:r>
      <w:r w:rsidRPr="008809DC">
        <w:rPr>
          <w:sz w:val="24"/>
          <w:szCs w:val="24"/>
        </w:rPr>
        <w:t xml:space="preserve"> kuna, a nova kupovnina je za </w:t>
      </w:r>
      <w:r w:rsidR="00FF1AE3">
        <w:rPr>
          <w:sz w:val="24"/>
          <w:szCs w:val="24"/>
        </w:rPr>
        <w:t>16.200,00</w:t>
      </w:r>
      <w:r w:rsidRPr="008809DC">
        <w:rPr>
          <w:sz w:val="24"/>
          <w:szCs w:val="24"/>
        </w:rPr>
        <w:t>,00 kuna niža od prethodne, pa će se uplaćena jamčevina iskoristiti za pokrivanje razlika u ponuđenoj (ostvarenoj) cijeni.</w:t>
      </w:r>
    </w:p>
    <w:p w:rsidRDefault="008809DC" w:rsidP="008841BD" w:rsidR="008809DC" w:rsidRPr="002B0174">
      <w:pPr>
        <w:ind w:firstLine="709"/>
        <w:jc w:val="both"/>
        <w:rPr>
          <w:sz w:val="24"/>
          <w:szCs w:val="24"/>
        </w:rPr>
      </w:pPr>
    </w:p>
    <w:p w:rsidRDefault="00FF0485" w:rsidP="008841BD" w:rsidR="00FF0485" w:rsidRPr="002B0174">
      <w:pPr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t>U smislu čl</w:t>
      </w:r>
      <w:r w:rsidR="00D958A5">
        <w:rPr>
          <w:sz w:val="24"/>
          <w:szCs w:val="24"/>
        </w:rPr>
        <w:t>anku</w:t>
      </w:r>
      <w:r w:rsidRPr="002B0174">
        <w:rPr>
          <w:sz w:val="24"/>
          <w:szCs w:val="24"/>
        </w:rPr>
        <w:t xml:space="preserve"> 10</w:t>
      </w:r>
      <w:r w:rsidR="00FC41BA" w:rsidRPr="002B0174">
        <w:rPr>
          <w:sz w:val="24"/>
          <w:szCs w:val="24"/>
        </w:rPr>
        <w:t>8</w:t>
      </w:r>
      <w:r w:rsidRPr="002B0174">
        <w:rPr>
          <w:sz w:val="24"/>
          <w:szCs w:val="24"/>
        </w:rPr>
        <w:t xml:space="preserve">. </w:t>
      </w:r>
      <w:r w:rsidR="007D640F" w:rsidRPr="002B0174">
        <w:rPr>
          <w:sz w:val="24"/>
          <w:szCs w:val="24"/>
        </w:rPr>
        <w:t>OZ</w:t>
      </w:r>
      <w:r w:rsidRPr="002B0174">
        <w:rPr>
          <w:sz w:val="24"/>
          <w:szCs w:val="24"/>
        </w:rPr>
        <w:t xml:space="preserve">, nakon pravomoćnosti rješenja o dosudi nekretnine i pošto kupac položi kupovninu, sud će donijeti zaključak o predaji nekretnine kupcu. </w:t>
      </w:r>
    </w:p>
    <w:p w:rsidRDefault="00FF0485" w:rsidP="008F6F47" w:rsidR="00FF0485" w:rsidRPr="002B0174">
      <w:pPr>
        <w:ind w:firstLine="709"/>
        <w:jc w:val="both"/>
        <w:rPr>
          <w:sz w:val="24"/>
          <w:szCs w:val="24"/>
        </w:rPr>
      </w:pPr>
    </w:p>
    <w:p w:rsidRDefault="00FF0485" w:rsidP="008F6F47" w:rsidR="00FF0485" w:rsidRPr="002B0174">
      <w:pPr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t>U smislu čl</w:t>
      </w:r>
      <w:r w:rsidR="00D958A5">
        <w:rPr>
          <w:sz w:val="24"/>
          <w:szCs w:val="24"/>
        </w:rPr>
        <w:t>anka</w:t>
      </w:r>
      <w:r w:rsidRPr="002B0174">
        <w:rPr>
          <w:sz w:val="24"/>
          <w:szCs w:val="24"/>
        </w:rPr>
        <w:t xml:space="preserve"> </w:t>
      </w:r>
      <w:smartTag w:element="metricconverter" w:uri="urn:schemas-microsoft-com:office:smarttags">
        <w:smartTagPr>
          <w:attr w:val="4. OZ" w:name="ProductID"/>
        </w:smartTagPr>
        <w:r w:rsidRPr="002B0174">
          <w:rPr>
            <w:sz w:val="24"/>
            <w:szCs w:val="24"/>
          </w:rPr>
          <w:t>89. st</w:t>
        </w:r>
        <w:r w:rsidR="00D958A5">
          <w:rPr>
            <w:sz w:val="24"/>
            <w:szCs w:val="24"/>
          </w:rPr>
          <w:t>avak</w:t>
        </w:r>
      </w:smartTag>
      <w:r w:rsidRPr="002B0174">
        <w:rPr>
          <w:sz w:val="24"/>
          <w:szCs w:val="24"/>
        </w:rPr>
        <w:t xml:space="preserve"> 1. Zakona o zemljišnim knjigama (</w:t>
      </w:r>
      <w:r w:rsidR="00D63F8E">
        <w:rPr>
          <w:sz w:val="24"/>
          <w:szCs w:val="24"/>
        </w:rPr>
        <w:t>"Narodne novine" broj</w:t>
      </w:r>
      <w:r w:rsidRPr="002B0174">
        <w:rPr>
          <w:sz w:val="24"/>
          <w:szCs w:val="24"/>
        </w:rPr>
        <w:t xml:space="preserve"> 91/96, 68/98, 137/99, 114/01, 100/04, 107/07, 152/08, 126/10, 55/13, 60/13), sud koji donese odluku o tome tko je kupac (rješenje o dosudi) naložit će po službenoj dužnosti da se dosuda prodane nekretnine zabilježi u zemljišnoj knjizi.</w:t>
      </w:r>
    </w:p>
    <w:p w:rsidRDefault="00FF0485" w:rsidP="008F6F47" w:rsidR="00FF0485" w:rsidRPr="002B0174">
      <w:pPr>
        <w:ind w:firstLine="709"/>
        <w:jc w:val="both"/>
        <w:rPr>
          <w:sz w:val="24"/>
          <w:szCs w:val="24"/>
        </w:rPr>
      </w:pPr>
    </w:p>
    <w:p w:rsidRDefault="00FF0485" w:rsidP="008F6F47" w:rsidR="00FF0485" w:rsidRPr="002B0174">
      <w:pPr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t>Sukladno  čl</w:t>
      </w:r>
      <w:r w:rsidR="00D958A5">
        <w:rPr>
          <w:sz w:val="24"/>
          <w:szCs w:val="24"/>
        </w:rPr>
        <w:t>anka</w:t>
      </w:r>
      <w:r w:rsidRPr="002B0174">
        <w:rPr>
          <w:sz w:val="24"/>
          <w:szCs w:val="24"/>
        </w:rPr>
        <w:t xml:space="preserve"> </w:t>
      </w:r>
      <w:smartTag w:element="metricconverter" w:uri="urn:schemas-microsoft-com:office:smarttags">
        <w:smartTagPr>
          <w:attr w:val="4. OZ" w:name="ProductID"/>
        </w:smartTagPr>
        <w:r w:rsidRPr="002B0174">
          <w:rPr>
            <w:sz w:val="24"/>
            <w:szCs w:val="24"/>
          </w:rPr>
          <w:t>11. st</w:t>
        </w:r>
        <w:r w:rsidR="00D958A5">
          <w:rPr>
            <w:sz w:val="24"/>
            <w:szCs w:val="24"/>
          </w:rPr>
          <w:t>avka</w:t>
        </w:r>
      </w:smartTag>
      <w:r w:rsidRPr="002B0174">
        <w:rPr>
          <w:sz w:val="24"/>
          <w:szCs w:val="24"/>
        </w:rPr>
        <w:t xml:space="preserve"> </w:t>
      </w:r>
      <w:smartTag w:element="metricconverter" w:uri="urn:schemas-microsoft-com:office:smarttags">
        <w:smartTagPr>
          <w:attr w:val="4. OZ" w:name="ProductID"/>
        </w:smartTagPr>
        <w:r w:rsidRPr="002B0174">
          <w:rPr>
            <w:sz w:val="24"/>
            <w:szCs w:val="24"/>
          </w:rPr>
          <w:t>4. OZ</w:t>
        </w:r>
      </w:smartTag>
      <w:r w:rsidRPr="002B0174">
        <w:rPr>
          <w:sz w:val="24"/>
          <w:szCs w:val="24"/>
        </w:rPr>
        <w:t>, žalba ne odgađa provedbu rješenja, ako Ovršnim zakonom nije drugačije određeno. Odredbama Ovršnog zakona nije određeno da žalba protiv rješenja o dosudi nekretnine zadržava provedbu rješenja.</w:t>
      </w:r>
    </w:p>
    <w:p w:rsidRDefault="00FF0485" w:rsidP="008F6F47" w:rsidR="00FF0485" w:rsidRPr="002B0174">
      <w:pPr>
        <w:ind w:firstLine="709"/>
        <w:jc w:val="both"/>
        <w:rPr>
          <w:sz w:val="24"/>
          <w:szCs w:val="24"/>
        </w:rPr>
      </w:pPr>
    </w:p>
    <w:p w:rsidRDefault="00FF0485" w:rsidP="008F6F47" w:rsidR="00FF0485" w:rsidRPr="002B0174">
      <w:pPr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t>Zbog navedenog, na temelju spomenutih propisa odlučeno je kao u izreci.</w:t>
      </w:r>
    </w:p>
    <w:p w:rsidRDefault="00D958A5" w:rsidP="000B433F" w:rsidR="00D958A5">
      <w:pPr>
        <w:pStyle w:val="Tijeloteksta"/>
      </w:pPr>
    </w:p>
    <w:p w:rsidRDefault="00D63F8E" w:rsidP="00313635" w:rsidR="00D63F8E">
      <w:pPr>
        <w:pStyle w:val="Tijeloteksta"/>
        <w:jc w:val="center"/>
      </w:pPr>
      <w:r>
        <w:t xml:space="preserve">U </w:t>
      </w:r>
      <w:r w:rsidRPr="0088022B">
        <w:t>Split</w:t>
      </w:r>
      <w:r w:rsidR="002A5D68">
        <w:t>u</w:t>
      </w:r>
      <w:r w:rsidR="00437108">
        <w:t>,</w:t>
      </w:r>
      <w:r w:rsidR="002A5D68">
        <w:t xml:space="preserve"> </w:t>
      </w:r>
      <w:r w:rsidR="00461938">
        <w:t>28</w:t>
      </w:r>
      <w:r w:rsidR="00FF1AE3">
        <w:t>. prosinca</w:t>
      </w:r>
      <w:r w:rsidR="002A5D68">
        <w:t xml:space="preserve"> </w:t>
      </w:r>
      <w:r w:rsidR="00DE6765">
        <w:t>2018.</w:t>
      </w:r>
      <w:r>
        <w:t xml:space="preserve">  </w:t>
      </w:r>
    </w:p>
    <w:p w:rsidRDefault="00FF1AE3" w:rsidP="00EE4DF4" w:rsidR="00FF1AE3">
      <w:pPr>
        <w:pStyle w:val="Bezproreda"/>
        <w:ind w:firstLine="708" w:left="7212"/>
        <w:jc w:val="center"/>
        <w:rPr>
          <w:rFonts w:hAnsi="Times New Roman" w:ascii="Times New Roman"/>
          <w:sz w:val="24"/>
          <w:szCs w:val="24"/>
        </w:rPr>
      </w:pPr>
    </w:p>
    <w:p w:rsidRDefault="00DE6765" w:rsidP="004C5FFD" w:rsidR="00313635" w:rsidRPr="005731BC">
      <w:pPr>
        <w:pStyle w:val="Bezproreda"/>
        <w:ind w:firstLine="708" w:left="7212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Sudac</w:t>
      </w:r>
    </w:p>
    <w:p w:rsidRDefault="00D63F8E" w:rsidP="00EE4DF4" w:rsidR="00454A9C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Katarina Mikulić</w:t>
      </w:r>
      <w:r w:rsidR="004C5FFD">
        <w:rPr>
          <w:rFonts w:hAnsi="Times New Roman" w:ascii="Times New Roman"/>
          <w:sz w:val="24"/>
          <w:szCs w:val="24"/>
        </w:rPr>
        <w:t>,v.r.</w:t>
      </w:r>
    </w:p>
    <w:p w:rsidRDefault="004C5FFD" w:rsidP="0071700F" w:rsidR="004C5FFD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točnost otpravka – ovlašteni službenik</w:t>
      </w:r>
    </w:p>
    <w:p w:rsidRDefault="004C5FFD" w:rsidP="0071700F" w:rsidR="004C5FFD" w:rsidRPr="0085560D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Ivana Hajder </w:t>
      </w:r>
    </w:p>
    <w:p w:rsidRDefault="004C5FFD" w:rsidP="00EE4DF4" w:rsidR="004C5FFD" w:rsidRPr="00EE4DF4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DE6765" w:rsidR="00FF0485" w:rsidRPr="00D63F8E">
      <w:pPr>
        <w:jc w:val="both"/>
        <w:rPr>
          <w:sz w:val="24"/>
          <w:szCs w:val="24"/>
        </w:rPr>
      </w:pPr>
      <w:r w:rsidRPr="00D63F8E">
        <w:rPr>
          <w:sz w:val="24"/>
          <w:szCs w:val="24"/>
        </w:rPr>
        <w:t>Pouka o pravnom lijeku</w:t>
      </w:r>
      <w:r w:rsidR="00D63F8E">
        <w:rPr>
          <w:sz w:val="24"/>
          <w:szCs w:val="24"/>
        </w:rPr>
        <w:t>:</w:t>
      </w:r>
    </w:p>
    <w:p w:rsidRDefault="00FF0485" w:rsidP="00313635" w:rsidR="00313635" w:rsidRPr="00313635">
      <w:pPr>
        <w:pStyle w:val="Tijeloteksta"/>
        <w:rPr>
          <w:szCs w:val="24"/>
        </w:rPr>
      </w:pPr>
      <w:r w:rsidRPr="002B0174">
        <w:rPr>
          <w:szCs w:val="24"/>
        </w:rPr>
        <w:t>Protiv ovog rješenja dopušteno je izjaviti žalbu. Žalba se izjavljuje Visokom trgovačkom sudu Republike Hrvatske u Zagrebu u roku od 8 dana</w:t>
      </w:r>
      <w:r w:rsidR="002939B2" w:rsidRPr="002B0174">
        <w:rPr>
          <w:szCs w:val="24"/>
        </w:rPr>
        <w:t xml:space="preserve"> od primitka rješenja </w:t>
      </w:r>
      <w:r w:rsidRPr="002B0174">
        <w:rPr>
          <w:szCs w:val="24"/>
        </w:rPr>
        <w:t xml:space="preserve">putem ovog suda u 3 istovjetna primjerka pozivom na gornji poslovni broj spisa. </w:t>
      </w:r>
      <w:r w:rsidR="002939B2" w:rsidRPr="002B0174">
        <w:rPr>
          <w:szCs w:val="24"/>
        </w:rPr>
        <w:t>Primitak ovog rješenja računa se sukladno čl. 1</w:t>
      </w:r>
      <w:r w:rsidR="00574E6D" w:rsidRPr="002B0174">
        <w:rPr>
          <w:szCs w:val="24"/>
        </w:rPr>
        <w:t>03. OZ u vezi s čl. 247. SZ</w:t>
      </w:r>
      <w:r w:rsidR="002939B2" w:rsidRPr="002B0174">
        <w:rPr>
          <w:szCs w:val="24"/>
        </w:rPr>
        <w:t xml:space="preserve"> zakona istekom </w:t>
      </w:r>
      <w:r w:rsidR="00574E6D" w:rsidRPr="002B0174">
        <w:rPr>
          <w:szCs w:val="24"/>
        </w:rPr>
        <w:t>trećeg</w:t>
      </w:r>
      <w:r w:rsidR="002939B2" w:rsidRPr="002B0174">
        <w:rPr>
          <w:szCs w:val="24"/>
        </w:rPr>
        <w:t xml:space="preserve"> dana od dana objave na e-Oglasnoj ploči</w:t>
      </w:r>
      <w:r w:rsidR="00E30F8A" w:rsidRPr="002B0174">
        <w:rPr>
          <w:szCs w:val="24"/>
        </w:rPr>
        <w:t>.</w:t>
      </w:r>
      <w:r w:rsidR="00F82197" w:rsidRPr="002B0174">
        <w:rPr>
          <w:szCs w:val="24"/>
        </w:rPr>
        <w:t xml:space="preserve"> </w:t>
      </w:r>
      <w:r w:rsidRPr="002B0174">
        <w:rPr>
          <w:szCs w:val="24"/>
        </w:rPr>
        <w:t xml:space="preserve">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2B0174">
          <w:rPr>
            <w:szCs w:val="24"/>
          </w:rPr>
          <w:t>11. st</w:t>
        </w:r>
      </w:smartTag>
      <w:r w:rsidRPr="002B0174">
        <w:rPr>
          <w:szCs w:val="24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2B0174">
          <w:rPr>
            <w:szCs w:val="24"/>
          </w:rPr>
          <w:t>4. OZ</w:t>
        </w:r>
      </w:smartTag>
      <w:r w:rsidRPr="002B0174">
        <w:rPr>
          <w:szCs w:val="24"/>
        </w:rPr>
        <w:t>).</w:t>
      </w:r>
    </w:p>
    <w:p w:rsidRDefault="00021FD2" w:rsidP="00313635" w:rsidR="00021FD2">
      <w:pPr>
        <w:jc w:val="both"/>
        <w:rPr>
          <w:sz w:val="24"/>
          <w:szCs w:val="24"/>
        </w:rPr>
      </w:pPr>
    </w:p>
    <w:p w:rsidRDefault="00ED0E52" w:rsidP="004C5FFD" w:rsidR="00ED0E52" w:rsidRPr="00313635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sectPr w:rsidSect="00555434" w:rsidR="00ED0E52" w:rsidRPr="00313635">
      <w:headerReference w:type="even" r:id="rId11"/>
      <w:headerReference w:type="default" r:id="rId12"/>
      <w:footerReference w:type="default" r:id="rId13"/>
      <w:headerReference w:type="first" r:id="rId14"/>
      <w:pgSz w:h="16838" w:w="11906"/>
      <w:pgMar w:gutter="0" w:footer="720" w:header="720" w:left="1417" w:bottom="1417" w:right="1417" w:top="1417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485" w:rsidR="00FF0485">
      <w:r>
        <w:separator/>
      </w:r>
    </w:p>
  </w:endnote>
  <w:endnote w:id="0" w:type="continuationSeparator">
    <w:p w:rsidRDefault="00FF0485" w:rsidR="00FF0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6639" w:rsidR="00946639" w:rsidRPr="00946639">
    <w:pPr>
      <w:pStyle w:val="Podnoje"/>
      <w:jc w:val="center"/>
      <w:rPr>
        <w:sz w:val="24"/>
        <w:szCs w:val="24"/>
      </w:rPr>
    </w:pPr>
  </w:p>
  <w:p w:rsidRDefault="00946639" w:rsidR="0094663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485" w:rsidR="00FF0485">
      <w:r>
        <w:separator/>
      </w:r>
    </w:p>
  </w:footnote>
  <w:footnote w:id="0" w:type="continuationSeparator">
    <w:p w:rsidRDefault="00FF0485" w:rsidR="00FF04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8856186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555434" w:rsidP="00555434" w:rsidR="00FF0485" w:rsidRPr="002B0174">
        <w:pPr>
          <w:pStyle w:val="Zaglavlje"/>
          <w:ind w:firstLine="720"/>
          <w:jc w:val="right"/>
          <w:rPr>
            <w:sz w:val="24"/>
            <w:szCs w:val="24"/>
          </w:rPr>
        </w:pPr>
        <w:r w:rsidRPr="00555434">
          <w:rPr>
            <w:sz w:val="24"/>
            <w:szCs w:val="24"/>
          </w:rPr>
          <w:fldChar w:fldCharType="begin"/>
        </w:r>
        <w:r w:rsidRPr="00555434">
          <w:rPr>
            <w:sz w:val="24"/>
            <w:szCs w:val="24"/>
          </w:rPr>
          <w:instrText>PAGE   \* MERGEFORMAT</w:instrText>
        </w:r>
        <w:r w:rsidRPr="00555434">
          <w:rPr>
            <w:sz w:val="24"/>
            <w:szCs w:val="24"/>
          </w:rPr>
          <w:fldChar w:fldCharType="separate"/>
        </w:r>
        <w:r w:rsidR="004C5FFD">
          <w:rPr>
            <w:noProof/>
            <w:sz w:val="24"/>
            <w:szCs w:val="24"/>
          </w:rPr>
          <w:t>5</w:t>
        </w:r>
        <w:r w:rsidRPr="00555434">
          <w:rPr>
            <w:sz w:val="24"/>
            <w:szCs w:val="24"/>
          </w:rPr>
          <w:fldChar w:fldCharType="end"/>
        </w:r>
        <w:r w:rsidRPr="00555434">
          <w:rPr>
            <w:sz w:val="24"/>
            <w:szCs w:val="24"/>
          </w:rPr>
          <w:t xml:space="preserve"> </w:t>
        </w:r>
        <w:r>
          <w:rPr>
            <w:sz w:val="24"/>
            <w:szCs w:val="24"/>
          </w:rPr>
          <w:tab/>
        </w:r>
        <w:r w:rsidRPr="00A67ED0">
          <w:rPr>
            <w:sz w:val="24"/>
            <w:szCs w:val="24"/>
          </w:rPr>
          <w:t>Poslovni broj: 4.St-198/2012-</w:t>
        </w:r>
        <w:r w:rsidR="006B7F8A">
          <w:rPr>
            <w:sz w:val="24"/>
            <w:szCs w:val="24"/>
          </w:rPr>
          <w:t>470</w:t>
        </w:r>
      </w:p>
    </w:sdtContent>
  </w:sdt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36A9" w:rsidR="00D436A9">
    <w:pPr>
      <w:pStyle w:val="Zaglavlje"/>
      <w:jc w:val="center"/>
    </w:pPr>
  </w:p>
  <w:p w:rsidRDefault="00D436A9" w:rsidR="00D436A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84E5578"/>
    <w:multiLevelType w:val="hybridMultilevel"/>
    <w:tmpl w:val="A51EF820"/>
    <w:lvl w:tplc="8160CBC6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5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7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2"/>
  </w:num>
  <w:num w:numId="5">
    <w:abstractNumId w:val="3"/>
  </w:num>
  <w:num w:numId="6">
    <w:abstractNumId w:val="6"/>
  </w:num>
  <w:num w:numId="7">
    <w:abstractNumId w:val="4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1D04"/>
    <w:rsid w:val="00005406"/>
    <w:rsid w:val="0001007A"/>
    <w:rsid w:val="00013C87"/>
    <w:rsid w:val="00017FDB"/>
    <w:rsid w:val="00021FD2"/>
    <w:rsid w:val="000222F9"/>
    <w:rsid w:val="00033F5E"/>
    <w:rsid w:val="00044220"/>
    <w:rsid w:val="00044DAA"/>
    <w:rsid w:val="0004732F"/>
    <w:rsid w:val="00051B36"/>
    <w:rsid w:val="000562AE"/>
    <w:rsid w:val="000868E3"/>
    <w:rsid w:val="00094FA6"/>
    <w:rsid w:val="00095535"/>
    <w:rsid w:val="0009690F"/>
    <w:rsid w:val="000A7794"/>
    <w:rsid w:val="000B1094"/>
    <w:rsid w:val="000B2D08"/>
    <w:rsid w:val="000B433F"/>
    <w:rsid w:val="000B75AA"/>
    <w:rsid w:val="000C0694"/>
    <w:rsid w:val="000C3684"/>
    <w:rsid w:val="000C44BD"/>
    <w:rsid w:val="000C554D"/>
    <w:rsid w:val="000F7677"/>
    <w:rsid w:val="00100D9A"/>
    <w:rsid w:val="001026E9"/>
    <w:rsid w:val="00106F0A"/>
    <w:rsid w:val="00111E73"/>
    <w:rsid w:val="0011435A"/>
    <w:rsid w:val="0012316D"/>
    <w:rsid w:val="00134DFA"/>
    <w:rsid w:val="00142C4A"/>
    <w:rsid w:val="0014662E"/>
    <w:rsid w:val="00151B09"/>
    <w:rsid w:val="00155867"/>
    <w:rsid w:val="00166A92"/>
    <w:rsid w:val="00167764"/>
    <w:rsid w:val="00172B0D"/>
    <w:rsid w:val="00174C3B"/>
    <w:rsid w:val="001756F9"/>
    <w:rsid w:val="00182B39"/>
    <w:rsid w:val="00183773"/>
    <w:rsid w:val="00187B39"/>
    <w:rsid w:val="00190710"/>
    <w:rsid w:val="00191607"/>
    <w:rsid w:val="00192BCD"/>
    <w:rsid w:val="001B355D"/>
    <w:rsid w:val="001D4B7D"/>
    <w:rsid w:val="001D54E0"/>
    <w:rsid w:val="001E7DF6"/>
    <w:rsid w:val="0020623C"/>
    <w:rsid w:val="0021437D"/>
    <w:rsid w:val="002147A9"/>
    <w:rsid w:val="00217C60"/>
    <w:rsid w:val="00223A24"/>
    <w:rsid w:val="00226880"/>
    <w:rsid w:val="00255F16"/>
    <w:rsid w:val="002608B9"/>
    <w:rsid w:val="002745B0"/>
    <w:rsid w:val="00277007"/>
    <w:rsid w:val="00283EC4"/>
    <w:rsid w:val="002878A1"/>
    <w:rsid w:val="002939B2"/>
    <w:rsid w:val="002A5D68"/>
    <w:rsid w:val="002B0174"/>
    <w:rsid w:val="002C0D1E"/>
    <w:rsid w:val="002C62C6"/>
    <w:rsid w:val="002D35BE"/>
    <w:rsid w:val="002D3833"/>
    <w:rsid w:val="002E489B"/>
    <w:rsid w:val="002F016F"/>
    <w:rsid w:val="002F2E67"/>
    <w:rsid w:val="003133ED"/>
    <w:rsid w:val="00313635"/>
    <w:rsid w:val="00331845"/>
    <w:rsid w:val="00331A8E"/>
    <w:rsid w:val="00332E2D"/>
    <w:rsid w:val="00337432"/>
    <w:rsid w:val="00342CA5"/>
    <w:rsid w:val="00345D06"/>
    <w:rsid w:val="00356F82"/>
    <w:rsid w:val="00375500"/>
    <w:rsid w:val="003843EB"/>
    <w:rsid w:val="00386310"/>
    <w:rsid w:val="003909FE"/>
    <w:rsid w:val="00392C51"/>
    <w:rsid w:val="003A648F"/>
    <w:rsid w:val="003B6714"/>
    <w:rsid w:val="003B674A"/>
    <w:rsid w:val="003C4C98"/>
    <w:rsid w:val="003D4853"/>
    <w:rsid w:val="003D79D1"/>
    <w:rsid w:val="003D7AAA"/>
    <w:rsid w:val="003E6558"/>
    <w:rsid w:val="0040120B"/>
    <w:rsid w:val="0042201E"/>
    <w:rsid w:val="004311D9"/>
    <w:rsid w:val="0043185A"/>
    <w:rsid w:val="00431931"/>
    <w:rsid w:val="00437108"/>
    <w:rsid w:val="0044039E"/>
    <w:rsid w:val="00445657"/>
    <w:rsid w:val="00447442"/>
    <w:rsid w:val="00454A9C"/>
    <w:rsid w:val="0045798D"/>
    <w:rsid w:val="00461938"/>
    <w:rsid w:val="00464608"/>
    <w:rsid w:val="00465E11"/>
    <w:rsid w:val="0047170A"/>
    <w:rsid w:val="00476C93"/>
    <w:rsid w:val="00484449"/>
    <w:rsid w:val="004A28C4"/>
    <w:rsid w:val="004B0720"/>
    <w:rsid w:val="004B213D"/>
    <w:rsid w:val="004B4944"/>
    <w:rsid w:val="004C4109"/>
    <w:rsid w:val="004C5FFD"/>
    <w:rsid w:val="004D1228"/>
    <w:rsid w:val="004E0DD4"/>
    <w:rsid w:val="004E2760"/>
    <w:rsid w:val="004E4469"/>
    <w:rsid w:val="004E512C"/>
    <w:rsid w:val="004E7116"/>
    <w:rsid w:val="005066E0"/>
    <w:rsid w:val="00517F5D"/>
    <w:rsid w:val="005301C6"/>
    <w:rsid w:val="005322E8"/>
    <w:rsid w:val="005340EB"/>
    <w:rsid w:val="005351B8"/>
    <w:rsid w:val="00537B9C"/>
    <w:rsid w:val="00555434"/>
    <w:rsid w:val="0055570A"/>
    <w:rsid w:val="005657F4"/>
    <w:rsid w:val="005668F7"/>
    <w:rsid w:val="00574E6D"/>
    <w:rsid w:val="00580786"/>
    <w:rsid w:val="005826EF"/>
    <w:rsid w:val="00590EBF"/>
    <w:rsid w:val="0059249C"/>
    <w:rsid w:val="00594FEB"/>
    <w:rsid w:val="0059573A"/>
    <w:rsid w:val="005B6414"/>
    <w:rsid w:val="005C3F53"/>
    <w:rsid w:val="005D71AF"/>
    <w:rsid w:val="005E2C97"/>
    <w:rsid w:val="005E767C"/>
    <w:rsid w:val="005F79D0"/>
    <w:rsid w:val="006037CA"/>
    <w:rsid w:val="00610E19"/>
    <w:rsid w:val="00614F56"/>
    <w:rsid w:val="006245A9"/>
    <w:rsid w:val="0062468A"/>
    <w:rsid w:val="006323E3"/>
    <w:rsid w:val="006443F8"/>
    <w:rsid w:val="00646CBB"/>
    <w:rsid w:val="0064790B"/>
    <w:rsid w:val="00650607"/>
    <w:rsid w:val="006604E9"/>
    <w:rsid w:val="00662CA9"/>
    <w:rsid w:val="00664590"/>
    <w:rsid w:val="00670E1D"/>
    <w:rsid w:val="00673E2F"/>
    <w:rsid w:val="00683F27"/>
    <w:rsid w:val="00686B8F"/>
    <w:rsid w:val="0069097D"/>
    <w:rsid w:val="00690BCB"/>
    <w:rsid w:val="00693CBA"/>
    <w:rsid w:val="0069583E"/>
    <w:rsid w:val="006979E2"/>
    <w:rsid w:val="006B204E"/>
    <w:rsid w:val="006B7F8A"/>
    <w:rsid w:val="006C0566"/>
    <w:rsid w:val="006E05D3"/>
    <w:rsid w:val="006F3479"/>
    <w:rsid w:val="006F7599"/>
    <w:rsid w:val="007245FA"/>
    <w:rsid w:val="007254CE"/>
    <w:rsid w:val="007332C7"/>
    <w:rsid w:val="00745CBE"/>
    <w:rsid w:val="00751DA5"/>
    <w:rsid w:val="00754E83"/>
    <w:rsid w:val="007635D5"/>
    <w:rsid w:val="00764682"/>
    <w:rsid w:val="00765C59"/>
    <w:rsid w:val="00772B3E"/>
    <w:rsid w:val="00776ECB"/>
    <w:rsid w:val="00791383"/>
    <w:rsid w:val="00791563"/>
    <w:rsid w:val="007977D7"/>
    <w:rsid w:val="007A6F68"/>
    <w:rsid w:val="007B0E34"/>
    <w:rsid w:val="007B2202"/>
    <w:rsid w:val="007C1454"/>
    <w:rsid w:val="007C4705"/>
    <w:rsid w:val="007C62C8"/>
    <w:rsid w:val="007D640F"/>
    <w:rsid w:val="007E02BC"/>
    <w:rsid w:val="007E20A2"/>
    <w:rsid w:val="007E54D6"/>
    <w:rsid w:val="007E66B4"/>
    <w:rsid w:val="0080096C"/>
    <w:rsid w:val="00810257"/>
    <w:rsid w:val="00810398"/>
    <w:rsid w:val="00817640"/>
    <w:rsid w:val="008218B7"/>
    <w:rsid w:val="00842204"/>
    <w:rsid w:val="0084570B"/>
    <w:rsid w:val="0085661E"/>
    <w:rsid w:val="00856B84"/>
    <w:rsid w:val="008735FD"/>
    <w:rsid w:val="0087591A"/>
    <w:rsid w:val="00877490"/>
    <w:rsid w:val="008809DC"/>
    <w:rsid w:val="0088241F"/>
    <w:rsid w:val="008841BD"/>
    <w:rsid w:val="00885E4F"/>
    <w:rsid w:val="00886556"/>
    <w:rsid w:val="008972F9"/>
    <w:rsid w:val="008A0AC2"/>
    <w:rsid w:val="008A1F32"/>
    <w:rsid w:val="008B492F"/>
    <w:rsid w:val="008B5AF1"/>
    <w:rsid w:val="008B5E39"/>
    <w:rsid w:val="008C4796"/>
    <w:rsid w:val="008D27E7"/>
    <w:rsid w:val="008D2B1B"/>
    <w:rsid w:val="008E012A"/>
    <w:rsid w:val="008F2E2C"/>
    <w:rsid w:val="008F4B06"/>
    <w:rsid w:val="008F6F47"/>
    <w:rsid w:val="00921F4D"/>
    <w:rsid w:val="0092309B"/>
    <w:rsid w:val="00924635"/>
    <w:rsid w:val="009265D6"/>
    <w:rsid w:val="00930D63"/>
    <w:rsid w:val="00945355"/>
    <w:rsid w:val="00946639"/>
    <w:rsid w:val="00955210"/>
    <w:rsid w:val="009608E4"/>
    <w:rsid w:val="009626E1"/>
    <w:rsid w:val="0097026B"/>
    <w:rsid w:val="0097368B"/>
    <w:rsid w:val="00980AA3"/>
    <w:rsid w:val="009A329A"/>
    <w:rsid w:val="009A4062"/>
    <w:rsid w:val="009B6DCC"/>
    <w:rsid w:val="009C6833"/>
    <w:rsid w:val="009D180B"/>
    <w:rsid w:val="009D403B"/>
    <w:rsid w:val="009D4A54"/>
    <w:rsid w:val="009D7D10"/>
    <w:rsid w:val="009E7517"/>
    <w:rsid w:val="00A01357"/>
    <w:rsid w:val="00A05E49"/>
    <w:rsid w:val="00A064E2"/>
    <w:rsid w:val="00A30AAA"/>
    <w:rsid w:val="00A31ACC"/>
    <w:rsid w:val="00A360FC"/>
    <w:rsid w:val="00A52F0F"/>
    <w:rsid w:val="00A64223"/>
    <w:rsid w:val="00A67AD6"/>
    <w:rsid w:val="00A67ED0"/>
    <w:rsid w:val="00A71EB7"/>
    <w:rsid w:val="00A7209A"/>
    <w:rsid w:val="00A771E5"/>
    <w:rsid w:val="00A82D0A"/>
    <w:rsid w:val="00A83BC2"/>
    <w:rsid w:val="00A87E48"/>
    <w:rsid w:val="00AA24E3"/>
    <w:rsid w:val="00AB24F9"/>
    <w:rsid w:val="00AB55F4"/>
    <w:rsid w:val="00AD25E6"/>
    <w:rsid w:val="00AD6149"/>
    <w:rsid w:val="00AE0822"/>
    <w:rsid w:val="00AF12D6"/>
    <w:rsid w:val="00AF3674"/>
    <w:rsid w:val="00B0431F"/>
    <w:rsid w:val="00B109D3"/>
    <w:rsid w:val="00B10EAD"/>
    <w:rsid w:val="00B3729B"/>
    <w:rsid w:val="00B44B3B"/>
    <w:rsid w:val="00B67F71"/>
    <w:rsid w:val="00B80A11"/>
    <w:rsid w:val="00B80ABD"/>
    <w:rsid w:val="00B81F93"/>
    <w:rsid w:val="00B827A1"/>
    <w:rsid w:val="00B932E8"/>
    <w:rsid w:val="00B9368C"/>
    <w:rsid w:val="00BA0B87"/>
    <w:rsid w:val="00BA666B"/>
    <w:rsid w:val="00BB73AB"/>
    <w:rsid w:val="00BC00E9"/>
    <w:rsid w:val="00BC5226"/>
    <w:rsid w:val="00BD6DFB"/>
    <w:rsid w:val="00BD7DB5"/>
    <w:rsid w:val="00BF7404"/>
    <w:rsid w:val="00C02F70"/>
    <w:rsid w:val="00C048E4"/>
    <w:rsid w:val="00C3304F"/>
    <w:rsid w:val="00C40361"/>
    <w:rsid w:val="00C44F9A"/>
    <w:rsid w:val="00C54941"/>
    <w:rsid w:val="00C54F1C"/>
    <w:rsid w:val="00C61205"/>
    <w:rsid w:val="00C61842"/>
    <w:rsid w:val="00C73BE5"/>
    <w:rsid w:val="00C9671F"/>
    <w:rsid w:val="00CA10C9"/>
    <w:rsid w:val="00CB24C8"/>
    <w:rsid w:val="00CB6A90"/>
    <w:rsid w:val="00CC1331"/>
    <w:rsid w:val="00CC49EF"/>
    <w:rsid w:val="00CD26E7"/>
    <w:rsid w:val="00CD4B2E"/>
    <w:rsid w:val="00CD6169"/>
    <w:rsid w:val="00CD7576"/>
    <w:rsid w:val="00CE48FF"/>
    <w:rsid w:val="00CE693C"/>
    <w:rsid w:val="00D0677F"/>
    <w:rsid w:val="00D131C4"/>
    <w:rsid w:val="00D17D30"/>
    <w:rsid w:val="00D20D34"/>
    <w:rsid w:val="00D2730D"/>
    <w:rsid w:val="00D42F30"/>
    <w:rsid w:val="00D432D8"/>
    <w:rsid w:val="00D436A9"/>
    <w:rsid w:val="00D455E1"/>
    <w:rsid w:val="00D56B28"/>
    <w:rsid w:val="00D63F8E"/>
    <w:rsid w:val="00D87EF4"/>
    <w:rsid w:val="00D958A5"/>
    <w:rsid w:val="00DA2F37"/>
    <w:rsid w:val="00DA4E08"/>
    <w:rsid w:val="00DB0E17"/>
    <w:rsid w:val="00DC0444"/>
    <w:rsid w:val="00DC6FD1"/>
    <w:rsid w:val="00DD1E38"/>
    <w:rsid w:val="00DE54CD"/>
    <w:rsid w:val="00DE6765"/>
    <w:rsid w:val="00DF5559"/>
    <w:rsid w:val="00E01F0D"/>
    <w:rsid w:val="00E04BCA"/>
    <w:rsid w:val="00E072D6"/>
    <w:rsid w:val="00E145BB"/>
    <w:rsid w:val="00E16BCD"/>
    <w:rsid w:val="00E30F8A"/>
    <w:rsid w:val="00E31C82"/>
    <w:rsid w:val="00E40DC5"/>
    <w:rsid w:val="00E415C5"/>
    <w:rsid w:val="00E44503"/>
    <w:rsid w:val="00E55D94"/>
    <w:rsid w:val="00E62343"/>
    <w:rsid w:val="00E67F32"/>
    <w:rsid w:val="00E71E24"/>
    <w:rsid w:val="00E764C9"/>
    <w:rsid w:val="00E82B67"/>
    <w:rsid w:val="00E901CE"/>
    <w:rsid w:val="00E91295"/>
    <w:rsid w:val="00EB3B46"/>
    <w:rsid w:val="00EB7C39"/>
    <w:rsid w:val="00EC4A2A"/>
    <w:rsid w:val="00EC5663"/>
    <w:rsid w:val="00ED0E52"/>
    <w:rsid w:val="00ED1B4F"/>
    <w:rsid w:val="00ED3E9E"/>
    <w:rsid w:val="00EE2F29"/>
    <w:rsid w:val="00EE4DF4"/>
    <w:rsid w:val="00EF18D3"/>
    <w:rsid w:val="00EF2436"/>
    <w:rsid w:val="00EF6B22"/>
    <w:rsid w:val="00F00C8B"/>
    <w:rsid w:val="00F13FFD"/>
    <w:rsid w:val="00F14240"/>
    <w:rsid w:val="00F237F9"/>
    <w:rsid w:val="00F30933"/>
    <w:rsid w:val="00F331AC"/>
    <w:rsid w:val="00F444B5"/>
    <w:rsid w:val="00F55308"/>
    <w:rsid w:val="00F564C4"/>
    <w:rsid w:val="00F662F5"/>
    <w:rsid w:val="00F71628"/>
    <w:rsid w:val="00F761C7"/>
    <w:rsid w:val="00F800B5"/>
    <w:rsid w:val="00F82197"/>
    <w:rsid w:val="00F85E99"/>
    <w:rsid w:val="00F86568"/>
    <w:rsid w:val="00F90226"/>
    <w:rsid w:val="00F91282"/>
    <w:rsid w:val="00F913F6"/>
    <w:rsid w:val="00F97676"/>
    <w:rsid w:val="00FA0055"/>
    <w:rsid w:val="00FA0968"/>
    <w:rsid w:val="00FC26E9"/>
    <w:rsid w:val="00FC41BA"/>
    <w:rsid w:val="00FF0485"/>
    <w:rsid w:val="00FF1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7E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7EF4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7EF4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7EF4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7EF4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uiPriority w:val="99"/>
    <w:unhideWhenUsed/>
    <w:rsid w:val="002B0174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rsid w:val="002B0174"/>
    <w:rPr>
      <w:sz w:val="20"/>
      <w:szCs w:val="20"/>
    </w:rPr>
  </w:style>
  <w:style w:styleId="Bezproreda" w:type="paragraph">
    <w:name w:val="No Spacing"/>
    <w:uiPriority w:val="1"/>
    <w:qFormat/>
    <w:rsid w:val="00D63F8E"/>
    <w:rPr>
      <w:rFonts w:eastAsia="Calibri" w:hAnsi="Calibri" w:ascii="Calibri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7E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7EF4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7EF4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7EF4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7EF4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uiPriority w:val="99"/>
    <w:unhideWhenUsed/>
    <w:rsid w:val="002B0174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rsid w:val="002B0174"/>
    <w:rPr>
      <w:sz w:val="20"/>
      <w:szCs w:val="20"/>
    </w:rPr>
  </w:style>
  <w:style w:styleId="Bezproreda" w:type="paragraph">
    <w:name w:val="No Spacing"/>
    <w:uiPriority w:val="1"/>
    <w:qFormat/>
    <w:rsid w:val="00D63F8E"/>
    <w:rPr>
      <w:rFonts w:ascii="Calibri" w:eastAsia="Calibri" w:hAnsi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84489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5025463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527947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934938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510491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474033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29923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62774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664130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370996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484882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23802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6992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447696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4064977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76989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9182526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02121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59153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419888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96179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26980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2018.</izvorni_sadrzaj>
    <derivirana_varijabla naziv="DomainObject.DatumDonosenjaOdluke_1">28.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</izvorni_sadrzaj>
    <derivirana_varijabla naziv="DomainObject.Predmet.Broj_1">198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listopada 2012.</izvorni_sadrzaj>
    <derivirana_varijabla naziv="DomainObject.Predmet.DatumOsnivanja_1">1. listopada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St-198/2012</izvorni_sadrzaj>
    <derivirana_varijabla naziv="DomainObject.Predmet.OznakaBroj_1">St-198/2012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VERTIGO d.o.o. za građenje i usluge u stečaju; Ministarstvo financija RH zastupanog po punomoćniku Županijsko državno odvjetništvo u Splitu; Hrvatske vode, pravna osoba za upravljanje vodama; HRVATSKE ŠUME društvo s ograničenom odgovornošću zastupanog po punomoćniku Zoran Tomić; GRAD SPLIT; VODOVOD I KANALIZACIJA, društvo s ograničenom odgovornošću za vodoopskrbu, odvodnju i pročišćavanje otpadnih voda; HYPO ALPE-ADRIA-LEASING društvo s ograničenom odgovornošću za leasing; DELTRON d.o.o. za trgovinu i usluge zastupanog po punomoćniku Mijo Jeličić; DIREKCIJA ZA STANOVANJE d.o.o. promet i upravljanje nekretninama; TRIGLAV OSIGURANJE d. d.; HYPO ALPE-ADRIA-LEASING društvo s ograničenom odgovornošću za leasing</izvorni_sadrzaj>
    <derivirana_varijabla naziv="DomainObject.Predmet.StrankaFormated_1">  VERTIGO d.o.o. za građenje i usluge u stečaju; Ministarstvo financija RH zastupanog po punomoćniku Županijsko državno odvjetništvo u Splitu; Hrvatske vode, pravna osoba za upravljanje vodama; HRVATSKE ŠUME društvo s ograničenom odgovornošću zastupanog po punomoćniku Zoran Tomić; GRAD SPLIT; VODOVOD I KANALIZACIJA, društvo s ograničenom odgovornošću za vodoopskrbu, odvodnju i pročišćavanje otpadnih voda; HYPO ALPE-ADRIA-LEASING društvo s ograničenom odgovornošću za leasing; DELTRON d.o.o. za trgovinu i usluge zastupanog po punomoćniku Mijo Jeličić; DIREKCIJA ZA STANOVANJE d.o.o. promet i upravljanje nekretninama; TRIGLAV OSIGURANJE d. d.; HYPO ALPE-ADRIA-LEASING društvo s ograničenom odgovornošću za leasing</derivirana_varijabla>
  </DomainObject.Predmet.StrankaFormated>
  <DomainObject.Predmet.StrankaFormatedOIB>
    <izvorni_sadrzaj>  VERTIGO d.o.o. za građenje i usluge u stečaju, OIB 80053629143; Ministarstvo financija RH, OIB 18683136487 zastupanog po punomoćniku Županijsko državno odvjetništvo u Splitu; Hrvatske vode, pravna osoba za upravljanje vodama, OIB 28921383001; HRVATSKE ŠUME društvo s ograničenom odgovornošću, OIB 69693144506 zastupanog po punomoćniku Zoran Tomić; GRAD SPLIT, OIB 78755598868; VODOVOD I KANALIZACIJA, društvo s ograničenom odgovornošću za vodoopskrbu, odvodnju i pročišćavanje otpadnih voda, OIB 56826138353; HYPO ALPE-ADRIA-LEASING društvo s ograničenom odgovornošću za leasing, OIB 03153152979; DELTRON d.o.o. za trgovinu i usluge, OIB 36118056137 zastupanog po punomoćniku Mijo Jeličić; DIREKCIJA ZA STANOVANJE d.o.o. promet i upravljanje nekretninama, OIB 54520279677; TRIGLAV OSIGURANJE d. d., OIB 29743547503; HYPO ALPE-ADRIA-LEASING društvo s ograničenom odgovornošću za leasing, OIB 03153152979</izvorni_sadrzaj>
    <derivirana_varijabla naziv="DomainObject.Predmet.StrankaFormatedOIB_1">  VERTIGO d.o.o. za građenje i usluge u stečaju, OIB 80053629143; Ministarstvo financija RH, OIB 18683136487 zastupanog po punomoćniku Županijsko državno odvjetništvo u Splitu; Hrvatske vode, pravna osoba za upravljanje vodama, OIB 28921383001; HRVATSKE ŠUME društvo s ograničenom odgovornošću, OIB 69693144506 zastupanog po punomoćniku Zoran Tomić; GRAD SPLIT, OIB 78755598868; VODOVOD I KANALIZACIJA, društvo s ograničenom odgovornošću za vodoopskrbu, odvodnju i pročišćavanje otpadnih voda, OIB 56826138353; HYPO ALPE-ADRIA-LEASING društvo s ograničenom odgovornošću za leasing, OIB 03153152979; DELTRON d.o.o. za trgovinu i usluge, OIB 36118056137 zastupanog po punomoćniku Mijo Jeličić; DIREKCIJA ZA STANOVANJE d.o.o. promet i upravljanje nekretninama, OIB 54520279677; TRIGLAV OSIGURANJE d. d., OIB 29743547503; HYPO ALPE-ADRIA-LEASING društvo s ograničenom odgovornošću za leasing, OIB 03153152979</derivirana_varijabla>
  </DomainObject.Predmet.StrankaFormatedOIB>
  <DomainObject.Predmet.StrankaFormatedWithAdress>
    <izvorni_sadrzaj> VERTIGO d.o.o. za građenje i usluge u stečaju, Savska 8, 21000 Split; Ministarstvo financija RH, Katančićeva 5, 10000 Zagreb zastupanog po punomoćniku Županijsko državno odvjetništvo u Splitu; Hrvatske vode, pravna osoba za upravljanje vodama, Grada Vukovara 220, Zagreb; HRVATSKE ŠUME društvo s ograničenom odgovornošću, Ul.Ljudevita Farkaša Vukotinovića 2, Zagreb zastupanog po punomoćniku Zoran Tomić; GRAD SPLIT, Branimirova obala 17, 21000 Split; VODOVOD I KANALIZACIJA, društvo s ograničenom odgovornošću za vodoopskrbu, odvodnju i pročišćavanje otpadnih voda, Biokovska 3, 21000 Split; HYPO ALPE-ADRIA-LEASING društvo s ograničenom odgovornošću za leasing, Slavonska avenija 6/a, Zagreb; DELTRON d.o.o. za trgovinu i usluge, Vukovarska 148, 21000 Split zastupanog po punomoćniku Mijo Jeličić; DIREKCIJA ZA STANOVANJE d.o.o. promet i upravljanje nekretninama, Blajburških žrtava 6, 21000 Split; TRIGLAV OSIGURANJE d. d., Antuna Heinza 4, Zagreb; HYPO ALPE-ADRIA-LEASING društvo s ograničenom odgovornošću za leasing, Slavonska avenija 6/a, Zagreb</izvorni_sadrzaj>
    <derivirana_varijabla naziv="DomainObject.Predmet.StrankaFormatedWithAdress_1"> VERTIGO d.o.o. za građenje i usluge u stečaju, Savska 8, 21000 Split; Ministarstvo financija RH, Katančićeva 5, 10000 Zagreb zastupanog po punomoćniku Županijsko državno odvjetništvo u Splitu; Hrvatske vode, pravna osoba za upravljanje vodama, Grada Vukovara 220, Zagreb; HRVATSKE ŠUME društvo s ograničenom odgovornošću, Ul.Ljudevita Farkaša Vukotinovića 2, Zagreb zastupanog po punomoćniku Zoran Tomić; GRAD SPLIT, Branimirova obala 17, 21000 Split; VODOVOD I KANALIZACIJA, društvo s ograničenom odgovornošću za vodoopskrbu, odvodnju i pročišćavanje otpadnih voda, Biokovska 3, 21000 Split; HYPO ALPE-ADRIA-LEASING društvo s ograničenom odgovornošću za leasing, Slavonska avenija 6/a, Zagreb; DELTRON d.o.o. za trgovinu i usluge, Vukovarska 148, 21000 Split zastupanog po punomoćniku Mijo Jeličić; DIREKCIJA ZA STANOVANJE d.o.o. promet i upravljanje nekretninama, Blajburških žrtava 6, 21000 Split; TRIGLAV OSIGURANJE d. d., Antuna Heinza 4, Zagreb; HYPO ALPE-ADRIA-LEASING društvo s ograničenom odgovornošću za leasing, Slavonska avenija 6/a, Zagreb</derivirana_varijabla>
  </DomainObject.Predmet.StrankaFormatedWithAdress>
  <DomainObject.Predmet.StrankaFormatedWithAdressOIB>
    <izvorni_sadrzaj> VERTIGO d.o.o. za građenje i usluge u stečaju, OIB 80053629143, Savska 8, 21000 Split; Ministarstvo financija RH, OIB 18683136487, Katančićeva 5, 10000 Zagreb zastupanog po punomoćniku Županijsko državno odvjetništvo u Splitu; Hrvatske vode, pravna osoba za upravljanje vodama, OIB 28921383001, Grada Vukovara 220, Zagreb; HRVATSKE ŠUME društvo s ograničenom odgovornošću, OIB 69693144506, Ul.Ljudevita Farkaša Vukotinovića 2, Zagreb zastupanog po punomoćniku Zoran Tomić; GRAD SPLIT, OIB 78755598868, Branimirova obala 17, 21000 Split; VODOVOD I KANALIZACIJA, društvo s ograničenom odgovornošću za vodoopskrbu, odvodnju i pročišćavanje otpadnih voda, OIB 56826138353, Biokovska 3, 21000 Split; HYPO ALPE-ADRIA-LEASING društvo s ograničenom odgovornošću za leasing, OIB 03153152979, Slavonska avenija 6/a, Zagreb; DELTRON d.o.o. za trgovinu i usluge, OIB 36118056137, Vukovarska 148, 21000 Split zastupanog po punomoćniku Mijo Jeličić; DIREKCIJA ZA STANOVANJE d.o.o. promet i upravljanje nekretninama, OIB 54520279677, Blajburških žrtava 6, 21000 Split; TRIGLAV OSIGURANJE d. d., OIB 29743547503, Antuna Heinza 4, Zagreb; HYPO ALPE-ADRIA-LEASING društvo s ograničenom odgovornošću za leasing, OIB 03153152979, Slavonska avenija 6/a, Zagreb</izvorni_sadrzaj>
    <derivirana_varijabla naziv="DomainObject.Predmet.StrankaFormatedWithAdressOIB_1"> VERTIGO d.o.o. za građenje i usluge u stečaju, OIB 80053629143, Savska 8, 21000 Split; Ministarstvo financija RH, OIB 18683136487, Katančićeva 5, 10000 Zagreb zastupanog po punomoćniku Županijsko državno odvjetništvo u Splitu; Hrvatske vode, pravna osoba za upravljanje vodama, OIB 28921383001, Grada Vukovara 220, Zagreb; HRVATSKE ŠUME društvo s ograničenom odgovornošću, OIB 69693144506, Ul.Ljudevita Farkaša Vukotinovića 2, Zagreb zastupanog po punomoćniku Zoran Tomić; GRAD SPLIT, OIB 78755598868, Branimirova obala 17, 21000 Split; VODOVOD I KANALIZACIJA, društvo s ograničenom odgovornošću za vodoopskrbu, odvodnju i pročišćavanje otpadnih voda, OIB 56826138353, Biokovska 3, 21000 Split; HYPO ALPE-ADRIA-LEASING društvo s ograničenom odgovornošću za leasing, OIB 03153152979, Slavonska avenija 6/a, Zagreb; DELTRON d.o.o. za trgovinu i usluge, OIB 36118056137, Vukovarska 148, 21000 Split zastupanog po punomoćniku Mijo Jeličić; DIREKCIJA ZA STANOVANJE d.o.o. promet i upravljanje nekretninama, OIB 54520279677, Blajburških žrtava 6, 21000 Split; TRIGLAV OSIGURANJE d. d., OIB 29743547503, Antuna Heinza 4, Zagreb; HYPO ALPE-ADRIA-LEASING društvo s ograničenom odgovornošću za leasing, OIB 03153152979, Slavonska avenija 6/a, Zagreb</derivirana_varijabla>
  </DomainObject.Predmet.StrankaFormatedWithAdressOIB>
  <DomainObject.Predmet.StrankaWithAdress>
    <izvorni_sadrzaj>VERTIGO d.o.o. za građenje i usluge u stečaju Savska 8,21000 Split,Ministarstvo financija RH Katančićeva 5,10000 Zagreb,Hrvatske vode, pravna osoba za upravljanje vodama Grada Vukovara 220,Zagreb,HRVATSKE ŠUME društvo s ograničenom odgovornošću Ul.Ljudevita Farkaša Vukotinovića 2,Zagreb,GRAD SPLIT Branimirova obala 17,21000 Split,VODOVOD I KANALIZACIJA, društvo s ograničenom odgovornošću za vodoopskrbu, odvodnju i pročišćavanje otpadnih voda Biokovska 3,21000 Split,HYPO ALPE-ADRIA-LEASING društvo s ograničenom odgovornošću za leasing Slavonska avenija 6/a,Zagreb,DELTRON d.o.o. za trgovinu i usluge Vukovarska 148,21000 Split,DIREKCIJA ZA STANOVANJE d.o.o. promet i upravljanje nekretninama Blajburških žrtava 6,21000 Split,TRIGLAV OSIGURANJE d. d. Antuna Heinza 4,Zagreb,HYPO ALPE-ADRIA-LEASING društvo s ograničenom odgovornošću za leasing Slavonska avenija 6/a,Zagreb</izvorni_sadrzaj>
    <derivirana_varijabla naziv="DomainObject.Predmet.StrankaWithAdress_1">VERTIGO d.o.o. za građenje i usluge u stečaju Savska 8,21000 Split,Ministarstvo financija RH Katančićeva 5,10000 Zagreb,Hrvatske vode, pravna osoba za upravljanje vodama Grada Vukovara 220,Zagreb,HRVATSKE ŠUME društvo s ograničenom odgovornošću Ul.Ljudevita Farkaša Vukotinovića 2,Zagreb,GRAD SPLIT Branimirova obala 17,21000 Split,VODOVOD I KANALIZACIJA, društvo s ograničenom odgovornošću za vodoopskrbu, odvodnju i pročišćavanje otpadnih voda Biokovska 3,21000 Split,HYPO ALPE-ADRIA-LEASING društvo s ograničenom odgovornošću za leasing Slavonska avenija 6/a,Zagreb,DELTRON d.o.o. za trgovinu i usluge Vukovarska 148,21000 Split,DIREKCIJA ZA STANOVANJE d.o.o. promet i upravljanje nekretninama Blajburških žrtava 6,21000 Split,TRIGLAV OSIGURANJE d. d. Antuna Heinza 4,Zagreb,HYPO ALPE-ADRIA-LEASING društvo s ograničenom odgovornošću za leasing Slavonska avenija 6/a,Zagreb</derivirana_varijabla>
  </DomainObject.Predmet.StrankaWithAdress>
  <DomainObject.Predmet.StrankaWithAdressOIB>
    <izvorni_sadrzaj>VERTIGO d.o.o. za građenje i usluge u stečaju, OIB 80053629143, Savska 8,21000 Split,Ministarstvo financija RH, OIB 18683136487, Katančićeva 5,10000 Zagreb,Hrvatske vode, pravna osoba za upravljanje vodama, OIB 28921383001, Grada Vukovara 220,Zagreb,HRVATSKE ŠUME društvo s ograničenom odgovornošću, OIB 69693144506, Ul.Ljudevita Farkaša Vukotinovića 2,Zagreb,GRAD SPLIT, OIB 78755598868, Branimirova obala 17,21000 Split,VODOVOD I KANALIZACIJA, društvo s ograničenom odgovornošću za vodoopskrbu, odvodnju i pročišćavanje otpadnih voda, OIB 56826138353, Biokovska 3,21000 Split,HYPO ALPE-ADRIA-LEASING društvo s ograničenom odgovornošću za leasing, OIB 03153152979, Slavonska avenija 6/a,Zagreb,DELTRON d.o.o. za trgovinu i usluge, OIB 36118056137, Vukovarska 148,21000 Split,DIREKCIJA ZA STANOVANJE d.o.o. promet i upravljanje nekretninama, OIB 54520279677, Blajburških žrtava 6,21000 Split,TRIGLAV OSIGURANJE d. d., OIB 29743547503, Antuna Heinza 4,Zagreb,HYPO ALPE-ADRIA-LEASING društvo s ograničenom odgovornošću za leasing, OIB 03153152979, Slavonska avenija 6/a,Zagreb</izvorni_sadrzaj>
    <derivirana_varijabla naziv="DomainObject.Predmet.StrankaWithAdressOIB_1">VERTIGO d.o.o. za građenje i usluge u stečaju, OIB 80053629143, Savska 8,21000 Split,Ministarstvo financija RH, OIB 18683136487, Katančićeva 5,10000 Zagreb,Hrvatske vode, pravna osoba za upravljanje vodama, OIB 28921383001, Grada Vukovara 220,Zagreb,HRVATSKE ŠUME društvo s ograničenom odgovornošću, OIB 69693144506, Ul.Ljudevita Farkaša Vukotinovića 2,Zagreb,GRAD SPLIT, OIB 78755598868, Branimirova obala 17,21000 Split,VODOVOD I KANALIZACIJA, društvo s ograničenom odgovornošću za vodoopskrbu, odvodnju i pročišćavanje otpadnih voda, OIB 56826138353, Biokovska 3,21000 Split,HYPO ALPE-ADRIA-LEASING društvo s ograničenom odgovornošću za leasing, OIB 03153152979, Slavonska avenija 6/a,Zagreb,DELTRON d.o.o. za trgovinu i usluge, OIB 36118056137, Vukovarska 148,21000 Split,DIREKCIJA ZA STANOVANJE d.o.o. promet i upravljanje nekretninama, OIB 54520279677, Blajburških žrtava 6,21000 Split,TRIGLAV OSIGURANJE d. d., OIB 29743547503, Antuna Heinza 4,Zagreb,HYPO ALPE-ADRIA-LEASING društvo s ograničenom odgovornošću za leasing, OIB 03153152979, Slavonska avenija 6/a,Zagreb</derivirana_varijabla>
  </DomainObject.Predmet.StrankaWithAdressOIB>
  <DomainObject.Predmet.StrankaNazivFormated>
    <izvorni_sadrzaj>VERTIGO d.o.o. za građenje i usluge u stečaju,Ministarstvo financija RH,Hrvatske vode, pravna osoba za upravljanje vodama,HRVATSKE ŠUME društvo s ograničenom odgovornošću,GRAD SPLIT,VODOVOD I KANALIZACIJA, društvo s ograničenom odgovornošću za vodoopskrbu, odvodnju i pročišćavanje otpadnih voda,HYPO ALPE-ADRIA-LEASING društvo s ograničenom odgovornošću za leasing,DELTRON d.o.o. za trgovinu i usluge,DIREKCIJA ZA STANOVANJE d.o.o. promet i upravljanje nekretninama,TRIGLAV OSIGURANJE d. d.,HYPO ALPE-ADRIA-LEASING društvo s ograničenom odgovornošću za leasing</izvorni_sadrzaj>
    <derivirana_varijabla naziv="DomainObject.Predmet.StrankaNazivFormated_1">VERTIGO d.o.o. za građenje i usluge u stečaju,Ministarstvo financija RH,Hrvatske vode, pravna osoba za upravljanje vodama,HRVATSKE ŠUME društvo s ograničenom odgovornošću,GRAD SPLIT,VODOVOD I KANALIZACIJA, društvo s ograničenom odgovornošću za vodoopskrbu, odvodnju i pročišćavanje otpadnih voda,HYPO ALPE-ADRIA-LEASING društvo s ograničenom odgovornošću za leasing,DELTRON d.o.o. za trgovinu i usluge,DIREKCIJA ZA STANOVANJE d.o.o. promet i upravljanje nekretninama,TRIGLAV OSIGURANJE d. d.,HYPO ALPE-ADRIA-LEASING društvo s ograničenom odgovornošću za leasing</derivirana_varijabla>
  </DomainObject.Predmet.StrankaNazivFormated>
  <DomainObject.Predmet.StrankaNazivFormatedOIB>
    <izvorni_sadrzaj>VERTIGO d.o.o. za građenje i usluge u stečaju, OIB 80053629143,Ministarstvo financija RH, OIB 18683136487,Hrvatske vode, pravna osoba za upravljanje vodama, OIB 28921383001,HRVATSKE ŠUME društvo s ograničenom odgovornošću, OIB 69693144506,GRAD SPLIT, OIB 78755598868,VODOVOD I KANALIZACIJA, društvo s ograničenom odgovornošću za vodoopskrbu, odvodnju i pročišćavanje otpadnih voda, OIB 56826138353,HYPO ALPE-ADRIA-LEASING društvo s ograničenom odgovornošću za leasing, OIB 03153152979,DELTRON d.o.o. za trgovinu i usluge, OIB 36118056137,DIREKCIJA ZA STANOVANJE d.o.o. promet i upravljanje nekretninama, OIB 54520279677,TRIGLAV OSIGURANJE d. d., OIB 29743547503,HYPO ALPE-ADRIA-LEASING društvo s ograničenom odgovornošću za leasing, OIB 03153152979</izvorni_sadrzaj>
    <derivirana_varijabla naziv="DomainObject.Predmet.StrankaNazivFormatedOIB_1">VERTIGO d.o.o. za građenje i usluge u stečaju, OIB 80053629143,Ministarstvo financija RH, OIB 18683136487,Hrvatske vode, pravna osoba za upravljanje vodama, OIB 28921383001,HRVATSKE ŠUME društvo s ograničenom odgovornošću, OIB 69693144506,GRAD SPLIT, OIB 78755598868,VODOVOD I KANALIZACIJA, društvo s ograničenom odgovornošću za vodoopskrbu, odvodnju i pročišćavanje otpadnih voda, OIB 56826138353,HYPO ALPE-ADRIA-LEASING društvo s ograničenom odgovornošću za leasing, OIB 03153152979,DELTRON d.o.o. za trgovinu i usluge, OIB 36118056137,DIREKCIJA ZA STANOVANJE d.o.o. promet i upravljanje nekretninama, OIB 54520279677,TRIGLAV OSIGURANJE d. d., OIB 29743547503,HYPO ALPE-ADRIA-LEASING društvo s ograničenom odgovornošću za leasing, OIB 03153152979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VERTIGO d.o.o. za građenje i usluge u stečaju</item>
      <item>Ministarstvo financija RH zastupanog po punomoćniku Županijsko državno odvjetništvo u Splitu</item>
      <item>Hrvatske vode, pravna osoba za upravljanje vodama</item>
      <item>HRVATSKE ŠUME društvo s ograničenom odgovornošću zastupanog po punomoćniku 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 zastupanog po punomoćniku Mijo Jeličić</item>
      <item>DIREKCIJA ZA STANOVANJE d.o.o. promet i upravljanje nekretninama</item>
      <item>TRIGLAV OSIGURANJE d. d.</item>
      <item>HYPO ALPE-ADRIA-LEASING društvo s ograničenom odgovornošću za leasing</item>
    </izvorni_sadrzaj>
    <derivirana_varijabla naziv="DomainObject.Predmet.StrankaListFormated_1">
      <item>VERTIGO d.o.o. za građenje i usluge u stečaju</item>
      <item>Ministarstvo financija RH zastupanog po punomoćniku Županijsko državno odvjetništvo u Splitu</item>
      <item>Hrvatske vode, pravna osoba za upravljanje vodama</item>
      <item>HRVATSKE ŠUME društvo s ograničenom odgovornošću zastupanog po punomoćniku 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 zastupanog po punomoćniku Mijo Jeličić</item>
      <item>DIREKCIJA ZA STANOVANJE d.o.o. promet i upravljanje nekretninama</item>
      <item>TRIGLAV OSIGURANJE d. d.</item>
      <item>HYPO ALPE-ADRIA-LEASING društvo s ograničenom odgovornošću za leasing</item>
    </derivirana_varijabla>
  </DomainObject.Predmet.StrankaListFormated>
  <DomainObject.Predmet.StrankaListFormatedOIB>
    <izvorni_sadrzaj>
      <item>VERTIGO d.o.o. za građenje i usluge u stečaju, OIB 80053629143</item>
      <item>Ministarstvo financija RH, OIB 18683136487 zastupanog po punomoćniku Županijsko državno odvjetništvo u Splitu</item>
      <item>Hrvatske vode, pravna osoba za upravljanje vodama, OIB 28921383001</item>
      <item>HRVATSKE ŠUME društvo s ograničenom odgovornošću, OIB 69693144506 zastupanog po punomoćniku Zoran Tomić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 zastupanog po punomoćniku Mijo Jeličić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izvorni_sadrzaj>
    <derivirana_varijabla naziv="DomainObject.Predmet.StrankaListFormatedOIB_1">
      <item>VERTIGO d.o.o. za građenje i usluge u stečaju, OIB 80053629143</item>
      <item>Ministarstvo financija RH, OIB 18683136487 zastupanog po punomoćniku Županijsko državno odvjetništvo u Splitu</item>
      <item>Hrvatske vode, pravna osoba za upravljanje vodama, OIB 28921383001</item>
      <item>HRVATSKE ŠUME društvo s ograničenom odgovornošću, OIB 69693144506 zastupanog po punomoćniku Zoran Tomić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 zastupanog po punomoćniku Mijo Jeličić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derivirana_varijabla>
  </DomainObject.Predmet.StrankaListFormatedOIB>
  <DomainObject.Predmet.StrankaListFormatedWithAdress>
    <izvorni_sadrzaj>
      <item>VERTIGO d.o.o. za građenje i usluge u stečaju, Savska 8, 21000 Split</item>
      <item>Ministarstvo financija RH, Katančićeva 5, 10000 Zagreb zastupanog po punomoćniku Županijsko državno odvjetništvo u Splitu</item>
      <item>Hrvatske vode, pravna osoba za upravljanje vodama, Grada Vukovara 220, Zagreb</item>
      <item>HRVATSKE ŠUME društvo s ograničenom odgovornošću, Ul.Ljudevita Farkaša Vukotinovića 2, Zagreb zastupanog po punomoćniku Zoran Tomić</item>
      <item>GRAD SPLIT, Branimirova obala 17, 21000 Split</item>
      <item>VODOVOD I KANALIZACIJA, društvo s ograničenom odgovornošću za vodoopskrbu, odvodnju i pročišćavanje otpadnih voda, Biokovska 3, 21000 Split</item>
      <item>HYPO ALPE-ADRIA-LEASING društvo s ograničenom odgovornošću za leasing, Slavonska avenija 6/a, Zagreb</item>
      <item>DELTRON d.o.o. za trgovinu i usluge, Vukovarska 148, 21000 Split zastupanog po punomoćniku Mijo Jeličić</item>
      <item>DIREKCIJA ZA STANOVANJE d.o.o. promet i upravljanje nekretninama, Blajburških žrtava 6, 21000 Split</item>
      <item>TRIGLAV OSIGURANJE d. d., Antuna Heinza 4, Zagreb</item>
      <item>HYPO ALPE-ADRIA-LEASING društvo s ograničenom odgovornošću za leasing, Slavonska avenija 6/a, Zagreb</item>
    </izvorni_sadrzaj>
    <derivirana_varijabla naziv="DomainObject.Predmet.StrankaListFormatedWithAdress_1">
      <item>VERTIGO d.o.o. za građenje i usluge u stečaju, Savska 8, 21000 Split</item>
      <item>Ministarstvo financija RH, Katančićeva 5, 10000 Zagreb zastupanog po punomoćniku Županijsko državno odvjetništvo u Splitu</item>
      <item>Hrvatske vode, pravna osoba za upravljanje vodama, Grada Vukovara 220, Zagreb</item>
      <item>HRVATSKE ŠUME društvo s ograničenom odgovornošću, Ul.Ljudevita Farkaša Vukotinovića 2, Zagreb zastupanog po punomoćniku Zoran Tomić</item>
      <item>GRAD SPLIT, Branimirova obala 17, 21000 Split</item>
      <item>VODOVOD I KANALIZACIJA, društvo s ograničenom odgovornošću za vodoopskrbu, odvodnju i pročišćavanje otpadnih voda, Biokovska 3, 21000 Split</item>
      <item>HYPO ALPE-ADRIA-LEASING društvo s ograničenom odgovornošću za leasing, Slavonska avenija 6/a, Zagreb</item>
      <item>DELTRON d.o.o. za trgovinu i usluge, Vukovarska 148, 21000 Split zastupanog po punomoćniku Mijo Jeličić</item>
      <item>DIREKCIJA ZA STANOVANJE d.o.o. promet i upravljanje nekretninama, Blajburških žrtava 6, 21000 Split</item>
      <item>TRIGLAV OSIGURANJE d. d., Antuna Heinza 4, Zagreb</item>
      <item>HYPO ALPE-ADRIA-LEASING društvo s ograničenom odgovornošću za leasing, Slavonska avenija 6/a, Zagreb</item>
    </derivirana_varijabla>
  </DomainObject.Predmet.StrankaListFormatedWithAdress>
  <DomainObject.Predmet.StrankaListFormatedWithAdressOIB>
    <izvorni_sadrzaj>
      <item>VERTIGO d.o.o. za građenje i usluge u stečaju, OIB 80053629143, Savska 8, 21000 Split</item>
      <item>Ministarstvo financija RH, OIB 18683136487, Katančićeva 5, 10000 Zagreb zastupanog po punomoćniku Županijsko državno odvjetništvo u Splitu</item>
      <item>Hrvatske vode, pravna osoba za upravljanje vodama, OIB 28921383001, Grada Vukovara 220, Zagreb</item>
      <item>HRVATSKE ŠUME društvo s ograničenom odgovornošću, OIB 69693144506, Ul.Ljudevita Farkaša Vukotinovića 2, Zagreb zastupanog po punomoćniku Zoran Tomić</item>
      <item>GRAD SPLIT, OIB 78755598868, Branimirova obala 17, 21000 Split</item>
      <item>VODOVOD I KANALIZACIJA, društvo s ograničenom odgovornošću za vodoopskrbu, odvodnju i pročišćavanje otpadnih voda, OIB 56826138353, Biokovska 3, 21000 Split</item>
      <item>HYPO ALPE-ADRIA-LEASING društvo s ograničenom odgovornošću za leasing, OIB 03153152979, Slavonska avenija 6/a, Zagreb</item>
      <item>DELTRON d.o.o. za trgovinu i usluge, OIB 36118056137, Vukovarska 148, 21000 Split zastupanog po punomoćniku Mijo Jeličić</item>
      <item>DIREKCIJA ZA STANOVANJE d.o.o. promet i upravljanje nekretninama, OIB 54520279677, Blajburških žrtava 6, 21000 Split</item>
      <item>TRIGLAV OSIGURANJE d. d., OIB 29743547503, Antuna Heinza 4, Zagreb</item>
      <item>HYPO ALPE-ADRIA-LEASING društvo s ograničenom odgovornošću za leasing, OIB 03153152979, Slavonska avenija 6/a, Zagreb</item>
    </izvorni_sadrzaj>
    <derivirana_varijabla naziv="DomainObject.Predmet.StrankaListFormatedWithAdressOIB_1">
      <item>VERTIGO d.o.o. za građenje i usluge u stečaju, OIB 80053629143, Savska 8, 21000 Split</item>
      <item>Ministarstvo financija RH, OIB 18683136487, Katančićeva 5, 10000 Zagreb zastupanog po punomoćniku Županijsko državno odvjetništvo u Splitu</item>
      <item>Hrvatske vode, pravna osoba za upravljanje vodama, OIB 28921383001, Grada Vukovara 220, Zagreb</item>
      <item>HRVATSKE ŠUME društvo s ograničenom odgovornošću, OIB 69693144506, Ul.Ljudevita Farkaša Vukotinovića 2, Zagreb zastupanog po punomoćniku Zoran Tomić</item>
      <item>GRAD SPLIT, OIB 78755598868, Branimirova obala 17, 21000 Split</item>
      <item>VODOVOD I KANALIZACIJA, društvo s ograničenom odgovornošću za vodoopskrbu, odvodnju i pročišćavanje otpadnih voda, OIB 56826138353, Biokovska 3, 21000 Split</item>
      <item>HYPO ALPE-ADRIA-LEASING društvo s ograničenom odgovornošću za leasing, OIB 03153152979, Slavonska avenija 6/a, Zagreb</item>
      <item>DELTRON d.o.o. za trgovinu i usluge, OIB 36118056137, Vukovarska 148, 21000 Split zastupanog po punomoćniku Mijo Jeličić</item>
      <item>DIREKCIJA ZA STANOVANJE d.o.o. promet i upravljanje nekretninama, OIB 54520279677, Blajburških žrtava 6, 21000 Split</item>
      <item>TRIGLAV OSIGURANJE d. d., OIB 29743547503, Antuna Heinza 4, Zagreb</item>
      <item>HYPO ALPE-ADRIA-LEASING društvo s ograničenom odgovornošću za leasing, OIB 03153152979, Slavonska avenija 6/a, Zagreb</item>
    </derivirana_varijabla>
  </DomainObject.Predmet.StrankaListFormatedWithAdressOIB>
  <DomainObject.Predmet.StrankaListNazivFormated>
    <izvorni_sadrzaj>
      <item>VERTIGO d.o.o. za građenje i usluge u stečaju</item>
      <item>Ministarstvo financija RH</item>
      <item>Hrvatske vode, pravna osoba za upravljanje vodama</item>
      <item>HRVATSKE ŠUME društvo s ograničenom odgovornošću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DIREKCIJA ZA STANOVANJE d.o.o. promet i upravljanje nekretninama</item>
      <item>TRIGLAV OSIGURANJE d. d.</item>
      <item>HYPO ALPE-ADRIA-LEASING društvo s ograničenom odgovornošću za leasing</item>
    </izvorni_sadrzaj>
    <derivirana_varijabla naziv="DomainObject.Predmet.StrankaListNazivFormated_1">
      <item>VERTIGO d.o.o. za građenje i usluge u stečaju</item>
      <item>Ministarstvo financija RH</item>
      <item>Hrvatske vode, pravna osoba za upravljanje vodama</item>
      <item>HRVATSKE ŠUME društvo s ograničenom odgovornošću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DIREKCIJA ZA STANOVANJE d.o.o. promet i upravljanje nekretninama</item>
      <item>TRIGLAV OSIGURANJE d. d.</item>
      <item>HYPO ALPE-ADRIA-LEASING društvo s ograničenom odgovornošću za leasing</item>
    </derivirana_varijabla>
  </DomainObject.Predmet.StrankaListNazivFormated>
  <DomainObject.Predmet.StrankaListNazivFormatedOIB>
    <izvorni_sadrzaj>
      <item>VERTIGO d.o.o. za građenje i usluge u stečaju, OIB 80053629143</item>
      <item>Ministarstvo financija RH, OIB 18683136487</item>
      <item>Hrvatske vode, pravna osoba za upravljanje vodama, OIB 28921383001</item>
      <item>HRVATSKE ŠUME društvo s ograničenom odgovornošću, OIB 69693144506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izvorni_sadrzaj>
    <derivirana_varijabla naziv="DomainObject.Predmet.StrankaListNazivFormatedOIB_1">
      <item>VERTIGO d.o.o. za građenje i usluge u stečaju, OIB 80053629143</item>
      <item>Ministarstvo financija RH, OIB 18683136487</item>
      <item>Hrvatske vode, pravna osoba za upravljanje vodama, OIB 28921383001</item>
      <item>HRVATSKE ŠUME društvo s ograničenom odgovornošću, OIB 69693144506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Igor Kraljević</item>
      <item>Natalija Mladineo</item>
      <item>Županijsko državno odvjetništvo u Splitu punomoćnik sudionika u postupku Ministarstvo financija RH</item>
      <item>Zoran Tomić punomoćnik sudionika u postupku HRVATSKE ŠUME društvo s ograničenom odgovornošću</item>
      <item>Mijo Jeličić punomoćnik sudionika u postupku DELTRON d.o.o. za trgovinu i usluge</item>
    </izvorni_sadrzaj>
    <derivirana_varijabla naziv="DomainObject.Predmet.OstaliListFormated_1">
      <item>Igor Kraljević</item>
      <item>Natalija Mladineo</item>
      <item>Županijsko državno odvjetništvo u Splitu punomoćnik sudionika u postupku Ministarstvo financija RH</item>
      <item>Zoran Tomić punomoćnik sudionika u postupku HRVATSKE ŠUME društvo s ograničenom odgovornošću</item>
      <item>Mijo Jeličić punomoćnik sudionika u postupku DELTRON d.o.o. za trgovinu i usluge</item>
    </derivirana_varijabla>
  </DomainObject.Predmet.OstaliListFormated>
  <DomainObject.Predmet.OstaliListFormatedOIB>
    <izvorni_sadrzaj>
      <item>Igor Kraljević</item>
      <item>Natalija Mladineo, OIB 62875698528</item>
      <item>Županijsko državno odvjetništvo u Splitu, OIB 70793241859 punomoćnik sudionika u postupku Ministarstvo financija RH</item>
      <item>Zoran Tomić, OIB 80809284399 punomoćnik sudionika u postupku HRVATSKE ŠUME društvo s ograničenom odgovornošću</item>
      <item>Mijo Jeličić, OIB 71855290129 punomoćnik sudionika u postupku DELTRON d.o.o. za trgovinu i usluge</item>
    </izvorni_sadrzaj>
    <derivirana_varijabla naziv="DomainObject.Predmet.OstaliListFormatedOIB_1">
      <item>Igor Kraljević</item>
      <item>Natalija Mladineo, OIB 62875698528</item>
      <item>Županijsko državno odvjetništvo u Splitu, OIB 70793241859 punomoćnik sudionika u postupku Ministarstvo financija RH</item>
      <item>Zoran Tomić, OIB 80809284399 punomoćnik sudionika u postupku HRVATSKE ŠUME društvo s ograničenom odgovornošću</item>
      <item>Mijo Jeličić, OIB 71855290129 punomoćnik sudionika u postupku DELTRON d.o.o. za trgovinu i usluge</item>
    </derivirana_varijabla>
  </DomainObject.Predmet.OstaliListFormatedOIB>
  <DomainObject.Predmet.OstaliListFormatedWithAdress>
    <izvorni_sadrzaj>
      <item>Igor Kraljević, Savska 8, 21000 Split</item>
      <item>Natalija Mladineo, Viška 24, 21000 Split</item>
      <item>Županijsko državno odvjetništvo u Splitu, Gundulićeva 29a, 21000 Split punomoćnik sudionika u postupku Ministarstvo financija RH</item>
      <item>Zoran Tomić, Zelinska 2/I, 10000 Zagreb punomoćnik sudionika u postupku HRVATSKE ŠUME društvo s ograničenom odgovornošću</item>
      <item>Mijo Jeličić, Kliška 29., 21000 Split punomoćnik sudionika u postupku DELTRON d.o.o. za trgovinu i usluge</item>
    </izvorni_sadrzaj>
    <derivirana_varijabla naziv="DomainObject.Predmet.OstaliListFormatedWithAdress_1">
      <item>Igor Kraljević, Savska 8, 21000 Split</item>
      <item>Natalija Mladineo, Viška 24, 21000 Split</item>
      <item>Županijsko državno odvjetništvo u Splitu, Gundulićeva 29a, 21000 Split punomoćnik sudionika u postupku Ministarstvo financija RH</item>
      <item>Zoran Tomić, Zelinska 2/I, 10000 Zagreb punomoćnik sudionika u postupku HRVATSKE ŠUME društvo s ograničenom odgovornošću</item>
      <item>Mijo Jeličić, Kliška 29., 21000 Split punomoćnik sudionika u postupku DELTRON d.o.o. za trgovinu i usluge</item>
    </derivirana_varijabla>
  </DomainObject.Predmet.OstaliListFormatedWithAdress>
  <DomainObject.Predmet.OstaliListFormatedWithAdressOIB>
    <izvorni_sadrzaj>
      <item>Igor Kraljević, Savska 8, 21000 Split</item>
      <item>Natalija Mladineo, OIB 62875698528, Viška 24, 21000 Split</item>
      <item>Županijsko državno odvjetništvo u Splitu, OIB 70793241859, Gundulićeva 29a, 21000 Split punomoćnik sudionika u postupku Ministarstvo financija RH</item>
      <item>Zoran Tomić, OIB 80809284399, Zelinska 2/I, 10000 Zagreb punomoćnik sudionika u postupku HRVATSKE ŠUME društvo s ograničenom odgovornošću</item>
      <item>Mijo Jeličić, OIB 71855290129, Kliška 29., 21000 Split punomoćnik sudionika u postupku DELTRON d.o.o. za trgovinu i usluge</item>
    </izvorni_sadrzaj>
    <derivirana_varijabla naziv="DomainObject.Predmet.OstaliListFormatedWithAdressOIB_1">
      <item>Igor Kraljević, Savska 8, 21000 Split</item>
      <item>Natalija Mladineo, OIB 62875698528, Viška 24, 21000 Split</item>
      <item>Županijsko državno odvjetništvo u Splitu, OIB 70793241859, Gundulićeva 29a, 21000 Split punomoćnik sudionika u postupku Ministarstvo financija RH</item>
      <item>Zoran Tomić, OIB 80809284399, Zelinska 2/I, 10000 Zagreb punomoćnik sudionika u postupku HRVATSKE ŠUME društvo s ograničenom odgovornošću</item>
      <item>Mijo Jeličić, OIB 71855290129, Kliška 29., 21000 Split punomoćnik sudionika u postupku DELTRON d.o.o. za trgovinu i usluge</item>
    </derivirana_varijabla>
  </DomainObject.Predmet.OstaliListFormatedWithAdressOIB>
  <DomainObject.Predmet.OstaliListNazivFormated>
    <izvorni_sadrzaj>
      <item>Igor Kraljević</item>
      <item>Natalija Mladineo</item>
      <item>Županijsko državno odvjetništvo u Splitu</item>
      <item>Zoran Tomić</item>
      <item>Mijo Jeličić</item>
    </izvorni_sadrzaj>
    <derivirana_varijabla naziv="DomainObject.Predmet.OstaliListNazivFormated_1">
      <item>Igor Kraljević</item>
      <item>Natalija Mladineo</item>
      <item>Županijsko državno odvjetništvo u Splitu</item>
      <item>Zoran Tomić</item>
      <item>Mijo Jeličić</item>
    </derivirana_varijabla>
  </DomainObject.Predmet.OstaliListNazivFormated>
  <DomainObject.Predmet.OstaliListNazivFormatedOIB>
    <izvorni_sadrzaj>
      <item>Igor Kraljević</item>
      <item>Natalija Mladineo, OIB 62875698528</item>
      <item>Županijsko državno odvjetništvo u Splitu, OIB 70793241859</item>
      <item>Zoran Tomić, OIB 80809284399</item>
      <item>Mijo Jeličić, OIB 71855290129</item>
    </izvorni_sadrzaj>
    <derivirana_varijabla naziv="DomainObject.Predmet.OstaliListNazivFormatedOIB_1">
      <item>Igor Kraljević</item>
      <item>Natalija Mladineo, OIB 62875698528</item>
      <item>Županijsko državno odvjetništvo u Splitu, OIB 70793241859</item>
      <item>Zoran Tomić, OIB 80809284399</item>
      <item>Mijo Jeličić, OIB 71855290129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2018.</izvorni_sadrzaj>
    <derivirana_varijabla naziv="DomainObject.Datum_1">28.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VERTIGO d.o.o. za građenje i usluge u stečaju i dr.</izvorni_sadrzaj>
    <derivirana_varijabla naziv="DomainObject.Predmet.StrankaIDrugi_1">VERTIGO d.o.o. za građenje i usluge u stečaju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VERTIGO d.o.o. za građenje i usluge u stečaju, OIB 80053629143, Savska 8, 21000 Split i dr.</izvorni_sadrzaj>
    <derivirana_varijabla naziv="DomainObject.Predmet.StrankaIDrugiAdressOIB_1">VERTIGO d.o.o. za građenje i usluge u stečaju, OIB 80053629143, Savska 8, 21000 Split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VERTIGO d.o.o. za građenje i usluge u stečaju</item>
      <item>Igor Kraljević</item>
      <item>Natalija Mladineo</item>
      <item>Ministarstvo financija RH</item>
      <item>Županijsko državno odvjetništvo u Splitu</item>
      <item>Hrvatske vode, pravna osoba za upravljanje vodama</item>
      <item>HRVATSKE ŠUME društvo s ograničenom odgovornošću</item>
      <item>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Mijo Jeličić</item>
      <item>DIREKCIJA ZA STANOVANJE d.o.o. promet i upravljanje nekretninama</item>
      <item>TRIGLAV OSIGURANJE d. d.</item>
      <item>HYPO ALPE-ADRIA-LEASING društvo s ograničenom odgovornošću za leasing</item>
    </izvorni_sadrzaj>
    <derivirana_varijabla naziv="DomainObject.Predmet.SudioniciListNaziv_1">
      <item>VERTIGO d.o.o. za građenje i usluge u stečaju</item>
      <item>Igor Kraljević</item>
      <item>Natalija Mladineo</item>
      <item>Ministarstvo financija RH</item>
      <item>Županijsko državno odvjetništvo u Splitu</item>
      <item>Hrvatske vode, pravna osoba za upravljanje vodama</item>
      <item>HRVATSKE ŠUME društvo s ograničenom odgovornošću</item>
      <item>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Mijo Jeličić</item>
      <item>DIREKCIJA ZA STANOVANJE d.o.o. promet i upravljanje nekretninama</item>
      <item>TRIGLAV OSIGURANJE d. d.</item>
      <item>HYPO ALPE-ADRIA-LEASING društvo s ograničenom odgovornošću za leasing</item>
    </derivirana_varijabla>
  </DomainObject.Predmet.SudioniciListNaziv>
  <DomainObject.Predmet.SudioniciListAdressOIB>
    <izvorni_sadrzaj>
      <item>VERTIGO d.o.o. za građenje i usluge u stečaju, OIB 80053629143, Savska 8,21000 Split</item>
      <item>Igor Kraljević, Savska 8,21000 Split</item>
      <item>Natalija Mladineo, OIB 62875698528, Viška 24,21000 Split</item>
      <item>Ministarstvo financija RH, OIB 18683136487, Katančićeva 5,10000 Zagreb</item>
      <item>Županijsko državno odvjetništvo u Splitu, OIB 70793241859, Gundulićeva 29a,21000 Split</item>
      <item>Hrvatske vode, pravna osoba za upravljanje vodama, OIB 28921383001, Grada Vukovara 220,Zagreb</item>
      <item>HRVATSKE ŠUME društvo s ograničenom odgovornošću, OIB 69693144506, Ul.Ljudevita Farkaša Vukotinovića 2,Zagreb</item>
      <item>Zoran Tomić, OIB 80809284399, Zelinska 2/I,10000 Zagreb</item>
      <item>GRAD SPLIT, OIB 78755598868, Branimirova obala 17,21000 Split</item>
      <item>VODOVOD I KANALIZACIJA, društvo s ograničenom odgovornošću za vodoopskrbu, odvodnju i pročišćavanje otpadnih voda, OIB 56826138353, Biokovska 3,21000 Split</item>
      <item>HYPO ALPE-ADRIA-LEASING društvo s ograničenom odgovornošću za leasing, OIB 03153152979, Slavonska avenija 6/a,Zagreb</item>
      <item>DELTRON d.o.o. za trgovinu i usluge, OIB 36118056137, Vukovarska 148,21000 Split</item>
      <item>Mijo Jeličić, OIB 71855290129, Kliška 29.,21000 Split</item>
      <item>DIREKCIJA ZA STANOVANJE d.o.o. promet i upravljanje nekretninama, OIB 54520279677, Blajburških žrtava 6,21000 Split</item>
      <item>TRIGLAV OSIGURANJE d. d., OIB 29743547503, Antuna Heinza 4,Zagreb</item>
      <item>HYPO ALPE-ADRIA-LEASING društvo s ograničenom odgovornošću za leasing, OIB 03153152979, Slavonska avenija 6/a,Zagreb</item>
    </izvorni_sadrzaj>
    <derivirana_varijabla naziv="DomainObject.Predmet.SudioniciListAdressOIB_1">
      <item>VERTIGO d.o.o. za građenje i usluge u stečaju, OIB 80053629143, Savska 8,21000 Split</item>
      <item>Igor Kraljević, Savska 8,21000 Split</item>
      <item>Natalija Mladineo, OIB 62875698528, Viška 24,21000 Split</item>
      <item>Ministarstvo financija RH, OIB 18683136487, Katančićeva 5,10000 Zagreb</item>
      <item>Županijsko državno odvjetništvo u Splitu, OIB 70793241859, Gundulićeva 29a,21000 Split</item>
      <item>Hrvatske vode, pravna osoba za upravljanje vodama, OIB 28921383001, Grada Vukovara 220,Zagreb</item>
      <item>HRVATSKE ŠUME društvo s ograničenom odgovornošću, OIB 69693144506, Ul.Ljudevita Farkaša Vukotinovića 2,Zagreb</item>
      <item>Zoran Tomić, OIB 80809284399, Zelinska 2/I,10000 Zagreb</item>
      <item>GRAD SPLIT, OIB 78755598868, Branimirova obala 17,21000 Split</item>
      <item>VODOVOD I KANALIZACIJA, društvo s ograničenom odgovornošću za vodoopskrbu, odvodnju i pročišćavanje otpadnih voda, OIB 56826138353, Biokovska 3,21000 Split</item>
      <item>HYPO ALPE-ADRIA-LEASING društvo s ograničenom odgovornošću za leasing, OIB 03153152979, Slavonska avenija 6/a,Zagreb</item>
      <item>DELTRON d.o.o. za trgovinu i usluge, OIB 36118056137, Vukovarska 148,21000 Split</item>
      <item>Mijo Jeličić, OIB 71855290129, Kliška 29.,21000 Split</item>
      <item>DIREKCIJA ZA STANOVANJE d.o.o. promet i upravljanje nekretninama, OIB 54520279677, Blajburških žrtava 6,21000 Split</item>
      <item>TRIGLAV OSIGURANJE d. d., OIB 29743547503, Antuna Heinza 4,Zagreb</item>
      <item>HYPO ALPE-ADRIA-LEASING društvo s ograničenom odgovornošću za leasing, OIB 03153152979, Slavonska avenija 6/a,Zagreb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80053629143</item>
      <item>, OIB null</item>
      <item>, OIB 62875698528</item>
      <item>, OIB 18683136487</item>
      <item>, OIB 70793241859</item>
      <item>, OIB 28921383001</item>
      <item>, OIB 69693144506</item>
      <item>, OIB 80809284399</item>
      <item>, OIB 78755598868</item>
      <item>, OIB 56826138353</item>
      <item>, OIB 03153152979</item>
      <item>, OIB 36118056137</item>
      <item>, OIB 71855290129</item>
      <item>, OIB 54520279677</item>
      <item>, OIB 29743547503</item>
      <item>, OIB 03153152979</item>
    </izvorni_sadrzaj>
    <derivirana_varijabla naziv="DomainObject.Predmet.SudioniciListNazivOIB_1">
      <item>, OIB 80053629143</item>
      <item>, OIB null</item>
      <item>, OIB 62875698528</item>
      <item>, OIB 18683136487</item>
      <item>, OIB 70793241859</item>
      <item>, OIB 28921383001</item>
      <item>, OIB 69693144506</item>
      <item>, OIB 80809284399</item>
      <item>, OIB 78755598868</item>
      <item>, OIB 56826138353</item>
      <item>, OIB 03153152979</item>
      <item>, OIB 36118056137</item>
      <item>, OIB 71855290129</item>
      <item>, OIB 54520279677</item>
      <item>, OIB 29743547503</item>
      <item>, OIB 03153152979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Natalija Mladineo, OIB 62875698528, Viška 24 Split</item>
    </izvorni_sadrzaj>
    <derivirana_varijabla naziv="DomainObject.Predmet.StecajniUpraviteljiListAddressOIB_1">
      <item>Natalija Mladineo, OIB 62875698528, Viška 24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8A3544-3789-4E8D-BF8A-0AB25B9FA2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5</properties:Pages>
  <properties:Words>1806</properties:Words>
  <properties:Characters>10218</properties:Characters>
  <properties:Lines>206</properties:Lines>
  <properties:Paragraphs>53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12029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2018-12-21T13:59:00Z</dcterms:created>
  <dc:creator>Ante Kačić</dc:creator>
  <cp:lastModifiedBy>Katarina Mikulić</cp:lastModifiedBy>
  <cp:lastPrinted>2018-12-28T09:36:00Z</cp:lastPrinted>
  <dcterms:modified xmlns:xsi="http://www.w3.org/2001/XMLSchema-instance" xsi:type="dcterms:W3CDTF">2018-12-28T09:36:00Z</dcterms:modified>
  <cp:revision>8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(OGLAŠAVANJE DOSUDE NEVAŽEĆOM I NOVI KUPAC br.4.docx)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