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daf7a" w14:paraId="17daf7a" w:rsidRDefault="0098318B" w:rsidP="00CA78FE" w:rsidR="0098318B" w:rsidRPr="00B27743">
      <w:pPr>
        <w:jc w:val="right"/>
        <w15:collapsed w:val="false"/>
      </w:pPr>
      <w:bookmarkStart w:name="_GoBack" w:id="0"/>
      <w:bookmarkEnd w:id="0"/>
      <w:r w:rsidRPr="00B27743">
        <w:rPr>
          <w:b/>
        </w:rPr>
        <w:t xml:space="preserve">   Posl. br. 18 St-</w:t>
      </w:r>
      <w:r w:rsidR="00052671">
        <w:rPr>
          <w:b/>
        </w:rPr>
        <w:t>1</w:t>
      </w:r>
      <w:r w:rsidR="00C95FFC">
        <w:rPr>
          <w:b/>
        </w:rPr>
        <w:t>2</w:t>
      </w:r>
      <w:r w:rsidR="008C0919">
        <w:rPr>
          <w:b/>
        </w:rPr>
        <w:t>1</w:t>
      </w:r>
      <w:r w:rsidR="00CA78FE">
        <w:rPr>
          <w:b/>
        </w:rPr>
        <w:t>/201</w:t>
      </w:r>
      <w:r w:rsidR="00052671">
        <w:rPr>
          <w:b/>
        </w:rPr>
        <w:t>9</w:t>
      </w:r>
    </w:p>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2749CF" w:rsidP="002749CF" w:rsidR="002749CF" w:rsidRPr="002749CF">
      <w:pPr>
        <w:rPr>
          <w:b/>
        </w:rPr>
      </w:pPr>
      <w:r w:rsidRPr="002749CF">
        <w:rPr>
          <w:b/>
        </w:rPr>
        <w:t>REPUBLIKA HRVATSKA</w:t>
      </w:r>
    </w:p>
    <w:p w:rsidRDefault="002749CF" w:rsidP="002749CF" w:rsidR="002749CF" w:rsidRPr="002749CF">
      <w:pPr>
        <w:rPr>
          <w:b/>
        </w:rPr>
      </w:pPr>
      <w:r w:rsidRPr="002749CF">
        <w:rPr>
          <w:b/>
        </w:rPr>
        <w:t xml:space="preserve">TRGOVAČKI SUD </w:t>
      </w:r>
      <w:r w:rsidR="00C95FFC">
        <w:rPr>
          <w:b/>
        </w:rPr>
        <w:t xml:space="preserve"> U </w:t>
      </w:r>
      <w:r w:rsidRPr="002749CF">
        <w:rPr>
          <w:b/>
        </w:rPr>
        <w:t>DUBROVNIK</w:t>
      </w:r>
      <w:r w:rsidR="00C95FFC">
        <w:rPr>
          <w:b/>
        </w:rPr>
        <w:t>U</w:t>
      </w:r>
    </w:p>
    <w:p w:rsidRDefault="002749CF" w:rsidP="002749CF" w:rsidR="0098318B" w:rsidRPr="00B27743">
      <w:r w:rsidRPr="002749CF">
        <w:rPr>
          <w:b/>
        </w:rPr>
        <w:t>Dubrovnik, Dr. A. Starčevića 23</w:t>
      </w:r>
    </w:p>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w:t>
      </w:r>
      <w:r w:rsidR="002749CF">
        <w:t>D</w:t>
      </w:r>
      <w:r w:rsidR="002749CF" w:rsidRPr="002749CF">
        <w:t>ubrovnik</w:t>
      </w:r>
      <w:r w:rsidRPr="00B27743">
        <w:t>u</w:t>
      </w:r>
      <w:r w:rsidR="002749CF">
        <w:t>, u</w:t>
      </w:r>
      <w:r w:rsidRPr="00B27743">
        <w:t xml:space="preserve"> ime Republike Hrvatske, po stečajnom sucu tog suda Katarini Franković, kao sucu pojedincu, odlučujući po prijedlogu FINANCIJSKA AGENCIJA, RC </w:t>
      </w:r>
      <w:r w:rsidR="00A573AB">
        <w:t>Split</w:t>
      </w:r>
      <w:r w:rsidR="002749CF">
        <w:t>,</w:t>
      </w:r>
      <w:r w:rsidR="002749CF" w:rsidRPr="002749CF">
        <w:t xml:space="preserve"> </w:t>
      </w:r>
      <w:r w:rsidRPr="00B27743">
        <w:t xml:space="preserve">u stečajnom postupku nad </w:t>
      </w:r>
      <w:r w:rsidR="008C0919" w:rsidRPr="008C0919">
        <w:t>LEĆEVAČKA MLJEKARA PRAMENKA d.o.o., Hrvatskih mučenika 5, 21202 Lećevica, OIB: 95483581668</w:t>
      </w:r>
      <w:r w:rsidRPr="00B27743">
        <w:t xml:space="preserve">, dana </w:t>
      </w:r>
      <w:r w:rsidR="008C0919">
        <w:t>08</w:t>
      </w:r>
      <w:r w:rsidRPr="00B27743">
        <w:t xml:space="preserve">. </w:t>
      </w:r>
      <w:r w:rsidR="008C0919">
        <w:t>ožujka</w:t>
      </w:r>
      <w:r w:rsidR="00F878A2">
        <w:t xml:space="preserve"> 201</w:t>
      </w:r>
      <w:r w:rsidR="00052671">
        <w:t>9</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8C0919" w:rsidRPr="008C0919">
        <w:t>LEĆEVAČKA MLJEKARA PRAMENKA d.o.o., Hrvatskih mučenika 5, 21202 Lećevica, OIB: 95483581668</w:t>
      </w:r>
      <w:r w:rsidR="00CA78FE">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304023">
        <w:t xml:space="preserve">se </w:t>
      </w:r>
      <w:r w:rsidR="008C0919" w:rsidRPr="008C0919">
        <w:t>Jozo Bagarić, Ploče, Trg bana Jelačića 4, OIB: 81445363370</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lastRenderedPageBreak/>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E13E4F">
        <w:rPr>
          <w:b/>
        </w:rPr>
        <w:t>2</w:t>
      </w:r>
      <w:r w:rsidR="008C0919">
        <w:rPr>
          <w:b/>
        </w:rPr>
        <w:t>4</w:t>
      </w:r>
      <w:r w:rsidRPr="00B27743">
        <w:rPr>
          <w:b/>
        </w:rPr>
        <w:t xml:space="preserve">. </w:t>
      </w:r>
      <w:r w:rsidR="008C0919">
        <w:rPr>
          <w:b/>
        </w:rPr>
        <w:t>svibn</w:t>
      </w:r>
      <w:r w:rsidR="00E13E4F">
        <w:rPr>
          <w:b/>
        </w:rPr>
        <w:t>ja</w:t>
      </w:r>
      <w:r w:rsidR="00A573AB">
        <w:rPr>
          <w:b/>
        </w:rPr>
        <w:t xml:space="preserve"> 201</w:t>
      </w:r>
      <w:r w:rsidR="004554D9">
        <w:rPr>
          <w:b/>
        </w:rPr>
        <w:t>9</w:t>
      </w:r>
      <w:r w:rsidRPr="00B27743">
        <w:rPr>
          <w:b/>
        </w:rPr>
        <w:t xml:space="preserve">. godine u </w:t>
      </w:r>
      <w:r w:rsidR="008C0919">
        <w:rPr>
          <w:b/>
        </w:rPr>
        <w:t>10</w:t>
      </w:r>
      <w:r>
        <w:rPr>
          <w:b/>
        </w:rPr>
        <w:t>,0</w:t>
      </w:r>
      <w:r w:rsidRPr="00B27743">
        <w:rPr>
          <w:b/>
        </w:rPr>
        <w:t>0 sati,</w:t>
      </w:r>
      <w:r w:rsidR="00E13E4F">
        <w:t xml:space="preserve"> sve u zgradi</w:t>
      </w:r>
      <w:r w:rsidRPr="00B27743">
        <w:t xml:space="preserve"> </w:t>
      </w:r>
      <w:r w:rsidR="00E13E4F">
        <w:t xml:space="preserve">Trgovačkog </w:t>
      </w:r>
      <w:r w:rsidRPr="00B27743">
        <w:t>suda</w:t>
      </w:r>
      <w:r w:rsidR="00E13E4F">
        <w:t xml:space="preserve"> u Splitu</w:t>
      </w:r>
      <w:r w:rsidRPr="00B27743">
        <w:t xml:space="preserve"> </w:t>
      </w:r>
      <w:r w:rsidR="00A573AB" w:rsidRPr="00A573AB">
        <w:t xml:space="preserve">na adresi </w:t>
      </w:r>
      <w:r w:rsidR="00E13E4F">
        <w:t>Split, Sukoišanska 6</w:t>
      </w:r>
      <w:r w:rsidR="00A573AB" w:rsidRPr="00A573AB">
        <w:t xml:space="preserve">, </w:t>
      </w:r>
      <w:r w:rsidR="00E13E4F" w:rsidRPr="00E13E4F">
        <w:t>sudnica br. 4, soba broj 118, na I. katu</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w:t>
      </w:r>
      <w:r w:rsidR="00E13E4F">
        <w:t xml:space="preserve">se u registar Trgovačkog suda </w:t>
      </w:r>
      <w:r w:rsidR="00A32688">
        <w:t xml:space="preserve">u </w:t>
      </w:r>
      <w:r w:rsidR="00E13E4F">
        <w:t>Split</w:t>
      </w:r>
      <w:r w:rsidR="00C95FFC">
        <w:t>u</w:t>
      </w:r>
      <w:r w:rsidR="00C24A24">
        <w:t xml:space="preserve">, </w:t>
      </w:r>
      <w:r w:rsidR="00CA78FE">
        <w:t xml:space="preserve">kod </w:t>
      </w:r>
      <w:r w:rsidR="00C95FFC">
        <w:t xml:space="preserve">zemljišno knjižnog odjela </w:t>
      </w:r>
      <w:r w:rsidR="008C0919">
        <w:t>Kaštel Lukšić</w:t>
      </w:r>
      <w:r w:rsidR="00E13E4F">
        <w:t>, Općinskog suda u Splitu</w:t>
      </w:r>
      <w:r w:rsidR="00A573AB">
        <w:t xml:space="preserve"> </w:t>
      </w:r>
      <w:r>
        <w:t xml:space="preserve">i u druge registre u kojima je dužnik upisan kao vlasnik. </w:t>
      </w:r>
    </w:p>
    <w:p w:rsidRDefault="0098318B" w:rsidP="003C7EEA" w:rsidR="0098318B" w:rsidRPr="00B27743">
      <w:pPr>
        <w:ind w:hanging="705" w:left="705"/>
        <w:jc w:val="both"/>
      </w:pPr>
    </w:p>
    <w:p w:rsidRDefault="0098318B" w:rsidP="00E13E4F" w:rsidR="0098318B" w:rsidRPr="00B27743">
      <w:pPr>
        <w:ind w:hanging="705" w:left="705"/>
        <w:jc w:val="both"/>
      </w:pPr>
      <w:r w:rsidRPr="00B27743">
        <w:rPr>
          <w:b/>
        </w:rPr>
        <w:t>VIII.</w:t>
      </w:r>
      <w:r w:rsidRPr="00B27743">
        <w:tab/>
        <w:t xml:space="preserve">Stečajni postupak nad stečajnim dužnikom </w:t>
      </w:r>
      <w:r w:rsidR="008C0919" w:rsidRPr="008C0919">
        <w:t>LEĆEVAČKA MLJEKARA PRAMENKA d.o.o., Hrvatskih mučenika 5, 21202 Lećevica, OIB: 95483581668</w:t>
      </w:r>
      <w:r w:rsidR="00E00A9E">
        <w:t xml:space="preserve">, otvara se </w:t>
      </w:r>
      <w:r w:rsidR="008C0919">
        <w:t>08</w:t>
      </w:r>
      <w:r>
        <w:t xml:space="preserve">. </w:t>
      </w:r>
      <w:r w:rsidR="008C0919">
        <w:t>ožujka</w:t>
      </w:r>
      <w:r>
        <w:t xml:space="preserve"> </w:t>
      </w:r>
      <w:r w:rsidRPr="00B27743">
        <w:t>201</w:t>
      </w:r>
      <w:r w:rsidR="00E13E4F">
        <w:t>9</w:t>
      </w:r>
      <w:r w:rsidRPr="00B27743">
        <w:t xml:space="preserve">. godine u </w:t>
      </w:r>
      <w:r w:rsidR="00A573AB">
        <w:t>1</w:t>
      </w:r>
      <w:r w:rsidR="008C0919">
        <w:t>1</w:t>
      </w:r>
      <w:r w:rsidRPr="00B27743">
        <w:t>,</w:t>
      </w:r>
      <w:r w:rsidR="008C0919">
        <w:t>4</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w:t>
      </w:r>
      <w:r w:rsidR="00E13E4F">
        <w:t>5123900011300069195</w:t>
      </w:r>
      <w:r w:rsidRPr="00B27743">
        <w:t>, model 10-</w:t>
      </w:r>
      <w:r w:rsidR="008C0919">
        <w:t>121</w:t>
      </w:r>
      <w:r w:rsidR="00304023">
        <w:t>-201</w:t>
      </w:r>
      <w:r w:rsidR="00E13E4F">
        <w:t>9</w:t>
      </w:r>
      <w:r w:rsidRPr="00B27743">
        <w:t xml:space="preserve">, te dokaz o izvršenoj uplati dostaviti u spis, a obustavu dalje pljenidbe ako iznos predujma nije zaplijenjen u cijelosti. </w:t>
      </w:r>
    </w:p>
    <w:p w:rsidRDefault="0098318B" w:rsidP="000E38DB" w:rsidR="0098318B" w:rsidRPr="00B27743">
      <w:pPr>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8C0919" w:rsidP="008C0919" w:rsidR="008C0919">
      <w:pPr>
        <w:ind w:firstLine="705"/>
        <w:jc w:val="both"/>
      </w:pPr>
      <w:r>
        <w:t>Predlagatelj Financijska agencija je prijedlogom predložio otvaranje stečajnog postupka nad dužnikom LEĆEVAČKA MLJEKARA PRAMENKA d.o.o., Hrvatskih mučenika 5, 21202 Lećevica, OIB: 95483581668. U prijedlogu se u bitnome navodi da temeljem čl. 444. st. 2. SZ-a podnosi prijedlog, te da na dan 01.09.2015.g. dužnik ima u očevidniku redoslijeda osnova za plaćanje evidentirane osnove za plaćanje u neprekinutom razdoblju od 470 dana u ukupnom iznosu od 738.584,45 kuna u koji iznos je uračunata kamata i naknada predlagatelja za provedbu ovrhe na novčanim sredstvima. Navodi se da dužnik ima 3 zaposlena, te da ima otvoren račun kod OTP banka Hrvatska d.d., HPB d.d. i Kreditna banka Zagreb d.d.</w:t>
      </w:r>
    </w:p>
    <w:p w:rsidRDefault="008C0919" w:rsidP="008C0919" w:rsidR="008C0919">
      <w:pPr>
        <w:ind w:firstLine="705"/>
        <w:jc w:val="both"/>
      </w:pPr>
    </w:p>
    <w:p w:rsidRDefault="008C0919" w:rsidP="008C0919" w:rsidR="008C0919">
      <w:pPr>
        <w:ind w:firstLine="705"/>
        <w:jc w:val="both"/>
      </w:pPr>
      <w:r>
        <w:t>Naslovni sud je pokrenuo postupak radi utvrđivanja pretpostavki za otvaranje stečajnog postupka (prethodni postupak) nad  dužnikom, te odredio ročište radi očitovanja o prijedlogu za otvaranje stečajnog postupka.</w:t>
      </w:r>
    </w:p>
    <w:p w:rsidRDefault="008C0919" w:rsidP="008C0919" w:rsidR="008C0919">
      <w:pPr>
        <w:ind w:firstLine="705"/>
        <w:jc w:val="both"/>
      </w:pPr>
    </w:p>
    <w:p w:rsidRDefault="008C0919" w:rsidP="008C0919" w:rsidR="008C0919">
      <w:pPr>
        <w:ind w:firstLine="705"/>
        <w:jc w:val="both"/>
      </w:pPr>
      <w:r>
        <w:t>Obzirom da je prvo bio pozvan na ročište raniji zastupnik po zakonu Rino Lucić koji je ukazao sudu da više nije ovlašten za zastupanje dužnika, sud je stoga ponovno rješenjem St-1570/2016 pozvao Ivana Nikolića zastupnika po zakonu dužnika pristupiti na ročište i dostaviti potrebnu dokumentaciju.</w:t>
      </w:r>
    </w:p>
    <w:p w:rsidRDefault="008C0919" w:rsidP="008C0919" w:rsidR="008C0919">
      <w:pPr>
        <w:ind w:firstLine="705"/>
        <w:jc w:val="both"/>
      </w:pPr>
    </w:p>
    <w:p w:rsidRDefault="008C0919" w:rsidP="008C0919" w:rsidR="008C0919">
      <w:pPr>
        <w:ind w:firstLine="705"/>
        <w:jc w:val="both"/>
      </w:pPr>
      <w:r>
        <w:t>Na ročište održano 28. rujna 2018.g. nije pristupio zastupnik po zakonu dužnika Ivan Nikolić, niti dostavio podatke o imovini dužnika.</w:t>
      </w:r>
    </w:p>
    <w:p w:rsidRDefault="008C0919" w:rsidP="008C0919" w:rsidR="008C0919">
      <w:pPr>
        <w:ind w:firstLine="705"/>
        <w:jc w:val="both"/>
      </w:pPr>
      <w:r>
        <w:t xml:space="preserve"> </w:t>
      </w:r>
    </w:p>
    <w:p w:rsidRDefault="008C0919" w:rsidP="008C0919" w:rsidR="008C0919">
      <w:pPr>
        <w:ind w:firstLine="705"/>
        <w:jc w:val="both"/>
      </w:pPr>
      <w:r>
        <w:t>Sud je službenim putem zatražio podatke o imovini za dužnika od Centra za vozila Hrvatke d.d. i od Općinskog suda. Iz potvrde Općinskog suda u Splitu, zk odjel Split je vidljivo da dužnik nije upisan kao vlasnik nekretnina na području tog zk odjela, a iz uvjerenja Centra za vozila Hrvatke d.d. je vidljivo da je dužnik evidentiran kao vlasnik vozila teretni automobil marke Mercedes 814 C-144420 god proizvodnje 1996 koji je odjavljen 11.12.2015.g.</w:t>
      </w:r>
    </w:p>
    <w:p w:rsidRDefault="008C0919" w:rsidP="008C0919" w:rsidR="008C0919">
      <w:pPr>
        <w:ind w:firstLine="705"/>
        <w:jc w:val="both"/>
      </w:pPr>
    </w:p>
    <w:p w:rsidRDefault="008C0919" w:rsidP="008C0919" w:rsidR="002E4BE6">
      <w:pPr>
        <w:ind w:firstLine="705"/>
        <w:jc w:val="both"/>
      </w:pPr>
      <w:r>
        <w:lastRenderedPageBreak/>
        <w:tab/>
        <w:t>Iz potvrde FINA od 14.08.2018.g. je vidljivo da u Očevidniku redoslijeda osnova za plaćanje dužnik na dan izdavanja potvrde ima evidentirane ne izvršene osnove za plaćanje u neprekidnom razdoblju od 1547 dana. Kod stečajnog dužnika je stoga ispunjen stečajni razlog nesposobnosti za plaćanje.</w:t>
      </w:r>
    </w:p>
    <w:p w:rsidRDefault="008C0919" w:rsidP="008C0919" w:rsidR="008C0919">
      <w:pPr>
        <w:ind w:firstLine="705"/>
        <w:jc w:val="both"/>
      </w:pPr>
    </w:p>
    <w:p w:rsidRDefault="008C0919" w:rsidP="008C0919" w:rsidR="008C0919">
      <w:pPr>
        <w:ind w:firstLine="705"/>
        <w:jc w:val="both"/>
      </w:pPr>
      <w:r>
        <w:t xml:space="preserve">Sud je rješenjem od 04. listopada 2018.g. St-1570/2016 pozvao </w:t>
      </w:r>
      <w:r w:rsidRPr="008C0919">
        <w:t>osobe koje imaju pravni interes da se provede stečajni postupak nad dužnikom LEĆEVAČKA MLJEKARA PRAMENKA d.o.o., Hrvatskih mučenika 5, 21202 Lećevica, OIB: 95483581668 da u roku od 15 dana uplate preduj</w:t>
      </w:r>
      <w:r>
        <w:t>am</w:t>
      </w:r>
      <w:r w:rsidRPr="008C0919">
        <w:t xml:space="preserve"> za pokriće troškova kako prethodnog tako i otvorenog stečajnog postupka</w:t>
      </w:r>
      <w:r>
        <w:t>, a sve u smislu čl. 132 SZ-a.</w:t>
      </w:r>
    </w:p>
    <w:p w:rsidRDefault="008C0919" w:rsidP="008C0919" w:rsidR="008C0919">
      <w:pPr>
        <w:ind w:firstLine="705"/>
        <w:jc w:val="both"/>
      </w:pPr>
    </w:p>
    <w:p w:rsidRDefault="008C0919" w:rsidP="008C0919" w:rsidR="008C0919">
      <w:pPr>
        <w:ind w:firstLine="705"/>
        <w:jc w:val="both"/>
      </w:pPr>
      <w:r>
        <w:t xml:space="preserve">Obzirom da je naknadno Republika Hrvatska zastupana po Županijskom državnom odvjetništvu obavijestila sud o postojanju imovine stečajnog dužnika i zo nekretnine upisane kod </w:t>
      </w:r>
      <w:r w:rsidRPr="008C0919">
        <w:t>zemljišno knjižnog odjela Kaštel Lukšić, Općinskog suda u Splitu</w:t>
      </w:r>
      <w:r>
        <w:t xml:space="preserve">, kao i Hrvatska banka za obnovu i razvitak svojim podneskom, sud je utvrdio uvidom u zk izvadak da je dužnik vlasnik imovine dostatne za vođenje redovnog stečajnog postupka. </w:t>
      </w:r>
    </w:p>
    <w:p w:rsidRDefault="002E4BE6" w:rsidP="008B1118" w:rsidR="002E4BE6">
      <w:pPr>
        <w:jc w:val="both"/>
      </w:pPr>
    </w:p>
    <w:p w:rsidRDefault="0098318B" w:rsidP="00FE6A48" w:rsidR="0098318B" w:rsidRPr="00B27743">
      <w:pPr>
        <w:ind w:firstLine="705"/>
        <w:jc w:val="both"/>
      </w:pPr>
      <w:r w:rsidRPr="00B27743">
        <w:t>U smislu čl. 5. Stečajnog zakona (NN 71/</w:t>
      </w:r>
      <w:r w:rsidR="004554D9">
        <w:t>20</w:t>
      </w:r>
      <w:r w:rsidRPr="00B27743">
        <w:t>15,</w:t>
      </w:r>
      <w:r w:rsidR="004554D9">
        <w:t xml:space="preserve"> 104/2017</w:t>
      </w:r>
      <w:r w:rsidRPr="00B27743">
        <w:t xml:space="preserve">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0E38DB" w:rsidR="0098318B">
      <w:pPr>
        <w:ind w:hanging="705" w:left="705"/>
        <w:jc w:val="both"/>
      </w:pPr>
      <w:r w:rsidRPr="00B27743">
        <w:tab/>
      </w:r>
    </w:p>
    <w:p w:rsidRDefault="0098318B" w:rsidP="000E38DB" w:rsidR="0098318B">
      <w:pPr>
        <w:ind w:firstLine="705"/>
        <w:jc w:val="both"/>
      </w:pPr>
      <w:r w:rsidRPr="009D37E5">
        <w:t>Slijedom iznesenog proizlazi da postoji stečajni razlog iz čl. 5. SZ (nesposobnost za plaćanje) pa je odlučeno kao u točki I. izreke ovog rješenja.</w:t>
      </w:r>
    </w:p>
    <w:p w:rsidRDefault="00160ECD" w:rsidP="000E38DB" w:rsidR="00160ECD">
      <w:pPr>
        <w:jc w:val="both"/>
      </w:pPr>
    </w:p>
    <w:p w:rsidRDefault="00160ECD" w:rsidP="000E38DB" w:rsidR="0098318B">
      <w:pPr>
        <w:ind w:firstLine="705"/>
        <w:jc w:val="both"/>
      </w:pPr>
      <w:r>
        <w:t xml:space="preserve">Obzirom </w:t>
      </w:r>
      <w:r w:rsidR="000E38DB">
        <w:t>da se imovina dužnika</w:t>
      </w:r>
      <w:r w:rsidR="004554D9">
        <w:t xml:space="preserve"> </w:t>
      </w:r>
      <w:r>
        <w:t xml:space="preserve">sastoji od </w:t>
      </w:r>
      <w:r w:rsidR="00E00A9E">
        <w:t>nekretnin</w:t>
      </w:r>
      <w:r w:rsidR="002A0DF0">
        <w:t>e</w:t>
      </w:r>
      <w:r>
        <w:t xml:space="preserve">, dovoljna je za podmirenje osnovnih troškova stečajnog postupka. </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metodom slučajnog odabira kroz elektronski sustav e-spis za stečajnog upravitelja izabran</w:t>
      </w:r>
      <w:r w:rsidR="001809A0" w:rsidRPr="001809A0">
        <w:t xml:space="preserve"> </w:t>
      </w:r>
      <w:r w:rsidR="002A0DF0">
        <w:t>Jozo Bagarić</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0E38DB" w:rsidR="0098318B" w:rsidRPr="00B27743">
      <w:pPr>
        <w:jc w:val="both"/>
      </w:pPr>
    </w:p>
    <w:p w:rsidRDefault="0098318B" w:rsidP="002C1EE9" w:rsidR="0098318B" w:rsidRPr="00B27743">
      <w:pPr>
        <w:ind w:hanging="705" w:left="705"/>
        <w:jc w:val="center"/>
        <w:rPr>
          <w:b/>
        </w:rPr>
      </w:pPr>
      <w:r w:rsidRPr="00B27743">
        <w:rPr>
          <w:b/>
        </w:rPr>
        <w:t xml:space="preserve">U </w:t>
      </w:r>
      <w:r w:rsidR="00A32688">
        <w:rPr>
          <w:b/>
        </w:rPr>
        <w:t>Dubrovnik</w:t>
      </w:r>
      <w:r w:rsidRPr="00B27743">
        <w:rPr>
          <w:b/>
        </w:rPr>
        <w:t xml:space="preserve">u, dana </w:t>
      </w:r>
      <w:r w:rsidR="002A0DF0">
        <w:rPr>
          <w:b/>
        </w:rPr>
        <w:t>08. ožujka</w:t>
      </w:r>
      <w:r w:rsidRPr="00B27743">
        <w:rPr>
          <w:b/>
        </w:rPr>
        <w:t xml:space="preserve"> 201</w:t>
      </w:r>
      <w:r w:rsidR="00CD320F">
        <w:rPr>
          <w:b/>
        </w:rPr>
        <w:t>9</w:t>
      </w:r>
      <w:r w:rsidRPr="00B27743">
        <w:rPr>
          <w:b/>
        </w:rPr>
        <w:t>. godine</w:t>
      </w:r>
    </w:p>
    <w:p w:rsidRDefault="0098318B" w:rsidP="000E38DB"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xml:space="preserve">. 8 SZ-a). Žalba se izjavljuje Visokom trgovačkom sudu RH u roku 8 </w:t>
      </w:r>
      <w:r w:rsidRPr="00B27743">
        <w:lastRenderedPageBreak/>
        <w:t>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4554D9">
      <w:pPr>
        <w:ind w:hanging="705" w:left="705"/>
        <w:jc w:val="both"/>
      </w:pPr>
      <w:r w:rsidRPr="00B27743">
        <w:t>-</w:t>
      </w:r>
      <w:r w:rsidRPr="00B27743">
        <w:tab/>
        <w:t>dužniku</w:t>
      </w:r>
    </w:p>
    <w:p w:rsidRDefault="004554D9" w:rsidP="003C7EEA" w:rsidR="00063B3D">
      <w:pPr>
        <w:ind w:hanging="705" w:left="705"/>
        <w:jc w:val="both"/>
      </w:pPr>
      <w:r>
        <w:t xml:space="preserve">-           </w:t>
      </w:r>
      <w:r w:rsidR="00E00A9E">
        <w:t xml:space="preserve">zastupniku po zakonu dužnika </w:t>
      </w:r>
      <w:r w:rsidR="002A0DF0">
        <w:t>Ivanu Nikolić</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r>
      <w:r w:rsidR="00A32688">
        <w:t xml:space="preserve">predlagatelju </w:t>
      </w:r>
      <w:r>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A32688" w:rsidR="001809A0">
      <w:pPr>
        <w:ind w:hanging="705" w:left="705"/>
        <w:jc w:val="both"/>
      </w:pPr>
      <w:r w:rsidRPr="00B27743">
        <w:t>-</w:t>
      </w:r>
      <w:r w:rsidRPr="00B27743">
        <w:tab/>
        <w:t>Županijskom državnom odvjetništvu</w:t>
      </w:r>
      <w:r w:rsidR="001809A0">
        <w:t xml:space="preserve"> u Splitu</w:t>
      </w:r>
      <w:r w:rsidRPr="00B27743">
        <w:t xml:space="preserve">, Građansko-upravni odjel, </w:t>
      </w:r>
    </w:p>
    <w:p w:rsidRDefault="00A32688" w:rsidP="00CD320F" w:rsidR="00A32688">
      <w:pPr>
        <w:ind w:hanging="705" w:left="705"/>
        <w:jc w:val="both"/>
      </w:pPr>
      <w:r>
        <w:t>-</w:t>
      </w:r>
      <w:r>
        <w:tab/>
      </w:r>
      <w:r w:rsidR="00CD320F">
        <w:t xml:space="preserve">Općinski sud u Splitu, zk odjel </w:t>
      </w:r>
      <w:r w:rsidR="002A0DF0" w:rsidRPr="002A0DF0">
        <w:t>Kaštel Lukšić</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regi</w:t>
      </w:r>
      <w:r w:rsidR="00370F03">
        <w:t>star Trgovačkog suda  u Splitu</w:t>
      </w:r>
      <w:r w:rsidR="00A32688">
        <w:t xml:space="preserve">, </w:t>
      </w:r>
    </w:p>
    <w:sectPr w:rsidSect="00F203A3" w:rsidR="0098318B"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4BE6" w:rsidR="002E4BE6">
      <w:r>
        <w:separator/>
      </w:r>
    </w:p>
  </w:endnote>
  <w:endnote w:id="0" w:type="continuationSeparator">
    <w:p w:rsidRDefault="002E4BE6" w:rsidR="002E4B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4BE6" w:rsidR="002E4BE6">
      <w:r>
        <w:separator/>
      </w:r>
    </w:p>
  </w:footnote>
  <w:footnote w:id="0" w:type="continuationSeparator">
    <w:p w:rsidRDefault="002E4BE6" w:rsidR="002E4B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4BE6" w:rsidR="002E4B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1173">
      <w:rPr>
        <w:rStyle w:val="Brojstranice"/>
        <w:noProof/>
      </w:rPr>
      <w:t>4</w:t>
    </w:r>
    <w:r>
      <w:rPr>
        <w:rStyle w:val="Brojstranice"/>
      </w:rPr>
      <w:fldChar w:fldCharType="end"/>
    </w:r>
  </w:p>
  <w:p w:rsidRDefault="002E4BE6" w:rsidP="00256E03" w:rsidR="002E4BE6" w:rsidRPr="006764AA">
    <w:pPr>
      <w:jc w:val="right"/>
      <w:rPr>
        <w:rFonts w:hAnsi="Book Antiqua" w:ascii="Book Antiqua"/>
        <w:b/>
        <w:sz w:val="20"/>
        <w:szCs w:val="20"/>
      </w:rPr>
    </w:pPr>
    <w:r w:rsidRPr="00AB5D1A">
      <w:rPr>
        <w:rFonts w:hAnsi="Book Antiqua" w:ascii="Book Antiqua"/>
        <w:b/>
        <w:sz w:val="20"/>
        <w:szCs w:val="20"/>
      </w:rPr>
      <w:t xml:space="preserve">   </w:t>
    </w:r>
    <w:r w:rsidRPr="002E4BE6">
      <w:rPr>
        <w:rFonts w:hAnsi="Book Antiqua" w:ascii="Book Antiqua"/>
        <w:b/>
        <w:sz w:val="20"/>
        <w:szCs w:val="20"/>
      </w:rPr>
      <w:t>Posl. br. 18 St-</w:t>
    </w:r>
    <w:r w:rsidR="00E13E4F">
      <w:rPr>
        <w:rFonts w:hAnsi="Book Antiqua" w:ascii="Book Antiqua"/>
        <w:b/>
        <w:sz w:val="20"/>
        <w:szCs w:val="20"/>
      </w:rPr>
      <w:t>1</w:t>
    </w:r>
    <w:r w:rsidR="008C0919">
      <w:rPr>
        <w:rFonts w:hAnsi="Book Antiqua" w:ascii="Book Antiqua"/>
        <w:b/>
        <w:sz w:val="20"/>
        <w:szCs w:val="20"/>
      </w:rPr>
      <w:t>21</w:t>
    </w:r>
    <w:r w:rsidRPr="002E4BE6">
      <w:rPr>
        <w:rFonts w:hAnsi="Book Antiqua" w:ascii="Book Antiqua"/>
        <w:b/>
        <w:sz w:val="20"/>
        <w:szCs w:val="20"/>
      </w:rPr>
      <w:t>/201</w:t>
    </w:r>
    <w:r w:rsidR="00E13E4F">
      <w:rPr>
        <w:rFonts w:hAnsi="Book Antiqua" w:ascii="Book Antiqua"/>
        <w:b/>
        <w:sz w:val="20"/>
        <w:szCs w:val="20"/>
      </w:rPr>
      <w:t>9</w:t>
    </w:r>
  </w:p>
  <w:p w:rsidRDefault="002E4BE6" w:rsidR="002E4BE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35A88"/>
    <w:rsid w:val="000366E6"/>
    <w:rsid w:val="00050A6E"/>
    <w:rsid w:val="00052671"/>
    <w:rsid w:val="00063B3D"/>
    <w:rsid w:val="000E38DB"/>
    <w:rsid w:val="000F1661"/>
    <w:rsid w:val="000F7322"/>
    <w:rsid w:val="0010156F"/>
    <w:rsid w:val="00131A9F"/>
    <w:rsid w:val="00160ECD"/>
    <w:rsid w:val="00162766"/>
    <w:rsid w:val="0016563C"/>
    <w:rsid w:val="001809A0"/>
    <w:rsid w:val="00186E61"/>
    <w:rsid w:val="001B2669"/>
    <w:rsid w:val="001D7C7E"/>
    <w:rsid w:val="001E0207"/>
    <w:rsid w:val="001F3C99"/>
    <w:rsid w:val="001F3EFC"/>
    <w:rsid w:val="00212337"/>
    <w:rsid w:val="00222EE9"/>
    <w:rsid w:val="00247EBD"/>
    <w:rsid w:val="00256E03"/>
    <w:rsid w:val="002749CF"/>
    <w:rsid w:val="002953F4"/>
    <w:rsid w:val="002A0DF0"/>
    <w:rsid w:val="002C1EE9"/>
    <w:rsid w:val="002C342A"/>
    <w:rsid w:val="002E4BE6"/>
    <w:rsid w:val="00304023"/>
    <w:rsid w:val="003304FE"/>
    <w:rsid w:val="00351995"/>
    <w:rsid w:val="00370F03"/>
    <w:rsid w:val="00371901"/>
    <w:rsid w:val="003A4ED0"/>
    <w:rsid w:val="003B0CCC"/>
    <w:rsid w:val="003C7EEA"/>
    <w:rsid w:val="00406DD0"/>
    <w:rsid w:val="00415BA7"/>
    <w:rsid w:val="004257AB"/>
    <w:rsid w:val="00426D29"/>
    <w:rsid w:val="004301C4"/>
    <w:rsid w:val="00442F88"/>
    <w:rsid w:val="00444344"/>
    <w:rsid w:val="004554D9"/>
    <w:rsid w:val="00471B2D"/>
    <w:rsid w:val="00474265"/>
    <w:rsid w:val="004E739E"/>
    <w:rsid w:val="005170D3"/>
    <w:rsid w:val="00541173"/>
    <w:rsid w:val="005F07A3"/>
    <w:rsid w:val="006133F6"/>
    <w:rsid w:val="006409FE"/>
    <w:rsid w:val="00657211"/>
    <w:rsid w:val="00675402"/>
    <w:rsid w:val="006764AA"/>
    <w:rsid w:val="00691367"/>
    <w:rsid w:val="006F0733"/>
    <w:rsid w:val="007303A9"/>
    <w:rsid w:val="00734211"/>
    <w:rsid w:val="00774FA0"/>
    <w:rsid w:val="007D4915"/>
    <w:rsid w:val="007E21F9"/>
    <w:rsid w:val="00855A31"/>
    <w:rsid w:val="00893D99"/>
    <w:rsid w:val="008B1118"/>
    <w:rsid w:val="008C0919"/>
    <w:rsid w:val="008C6030"/>
    <w:rsid w:val="009506F0"/>
    <w:rsid w:val="00950B5A"/>
    <w:rsid w:val="00960023"/>
    <w:rsid w:val="0098318B"/>
    <w:rsid w:val="009B7299"/>
    <w:rsid w:val="009D37E5"/>
    <w:rsid w:val="00A040A9"/>
    <w:rsid w:val="00A2050C"/>
    <w:rsid w:val="00A21486"/>
    <w:rsid w:val="00A32688"/>
    <w:rsid w:val="00A573AB"/>
    <w:rsid w:val="00A60201"/>
    <w:rsid w:val="00A67A6C"/>
    <w:rsid w:val="00A67B04"/>
    <w:rsid w:val="00AB51C5"/>
    <w:rsid w:val="00AB5D1A"/>
    <w:rsid w:val="00AC0AA5"/>
    <w:rsid w:val="00AC3607"/>
    <w:rsid w:val="00B1663A"/>
    <w:rsid w:val="00B20EE2"/>
    <w:rsid w:val="00B21086"/>
    <w:rsid w:val="00B27743"/>
    <w:rsid w:val="00C2085A"/>
    <w:rsid w:val="00C24A24"/>
    <w:rsid w:val="00C54CC2"/>
    <w:rsid w:val="00C95FFC"/>
    <w:rsid w:val="00CA78FE"/>
    <w:rsid w:val="00CB08C7"/>
    <w:rsid w:val="00CD320F"/>
    <w:rsid w:val="00CE7BF7"/>
    <w:rsid w:val="00D02D0C"/>
    <w:rsid w:val="00D57A11"/>
    <w:rsid w:val="00DA1343"/>
    <w:rsid w:val="00DB61FF"/>
    <w:rsid w:val="00E00A9E"/>
    <w:rsid w:val="00E13E4F"/>
    <w:rsid w:val="00E51E3C"/>
    <w:rsid w:val="00EB1FDE"/>
    <w:rsid w:val="00EE4C5A"/>
    <w:rsid w:val="00F203A3"/>
    <w:rsid w:val="00F510C3"/>
    <w:rsid w:val="00F6677E"/>
    <w:rsid w:val="00F77CC7"/>
    <w:rsid w:val="00F878A2"/>
    <w:rsid w:val="00F924B6"/>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2019.</izvorni_sadrzaj>
    <derivirana_varijabla naziv="DomainObject.DatumDonosenjaOdluke_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izvorni_sadrzaj>
    <derivirana_varijabla naziv="DomainObject.Predmet.Broj_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
3 zaposlenika</izvorni_sadrzaj>
    <derivirana_varijabla naziv="DomainObject.Predmet.Opis_1">čl.444. st.2. SZ
3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St-121/2019</izvorni_sadrzaj>
    <derivirana_varijabla naziv="DomainObject.Predmet.OznakaBroj_1">St-121/2019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LEĆEVAČKA MLJEKARA PRAMENKA društvo s ograničenom odgovornošću</izvorni_sadrzaj>
    <derivirana_varijabla naziv="DomainObject.Predmet.ProtustrankaFormated_1">  LEĆEVAČKA MLJEKARA PRAMENKA društvo s ograničenom odgovornošću</derivirana_varijabla>
  </DomainObject.Predmet.ProtustrankaFormated>
  <DomainObject.Predmet.ProtustrankaFormatedOIB>
    <izvorni_sadrzaj>  LEĆEVAČKA MLJEKARA PRAMENKA društvo s ograničenom odgovornošću, OIB 95483581668</izvorni_sadrzaj>
    <derivirana_varijabla naziv="DomainObject.Predmet.ProtustrankaFormatedOIB_1">  LEĆEVAČKA MLJEKARA PRAMENKA društvo s ograničenom odgovornošću, OIB 95483581668</derivirana_varijabla>
  </DomainObject.Predmet.ProtustrankaFormatedOIB>
  <DomainObject.Predmet.ProtustrankaFormatedWithAdress>
    <izvorni_sadrzaj> LEĆEVAČKA MLJEKARA PRAMENKA društvo s ograničenom odgovornošću, Hrvatskih mučenika 5, 21202 Lećevica</izvorni_sadrzaj>
    <derivirana_varijabla naziv="DomainObject.Predmet.ProtustrankaFormatedWithAdress_1"> LEĆEVAČKA MLJEKARA PRAMENKA društvo s ograničenom odgovornošću, Hrvatskih mučenika 5, 21202 Lećevica</derivirana_varijabla>
  </DomainObject.Predmet.ProtustrankaFormatedWithAdress>
  <DomainObject.Predmet.ProtustrankaFormatedWithAdressOIB>
    <izvorni_sadrzaj> LEĆEVAČKA MLJEKARA PRAMENKA društvo s ograničenom odgovornošću, OIB 95483581668, Hrvatskih mučenika 5, 21202 Lećevica</izvorni_sadrzaj>
    <derivirana_varijabla naziv="DomainObject.Predmet.ProtustrankaFormatedWithAdressOIB_1"> LEĆEVAČKA MLJEKARA PRAMENKA društvo s ograničenom odgovornošću, OIB 95483581668, Hrvatskih mučenika 5, 21202 Lećevica</derivirana_varijabla>
  </DomainObject.Predmet.ProtustrankaFormatedWithAdressOIB>
  <DomainObject.Predmet.ProtustrankaWithAdress>
    <izvorni_sadrzaj>LEĆEVAČKA MLJEKARA PRAMENKA društvo s ograničenom odgovornošću Hrvatskih mučenika 5, 21202 Lećevica</izvorni_sadrzaj>
    <derivirana_varijabla naziv="DomainObject.Predmet.ProtustrankaWithAdress_1">LEĆEVAČKA MLJEKARA PRAMENKA društvo s ograničenom odgovornošću Hrvatskih mučenika 5, 21202 Lećevica</derivirana_varijabla>
  </DomainObject.Predmet.ProtustrankaWithAdress>
  <DomainObject.Predmet.ProtustrankaWithAdressOIB>
    <izvorni_sadrzaj>LEĆEVAČKA MLJEKARA PRAMENKA društvo s ograničenom odgovornošću, OIB 95483581668, Hrvatskih mučenika 5, 21202 Lećevica</izvorni_sadrzaj>
    <derivirana_varijabla naziv="DomainObject.Predmet.ProtustrankaWithAdressOIB_1">LEĆEVAČKA MLJEKARA PRAMENKA društvo s ograničenom odgovornošću, OIB 95483581668, Hrvatskih mučenika 5, 21202 Lećevica</derivirana_varijabla>
  </DomainObject.Predmet.ProtustrankaWithAdressOIB>
  <DomainObject.Predmet.ProtustrankaNazivFormated>
    <izvorni_sadrzaj>LEĆEVAČKA MLJEKARA PRAMENKA društvo s ograničenom odgovornošću</izvorni_sadrzaj>
    <derivirana_varijabla naziv="DomainObject.Predmet.ProtustrankaNazivFormated_1">LEĆEVAČKA MLJEKARA PRAMENKA društvo s ograničenom odgovornošću</derivirana_varijabla>
  </DomainObject.Predmet.ProtustrankaNazivFormated>
  <DomainObject.Predmet.ProtustrankaNazivFormatedOIB>
    <izvorni_sadrzaj>LEĆEVAČKA MLJEKARA PRAMENKA društvo s ograničenom odgovornošću, OIB 95483581668</izvorni_sadrzaj>
    <derivirana_varijabla naziv="DomainObject.Predmet.ProtustrankaNazivFormatedOIB_1">LEĆEVAČKA MLJEKARA PRAMENKA društvo s ograničenom odgovornošću, OIB 95483581668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738584.45</izvorni_sadrzaj>
    <derivirana_varijabla naziv="DomainObject.Predmet.TrenutnaVrijednost_1">738584.45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LEĆEVAČKA MLJEKARA PRAMENKA društvo s ograničenom odgovornošću</item>
    </izvorni_sadrzaj>
    <derivirana_varijabla naziv="DomainObject.Predmet.ProtuStrankaListFormated_1">
      <item>LEĆEVAČKA MLJEKARA PRAMENKA društvo s ograničenom odgovornošću</item>
    </derivirana_varijabla>
  </DomainObject.Predmet.ProtuStrankaListFormated>
  <DomainObject.Predmet.ProtuStrankaListFormatedOIB>
    <izvorni_sadrzaj>
      <item>LEĆEVAČKA MLJEKARA PRAMENKA društvo s ograničenom odgovornošću, OIB 95483581668</item>
    </izvorni_sadrzaj>
    <derivirana_varijabla naziv="DomainObject.Predmet.ProtuStrankaListFormatedOIB_1">
      <item>LEĆEVAČKA MLJEKARA PRAMENKA društvo s ograničenom odgovornošću, OIB 95483581668</item>
    </derivirana_varijabla>
  </DomainObject.Predmet.ProtuStrankaListFormatedOIB>
  <DomainObject.Predmet.ProtuStrankaListFormatedWithAdress>
    <izvorni_sadrzaj>
      <item>LEĆEVAČKA MLJEKARA PRAMENKA društvo s ograničenom odgovornošću, Hrvatskih mučenika 5, 21202 Lećevica</item>
    </izvorni_sadrzaj>
    <derivirana_varijabla naziv="DomainObject.Predmet.ProtuStrankaListFormatedWithAdress_1">
      <item>LEĆEVAČKA MLJEKARA PRAMENKA društvo s ograničenom odgovornošću, Hrvatskih mučenika 5, 21202 Lećevica</item>
    </derivirana_varijabla>
  </DomainObject.Predmet.ProtuStrankaListFormatedWithAdress>
  <DomainObject.Predmet.ProtuStrankaListFormatedWithAdressOIB>
    <izvorni_sadrzaj>
      <item>LEĆEVAČKA MLJEKARA PRAMENKA društvo s ograničenom odgovornošću, OIB 95483581668, Hrvatskih mučenika 5, 21202 Lećevica</item>
    </izvorni_sadrzaj>
    <derivirana_varijabla naziv="DomainObject.Predmet.ProtuStrankaListFormatedWithAdressOIB_1">
      <item>LEĆEVAČKA MLJEKARA PRAMENKA društvo s ograničenom odgovornošću, OIB 95483581668, Hrvatskih mučenika 5, 21202 Lećevica</item>
    </derivirana_varijabla>
  </DomainObject.Predmet.ProtuStrankaListFormatedWithAdressOIB>
  <DomainObject.Predmet.ProtuStrankaListNazivFormated>
    <izvorni_sadrzaj>
      <item>LEĆEVAČKA MLJEKARA PRAMENKA društvo s ograničenom odgovornošću</item>
    </izvorni_sadrzaj>
    <derivirana_varijabla naziv="DomainObject.Predmet.ProtuStrankaListNazivFormated_1">
      <item>LEĆEVAČKA MLJEKARA PRAMENKA društvo s ograničenom odgovornošću</item>
    </derivirana_varijabla>
  </DomainObject.Predmet.ProtuStrankaListNazivFormated>
  <DomainObject.Predmet.ProtuStrankaListNazivFormatedOIB>
    <izvorni_sadrzaj>
      <item>LEĆEVAČKA MLJEKARA PRAMENKA društvo s ograničenom odgovornošću, OIB 95483581668</item>
    </izvorni_sadrzaj>
    <derivirana_varijabla naziv="DomainObject.Predmet.ProtuStrankaListNazivFormatedOIB_1">
      <item>LEĆEVAČKA MLJEKARA PRAMENKA društvo s ograničenom odgovornošću, OIB 95483581668</item>
    </derivirana_varijabla>
  </DomainObject.Predmet.ProtuStrankaListNazivFormatedOIB>
  <DomainObject.Predmet.OstaliListFormated>
    <izvorni_sadrzaj>
      <item>Rino Lucić</item>
    </izvorni_sadrzaj>
    <derivirana_varijabla naziv="DomainObject.Predmet.OstaliListFormated_1">
      <item>Rino Lucić</item>
    </derivirana_varijabla>
  </DomainObject.Predmet.OstaliListFormated>
  <DomainObject.Predmet.OstaliListFormatedOIB>
    <izvorni_sadrzaj>
      <item>Rino Lucić</item>
    </izvorni_sadrzaj>
    <derivirana_varijabla naziv="DomainObject.Predmet.OstaliListFormatedOIB_1">
      <item>Rino Lucić</item>
    </derivirana_varijabla>
  </DomainObject.Predmet.OstaliListFormatedOIB>
  <DomainObject.Predmet.OstaliListFormatedWithAdress>
    <izvorni_sadrzaj>
      <item>Rino Lucić, Duplančića dvori 3, 21000 Split</item>
    </izvorni_sadrzaj>
    <derivirana_varijabla naziv="DomainObject.Predmet.OstaliListFormatedWithAdress_1">
      <item>Rino Lucić, Duplančića dvori 3, 21000 Split</item>
    </derivirana_varijabla>
  </DomainObject.Predmet.OstaliListFormatedWithAdress>
  <DomainObject.Predmet.OstaliListFormatedWithAdressOIB>
    <izvorni_sadrzaj>
      <item>Rino Lucić, Duplančića dvori 3, 21000 Split</item>
    </izvorni_sadrzaj>
    <derivirana_varijabla naziv="DomainObject.Predmet.OstaliListFormatedWithAdressOIB_1">
      <item>Rino Lucić, Duplančića dvori 3, 21000 Split</item>
    </derivirana_varijabla>
  </DomainObject.Predmet.OstaliListFormatedWithAdressOIB>
  <DomainObject.Predmet.OstaliListNazivFormated>
    <izvorni_sadrzaj>
      <item>Rino Lucić</item>
    </izvorni_sadrzaj>
    <derivirana_varijabla naziv="DomainObject.Predmet.OstaliListNazivFormated_1">
      <item>Rino Lucić</item>
    </derivirana_varijabla>
  </DomainObject.Predmet.OstaliListNazivFormated>
  <DomainObject.Predmet.OstaliListNazivFormatedOIB>
    <izvorni_sadrzaj>
      <item>Rino Lucić</item>
    </izvorni_sadrzaj>
    <derivirana_varijabla naziv="DomainObject.Predmet.OstaliListNazivFormatedOIB_1">
      <item>Rino Lucić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2019.</izvorni_sadrzaj>
    <derivirana_varijabla naziv="DomainObject.Datum_1">8.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LEĆEVAČKA MLJEKARA PRAMENKA društvo s ograničenom odgovornošću</izvorni_sadrzaj>
    <derivirana_varijabla naziv="DomainObject.Predmet.ProtustrankaIDrugi_1">LEĆEVAČKA MLJEKARA PRAMENKA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LEĆEVAČKA MLJEKARA PRAMENKA društvo s ograničenom odgovornošću, OIB 95483581668, Hrvatskih mučenika 5, 21202 Lećevica</izvorni_sadrzaj>
    <derivirana_varijabla naziv="DomainObject.Predmet.ProtustrankaIDrugiAdressOIB_1">LEĆEVAČKA MLJEKARA PRAMENKA društvo s ograničenom odgovornošću, OIB 95483581668, Hrvatskih mučenika 5, 21202 Lećevica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LEĆEVAČKA MLJEKARA PRAMENKA društvo s ograničenom odgovornošću</item>
      <item>Rino Lucić</item>
      <item>FINANCIJSKA AGENCIJA, RC SPLIT</item>
    </izvorni_sadrzaj>
    <derivirana_varijabla naziv="DomainObject.Predmet.SudioniciListNaziv_1">
      <item>LEĆEVAČKA MLJEKARA PRAMENKA društvo s ograničenom odgovornošću</item>
      <item>Rino Lucić</item>
      <item>FINANCIJSKA AGENCIJA, RC SPLIT</item>
    </derivirana_varijabla>
  </DomainObject.Predmet.SudioniciListNaziv>
  <DomainObject.Predmet.SudioniciListAdressOIB>
    <izvorni_sadrzaj>
      <item>LEĆEVAČKA MLJEKARA PRAMENKA društvo s ograničenom odgovornošću, OIB 95483581668, Hrvatskih mučenika 5,21202 Lećevica</item>
      <item>Rino Lucić, Duplančića dvori 3,21000 Split</item>
      <item>FINANCIJSKA AGENCIJA, RC SPLIT, OIB 85821130368, Mažuranićevo šetalište 24 b,21000 Split</item>
    </izvorni_sadrzaj>
    <derivirana_varijabla naziv="DomainObject.Predmet.SudioniciListAdressOIB_1">
      <item>LEĆEVAČKA MLJEKARA PRAMENKA društvo s ograničenom odgovornošću, OIB 95483581668, Hrvatskih mučenika 5,21202 Lećevica</item>
      <item>Rino Lucić, Duplančića dvori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95483581668</item>
      <item>, OIB null</item>
    </izvorni_sadrzaj>
    <derivirana_varijabla naziv="DomainObject.Predmet.SudioniciListNazivOIB_1">
      <item>, OIB 85821130368</item>
      <item>, OIB 95483581668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A3E182-699A-45B2-98B4-7918F3ECC2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1381</properties:Words>
  <properties:Characters>7697</properties:Characters>
  <properties:Lines>167</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2019-03-08T10:27:00Z</dcterms:created>
  <dc:creator>stanka grcic</dc:creator>
  <cp:lastModifiedBy>Katarina Franković</cp:lastModifiedBy>
  <cp:lastPrinted>2019-03-08T10:28:00Z</cp:lastPrinted>
  <dcterms:modified xmlns:xsi="http://www.w3.org/2001/XMLSchema-instance" xsi:type="dcterms:W3CDTF">2019-03-08T10:29:00Z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 121 2019 lećevačka mljekara pramenka D.O.O.docx)</vt:lpwstr>
  </prop:property>
  <prop:property name="CC_coloring" pid="4" fmtid="{D5CDD505-2E9C-101B-9397-08002B2CF9AE}">
    <vt:bool>false</vt:bool>
  </prop:property>
  <prop:property name="BrojStranica" pid="5" fmtid="{D5CDD505-2E9C-101B-9397-08002B2CF9AE}">
    <vt:i4>4</vt:i4>
  </prop:property>
</prop:Properties>
</file>