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032B59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EB3870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60783B">
                    <w:rPr>
                      <w:sz w:val="22"/>
                      <w:szCs w:val="22"/>
                    </w:rPr>
                    <w:t>11</w:t>
                  </w:r>
                  <w:r w:rsidR="00032B59">
                    <w:rPr>
                      <w:sz w:val="22"/>
                      <w:szCs w:val="22"/>
                    </w:rPr>
                    <w:t>81</w:t>
                  </w:r>
                  <w:r w:rsidR="005225A9">
                    <w:rPr>
                      <w:sz w:val="22"/>
                      <w:szCs w:val="22"/>
                    </w:rPr>
                    <w:t>/</w:t>
                  </w:r>
                  <w:r w:rsidR="0060783B">
                    <w:rPr>
                      <w:sz w:val="22"/>
                      <w:szCs w:val="22"/>
                    </w:rPr>
                    <w:t>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032B59">
                    <w:rPr>
                      <w:sz w:val="22"/>
                      <w:szCs w:val="22"/>
                    </w:rPr>
                    <w:t>19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938fdac" w14:paraId="938fdac" w:rsidRDefault="00761EBC" w:rsidP="00FA01DD" w:rsidR="005225A9">
      <w:pPr>
        <w:jc w:val="center"/>
        <w15:collapsed w:val="false"/>
      </w:pPr>
      <w:r>
        <w:t xml:space="preserve">U  I M E  </w:t>
      </w:r>
      <w:r w:rsidR="00D920BA">
        <w:t>R</w:t>
      </w:r>
      <w:r w:rsidR="00FA01DD">
        <w:t xml:space="preserve"> E P U B L I K </w:t>
      </w:r>
      <w:r>
        <w:t>E</w:t>
      </w:r>
      <w:r w:rsidR="00FA01DD">
        <w:t xml:space="preserve">   H R V A T S K </w:t>
      </w:r>
      <w:r>
        <w:t>E</w:t>
      </w:r>
    </w:p>
    <w:p w:rsidRDefault="00D81BC7" w:rsidP="00FA01DD" w:rsidR="00D81BC7">
      <w:pPr>
        <w:jc w:val="center"/>
      </w:pPr>
    </w:p>
    <w:p w:rsidRDefault="00977004" w:rsidP="002D0979" w:rsidR="005225A9">
      <w:pPr>
        <w:jc w:val="center"/>
      </w:pPr>
      <w:r>
        <w:t>R J E Š E N J E</w:t>
      </w:r>
    </w:p>
    <w:p w:rsidRDefault="002D0979" w:rsidP="002D0979" w:rsidR="002D0979">
      <w:pPr>
        <w:jc w:val="center"/>
      </w:pPr>
    </w:p>
    <w:p w:rsidRDefault="00434864" w:rsidP="0060783B" w:rsidR="0060783B" w:rsidRPr="0060783B">
      <w:pPr>
        <w:jc w:val="both"/>
      </w:pPr>
      <w:r w:rsidRPr="00BB04F8">
        <w:t xml:space="preserve">Trgovački sud u Osijeku, po sucu mr. sc. </w:t>
      </w:r>
      <w:r>
        <w:t>Mirjani Baran</w:t>
      </w:r>
      <w:r w:rsidRPr="00BB04F8">
        <w:t xml:space="preserve">, kao stečajnom sucu, povodom prijedloga </w:t>
      </w:r>
      <w:r w:rsidR="00061344">
        <w:t xml:space="preserve">Financijske agencije, RC Zagreb, Podružnica Zagreb, Svibanjskih žrtava 1995. broj 1, nad dužnikom </w:t>
      </w:r>
      <w:r w:rsidR="00032B59">
        <w:t>AGRO-HORTI d.o.o., OIB: 99630409095, MBS: 080745876, Orašje (Grad Sv. Nedjelja), Zdenčice 6</w:t>
      </w:r>
      <w:r w:rsidR="00A90C10">
        <w:t xml:space="preserve">, </w:t>
      </w:r>
      <w:r w:rsidR="00564766">
        <w:t>6. srpnja</w:t>
      </w:r>
      <w:r w:rsidR="000F467E">
        <w:t xml:space="preserve"> 2018</w:t>
      </w:r>
      <w:r w:rsidR="000F467E" w:rsidRPr="00BB04F8">
        <w:t>.</w:t>
      </w:r>
    </w:p>
    <w:p w:rsidRDefault="0060783B" w:rsidP="0060783B" w:rsidR="0060783B" w:rsidRPr="0060783B">
      <w:pPr>
        <w:jc w:val="center"/>
      </w:pPr>
      <w:r w:rsidRPr="0060783B">
        <w:t>r i j e š i o  j e</w:t>
      </w:r>
    </w:p>
    <w:p w:rsidRDefault="0060783B" w:rsidP="0060783B" w:rsidR="0060783B" w:rsidRPr="0060783B">
      <w:pPr>
        <w:rPr>
          <w:b/>
          <w:bCs/>
        </w:rPr>
      </w:pPr>
    </w:p>
    <w:p w:rsidRDefault="0060783B" w:rsidP="0060783B" w:rsidR="0060783B" w:rsidRPr="0060783B">
      <w:pPr>
        <w:numPr>
          <w:ilvl w:val="0"/>
          <w:numId w:val="6"/>
        </w:numPr>
        <w:jc w:val="both"/>
        <w:rPr>
          <w:bCs/>
        </w:rPr>
      </w:pPr>
      <w:r w:rsidRPr="0060783B">
        <w:rPr>
          <w:bCs/>
        </w:rPr>
        <w:t>OTVARA</w:t>
      </w:r>
      <w:r w:rsidRPr="0060783B">
        <w:t xml:space="preserve"> se stečajni postupak nad dužnikom: </w:t>
      </w:r>
      <w:r w:rsidR="00032B59">
        <w:t>AGRO-HORTI d.o.o., OIB: 99630409095, MBS: 080745876, Orašje (Grad Sv. Nedjelja), Zdenčice 6</w:t>
      </w:r>
      <w:r w:rsidR="00A90C10">
        <w:t>.</w:t>
      </w:r>
    </w:p>
    <w:p w:rsidRDefault="0060783B" w:rsidP="0060783B" w:rsidR="0060783B" w:rsidRPr="0060783B">
      <w:pPr>
        <w:ind w:left="1065"/>
        <w:jc w:val="both"/>
        <w:rPr>
          <w:bCs/>
        </w:rPr>
      </w:pPr>
    </w:p>
    <w:p w:rsidRDefault="0060783B" w:rsidP="0060783B" w:rsidR="0060783B" w:rsidRPr="0060783B">
      <w:pPr>
        <w:numPr>
          <w:ilvl w:val="0"/>
          <w:numId w:val="6"/>
        </w:numPr>
        <w:jc w:val="both"/>
      </w:pPr>
      <w:r w:rsidRPr="0060783B">
        <w:t xml:space="preserve">Za stečajnog upravitelja imenuje se </w:t>
      </w:r>
      <w:r w:rsidR="00032B59">
        <w:t>MARIJANA BOŽIĆ</w:t>
      </w:r>
      <w:r w:rsidR="00564766">
        <w:t xml:space="preserve">, OIB: </w:t>
      </w:r>
      <w:r w:rsidR="00032B59">
        <w:t>73513875321</w:t>
      </w:r>
      <w:r w:rsidR="00695210">
        <w:t xml:space="preserve">, </w:t>
      </w:r>
      <w:r w:rsidR="00032B59">
        <w:t>Osijek, Sjenjak 50</w:t>
      </w:r>
      <w:r w:rsidR="00695210">
        <w:t>.</w:t>
      </w:r>
    </w:p>
    <w:p w:rsidRDefault="0060783B" w:rsidP="0060783B" w:rsidR="0060783B" w:rsidRPr="0060783B">
      <w:pPr>
        <w:ind w:left="705"/>
        <w:jc w:val="both"/>
      </w:pPr>
    </w:p>
    <w:p w:rsidRDefault="0060783B" w:rsidP="0060783B" w:rsidR="0060783B" w:rsidRPr="0060783B">
      <w:pPr>
        <w:numPr>
          <w:ilvl w:val="0"/>
          <w:numId w:val="6"/>
        </w:numPr>
        <w:jc w:val="both"/>
      </w:pPr>
      <w:r w:rsidRPr="0060783B">
        <w:rPr>
          <w:bCs/>
        </w:rPr>
        <w:t>ZAKLJUČUJE</w:t>
      </w:r>
      <w:r w:rsidRPr="0060783B">
        <w:t xml:space="preserve"> se stečajni postupak nad dužnikom: </w:t>
      </w:r>
      <w:r w:rsidR="00032B59">
        <w:t>AGRO-HORTI d.o.o., OIB: 99630409095, MBS: 080745876, Orašje (Grad Sv. Nedjelja), Zdenčice 6</w:t>
      </w:r>
      <w:r w:rsidRPr="0060783B">
        <w:rPr>
          <w:bCs/>
        </w:rPr>
        <w:t>.</w:t>
      </w:r>
    </w:p>
    <w:p w:rsidRDefault="0060783B" w:rsidP="0060783B" w:rsidR="0060783B" w:rsidRPr="0060783B">
      <w:pPr>
        <w:jc w:val="both"/>
      </w:pPr>
    </w:p>
    <w:p w:rsidRDefault="0060783B" w:rsidP="0060783B" w:rsidR="0060783B" w:rsidRPr="0060783B">
      <w:pPr>
        <w:numPr>
          <w:ilvl w:val="0"/>
          <w:numId w:val="6"/>
        </w:numPr>
        <w:jc w:val="both"/>
      </w:pPr>
      <w:r w:rsidRPr="0060783B">
        <w:t xml:space="preserve">Nalaže se bivšem zakonskom zastupniku </w:t>
      </w:r>
      <w:r w:rsidR="00032B59">
        <w:t>Aleksander Horvat</w:t>
      </w:r>
      <w:r w:rsidR="00061344">
        <w:t xml:space="preserve">, </w:t>
      </w:r>
      <w:r w:rsidR="00032B59">
        <w:t xml:space="preserve">OIB. 81433276542, </w:t>
      </w:r>
      <w:r w:rsidR="00061344">
        <w:t xml:space="preserve">Zagreb, </w:t>
      </w:r>
      <w:r w:rsidR="00032B59">
        <w:t>Jarnovićeva ulica 17C,</w:t>
      </w:r>
      <w:r w:rsidR="00DE4AF7">
        <w:t xml:space="preserve"> da izvrši</w:t>
      </w:r>
      <w:r w:rsidRPr="0060783B">
        <w:t xml:space="preserve"> pregled, izlučivanje i pohranu arhivskog i registraturnog gradiva dužnika sukladno pozitivnim propisima, te o </w:t>
      </w:r>
      <w:r w:rsidR="00DE4AF7">
        <w:t>istom u roku od 15 dana dostavi</w:t>
      </w:r>
      <w:r w:rsidR="000C77F3">
        <w:t xml:space="preserve"> </w:t>
      </w:r>
      <w:r w:rsidRPr="0060783B">
        <w:t>dokaz u spis.</w:t>
      </w:r>
    </w:p>
    <w:p w:rsidRDefault="0060783B" w:rsidP="0060783B" w:rsidR="0060783B" w:rsidRPr="0060783B">
      <w:pPr>
        <w:ind w:left="1425"/>
        <w:jc w:val="both"/>
      </w:pPr>
    </w:p>
    <w:p w:rsidRDefault="0060783B" w:rsidP="00D81BC7" w:rsidR="00D81BC7">
      <w:pPr>
        <w:numPr>
          <w:ilvl w:val="0"/>
          <w:numId w:val="6"/>
        </w:numPr>
        <w:jc w:val="both"/>
      </w:pPr>
      <w:r w:rsidRPr="0060783B">
        <w:t xml:space="preserve">Ovo rješenje objaviti će se na mrežnoj stranici e-Oglasna ploča sudova, a nakon pravomoćnosti dostaviti sudskom registru radi brisanja dužnika iz sudskog registra. </w:t>
      </w:r>
    </w:p>
    <w:p w:rsidRDefault="00D81BC7" w:rsidP="00D81BC7" w:rsidR="00D81BC7" w:rsidRPr="0060783B">
      <w:pPr>
        <w:ind w:left="1425"/>
        <w:jc w:val="both"/>
      </w:pPr>
    </w:p>
    <w:p w:rsidRDefault="0060783B" w:rsidP="0060783B" w:rsidR="0060783B">
      <w:pPr>
        <w:keepNext/>
        <w:jc w:val="center"/>
        <w:outlineLvl w:val="0"/>
      </w:pPr>
      <w:r w:rsidRPr="0060783B">
        <w:t>Obrazloženje</w:t>
      </w:r>
    </w:p>
    <w:p w:rsidRDefault="00242672" w:rsidP="0060783B" w:rsidR="00242672" w:rsidRPr="0060783B">
      <w:pPr>
        <w:keepNext/>
        <w:jc w:val="center"/>
        <w:outlineLvl w:val="0"/>
      </w:pPr>
    </w:p>
    <w:p w:rsidRDefault="00242672" w:rsidP="00DE4AF7" w:rsidR="00D81BC7">
      <w:pPr>
        <w:ind w:firstLine="1428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</w:t>
      </w:r>
      <w:r w:rsidR="00342C19">
        <w:t>110. stavak 1.</w:t>
      </w:r>
      <w:r w:rsidRPr="00995FB2">
        <w:t xml:space="preserve"> Stečajnog zakona ("Narodne novine" 71/15; dalje u tekstu SZ) navodeći da gore navedeni dužnik na dan </w:t>
      </w:r>
    </w:p>
    <w:p w:rsidRDefault="000B357D" w:rsidP="00D81BC7" w:rsidR="00242672">
      <w:pPr>
        <w:jc w:val="both"/>
      </w:pPr>
      <w:r>
        <w:t>23. studenog</w:t>
      </w:r>
      <w:r w:rsidR="00D006ED">
        <w:t xml:space="preserve"> 201</w:t>
      </w:r>
      <w:r w:rsidR="000C77F3">
        <w:t>6</w:t>
      </w:r>
      <w:r w:rsidR="00D006ED">
        <w:t>.</w:t>
      </w:r>
      <w:r w:rsidR="00242672" w:rsidRPr="00995FB2">
        <w:t xml:space="preserve"> ima u Očevidniku redoslijeda osnova za plaćanje evidentirane neizvršene osnove za plaćanje u neprekinutom razdoblju od 120 dana u ukupnom iznosu od </w:t>
      </w:r>
      <w:r>
        <w:t>5.630.674,90</w:t>
      </w:r>
      <w:r w:rsidR="00FE72E2">
        <w:t xml:space="preserve"> </w:t>
      </w:r>
      <w:r w:rsidR="00242672" w:rsidRPr="00995FB2">
        <w:t xml:space="preserve">kn, te da ima  </w:t>
      </w:r>
      <w:r w:rsidR="00695210">
        <w:t>jednog zaposlenog</w:t>
      </w:r>
      <w:r w:rsidR="00242672" w:rsidRPr="00995FB2">
        <w:t xml:space="preserve"> radnika.</w:t>
      </w:r>
    </w:p>
    <w:p w:rsidRDefault="00242672" w:rsidP="00242672" w:rsidR="00242672" w:rsidRPr="00995FB2">
      <w:pPr>
        <w:ind w:firstLine="720"/>
        <w:jc w:val="both"/>
      </w:pPr>
    </w:p>
    <w:p w:rsidRDefault="00242672" w:rsidP="00242672" w:rsidR="00D81BC7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0C77F3" w:rsidP="00242672" w:rsidR="000C77F3">
      <w:pPr>
        <w:ind w:firstLine="1428"/>
        <w:jc w:val="both"/>
      </w:pPr>
    </w:p>
    <w:p w:rsidRDefault="002D0979" w:rsidP="00242672" w:rsidR="002D0979">
      <w:pPr>
        <w:ind w:firstLine="1428"/>
        <w:jc w:val="both"/>
      </w:pPr>
    </w:p>
    <w:p w:rsidRDefault="000B357D" w:rsidP="00242672" w:rsidR="000B357D">
      <w:pPr>
        <w:ind w:firstLine="1428"/>
        <w:jc w:val="both"/>
      </w:pPr>
    </w:p>
    <w:p w:rsidRDefault="000B357D" w:rsidP="00242672" w:rsidR="000B357D" w:rsidRPr="00995FB2">
      <w:pPr>
        <w:ind w:firstLine="1428"/>
        <w:jc w:val="both"/>
      </w:pPr>
    </w:p>
    <w:p w:rsidRDefault="00673DAF" w:rsidP="00673DAF" w:rsidR="00673DAF" w:rsidRPr="00673DAF">
      <w:pPr>
        <w:ind w:firstLine="1428"/>
        <w:jc w:val="both"/>
      </w:pPr>
      <w:r w:rsidRPr="00673DAF">
        <w:t xml:space="preserve">Sud je pozvao  zastupnika po zakonu da dostavi pisano izvješće o financijsko-gospodarskom stanju kod dužnika i dostavi popis imovine i obveza dužnika. Zastupnik dužnika u izvješću izjavljuje kako dužnik nema nikakve imovine, pokretne niti  nekretnina niti ima potraživanja. </w:t>
      </w:r>
    </w:p>
    <w:p w:rsidRDefault="00673DAF" w:rsidP="00673DAF" w:rsidR="00673DAF">
      <w:pPr>
        <w:ind w:firstLine="1428"/>
        <w:jc w:val="both"/>
      </w:pPr>
      <w:r w:rsidRPr="00673DAF">
        <w:t xml:space="preserve">Rješenjem suda od </w:t>
      </w:r>
      <w:r w:rsidR="00350D99">
        <w:t>15. svibnja</w:t>
      </w:r>
      <w:r w:rsidRPr="00673DAF">
        <w:t xml:space="preserve"> 2018. sud je pokrenuo prethodni postupak radi utvrđivanja uvjeta za pokretanje stečajnog postupka nad dužnikom </w:t>
      </w:r>
      <w:r w:rsidR="002E4131">
        <w:t xml:space="preserve"> te je dužnik pozvan da dostavi izvješće o financijsko gospodarskom stanju kod dužnika, te popis imovine i obveze dužnika. </w:t>
      </w:r>
    </w:p>
    <w:p w:rsidRDefault="002E4131" w:rsidP="00673DAF" w:rsidR="002E4131" w:rsidRPr="00673DAF">
      <w:pPr>
        <w:ind w:firstLine="1428"/>
        <w:jc w:val="both"/>
      </w:pPr>
      <w:r>
        <w:t>Dužnik je dostavio pisano izvješće o financijsko gospodarskom stanju</w:t>
      </w:r>
      <w:r w:rsidR="00350D99">
        <w:t xml:space="preserve"> iz kojega proizlazi kako dužnik nema imovine niti ima nekretnina ni pokretnina, nema novčanih sredstava te da nema razlučnih niti izlučnih prava.  </w:t>
      </w:r>
    </w:p>
    <w:p w:rsidRDefault="00673DAF" w:rsidP="00673DAF" w:rsidR="00350D99">
      <w:pPr>
        <w:jc w:val="both"/>
      </w:pPr>
      <w:r w:rsidRPr="00673DAF">
        <w:tab/>
      </w:r>
      <w:r w:rsidRPr="00673DAF">
        <w:tab/>
        <w:t xml:space="preserve"> </w:t>
      </w:r>
      <w:r w:rsidR="00350D99">
        <w:t xml:space="preserve"> </w:t>
      </w:r>
      <w:r w:rsidR="000B357D">
        <w:t>Iz potvrde</w:t>
      </w:r>
      <w:r w:rsidR="00350D99">
        <w:t xml:space="preserve"> FINA </w:t>
      </w:r>
      <w:r w:rsidR="000B357D">
        <w:t>o blokadi računa i novčanih sredstava ovršenika od 11. travnja 2018. razvidno je kako dužnik ima nepodmirenih obveza na dan izdavanja potvrde u iznosu od 20.666.437,81</w:t>
      </w:r>
      <w:r w:rsidR="00350D99">
        <w:t xml:space="preserve"> kn</w:t>
      </w:r>
      <w:r w:rsidR="000B357D">
        <w:t xml:space="preserve"> te daje račun blokiran 623 dana</w:t>
      </w:r>
      <w:r w:rsidR="00350D99">
        <w:t>.</w:t>
      </w:r>
    </w:p>
    <w:p w:rsidRDefault="000B357D" w:rsidP="00673DAF" w:rsidR="000B357D">
      <w:pPr>
        <w:jc w:val="both"/>
      </w:pPr>
    </w:p>
    <w:p w:rsidRDefault="002D0979" w:rsidP="00437A38" w:rsidR="00673DAF">
      <w:pPr>
        <w:jc w:val="both"/>
        <w:rPr>
          <w:kern w:val="3"/>
          <w:lang w:eastAsia="zh-CN"/>
        </w:rPr>
      </w:pPr>
      <w:r>
        <w:tab/>
      </w:r>
      <w:r>
        <w:tab/>
        <w:t>Imajući navedeno u vidu</w:t>
      </w:r>
      <w:r w:rsidR="00673DAF" w:rsidRPr="00673DAF">
        <w:t xml:space="preserve"> sud </w:t>
      </w:r>
      <w:r>
        <w:t xml:space="preserve">je </w:t>
      </w:r>
      <w:r w:rsidR="00673DAF" w:rsidRPr="00673DAF">
        <w:t>u smislu odredbe članka 132. stavak 1. SZ pozvao osobe koje imaju pravni interes za provedbom stečajnog postupka da u roku od 15 dana uplate predujam za namirenje troškova prethodnog i otvorenog stečajnog postupka.</w:t>
      </w:r>
      <w:r>
        <w:rPr>
          <w:kern w:val="3"/>
          <w:lang w:eastAsia="zh-CN"/>
        </w:rPr>
        <w:t xml:space="preserve"> </w:t>
      </w:r>
    </w:p>
    <w:p w:rsidRDefault="00D73065" w:rsidP="00FA3481" w:rsidR="00D73065">
      <w:pPr>
        <w:ind w:firstLine="708"/>
        <w:jc w:val="both"/>
      </w:pPr>
    </w:p>
    <w:p w:rsidRDefault="00FA3481" w:rsidP="0060783B" w:rsidR="0060783B" w:rsidRPr="0060783B">
      <w:pPr>
        <w:ind w:firstLine="708"/>
        <w:jc w:val="both"/>
      </w:pPr>
      <w:r>
        <w:tab/>
        <w:t xml:space="preserve">Nakon bezuspješnog proteka roka za uplatu zatraženog predujma troškova </w:t>
      </w:r>
      <w:r w:rsidR="0060783B" w:rsidRPr="0060783B">
        <w:t>te uvida u dokumentaciju u spisu i to</w:t>
      </w:r>
      <w:r w:rsidR="00127190">
        <w:t>:</w:t>
      </w:r>
      <w:r w:rsidR="0060783B" w:rsidRPr="0060783B">
        <w:t xml:space="preserve"> Izvadak iz sudskog registra, </w:t>
      </w:r>
      <w:r w:rsidR="002D0979">
        <w:t>potvrdu FINE o blokadi račun</w:t>
      </w:r>
      <w:r w:rsidR="005C267C">
        <w:t xml:space="preserve">a i novčanih sredstava dužnika od 11. travnja 2018., </w:t>
      </w:r>
      <w:r w:rsidR="002D0979">
        <w:t xml:space="preserve">u dopis FINE od </w:t>
      </w:r>
      <w:r w:rsidR="005C267C">
        <w:t>21. svibnja</w:t>
      </w:r>
      <w:r w:rsidR="002D0979">
        <w:t xml:space="preserve"> 2018., </w:t>
      </w:r>
      <w:r w:rsidR="005C267C">
        <w:t xml:space="preserve">te od 24. svibnja 2018., </w:t>
      </w:r>
      <w:r w:rsidR="0060783B" w:rsidRPr="0060783B">
        <w:t>sud</w:t>
      </w:r>
      <w:r w:rsidR="0004418B">
        <w:t xml:space="preserve"> je</w:t>
      </w:r>
      <w:r w:rsidR="0060783B" w:rsidRPr="0060783B">
        <w:t xml:space="preserve"> utvrdio da postoji stečajni razlog predviđen zakonom (čl. 6. st. 2. SZ-a), da je predlagatelj ovlašten za podnošenje predmetnog prijedloga (čl. 110. st. 1. SZ-a), da dužnik nema imovinu koja bi ušla u stečajnu masu, te je sud temeljem čl. 132. SZ-a odlučio kao u izreci.</w:t>
      </w:r>
    </w:p>
    <w:p w:rsidRDefault="0060783B" w:rsidP="0060783B" w:rsidR="0060783B" w:rsidRPr="0060783B">
      <w:pPr>
        <w:jc w:val="center"/>
      </w:pPr>
      <w:r w:rsidRPr="0060783B">
        <w:t xml:space="preserve">U Osijeku </w:t>
      </w:r>
      <w:r w:rsidR="0004418B">
        <w:t>6. srpnja</w:t>
      </w:r>
      <w:r w:rsidRPr="0060783B">
        <w:t xml:space="preserve"> 2018. </w:t>
      </w:r>
    </w:p>
    <w:p w:rsidRDefault="004E7C6A" w:rsidP="006E3517" w:rsidR="004E7C6A" w:rsidRPr="00F4549A">
      <w:pPr>
        <w:jc w:val="both"/>
        <w:rPr>
          <w:rFonts w:eastAsiaTheme="minorHAnsi"/>
          <w:lang w:eastAsia="en-US"/>
        </w:rPr>
      </w:pPr>
      <w:r w:rsidRPr="00F4549A">
        <w:rPr>
          <w:rFonts w:eastAsiaTheme="minorHAnsi"/>
          <w:lang w:eastAsia="en-US"/>
        </w:rPr>
        <w:t xml:space="preserve">     </w:t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  <w:t xml:space="preserve">  </w:t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</w:r>
      <w:r w:rsidR="006E3517">
        <w:rPr>
          <w:rFonts w:eastAsiaTheme="minorHAnsi"/>
          <w:lang w:eastAsia="en-US"/>
        </w:rPr>
        <w:t xml:space="preserve"> </w:t>
      </w:r>
    </w:p>
    <w:p w:rsidRDefault="006E3517" w:rsidP="006E3517" w:rsidR="006E3517" w:rsidRPr="00127190">
      <w:pPr>
        <w:rPr>
          <w:sz w:val="22"/>
          <w:szCs w:val="22"/>
        </w:rPr>
      </w:pPr>
      <w:r w:rsidRPr="00127190">
        <w:rPr>
          <w:sz w:val="22"/>
          <w:szCs w:val="22"/>
        </w:rPr>
        <w:t xml:space="preserve">      Zapisničar:</w:t>
      </w:r>
      <w:r w:rsidRPr="00127190">
        <w:rPr>
          <w:sz w:val="22"/>
          <w:szCs w:val="22"/>
        </w:rPr>
        <w:tab/>
        <w:t xml:space="preserve"> </w:t>
      </w:r>
      <w:r w:rsidRPr="00127190">
        <w:rPr>
          <w:sz w:val="22"/>
          <w:szCs w:val="22"/>
        </w:rPr>
        <w:tab/>
      </w:r>
      <w:r w:rsidRPr="00127190">
        <w:rPr>
          <w:sz w:val="22"/>
          <w:szCs w:val="22"/>
        </w:rPr>
        <w:tab/>
      </w:r>
      <w:r w:rsidRPr="00127190">
        <w:rPr>
          <w:sz w:val="22"/>
          <w:szCs w:val="22"/>
        </w:rPr>
        <w:tab/>
      </w:r>
      <w:r w:rsidRPr="00127190">
        <w:rPr>
          <w:sz w:val="22"/>
          <w:szCs w:val="22"/>
        </w:rPr>
        <w:tab/>
      </w:r>
      <w:r w:rsidRPr="00127190">
        <w:rPr>
          <w:sz w:val="22"/>
          <w:szCs w:val="22"/>
        </w:rPr>
        <w:tab/>
        <w:t xml:space="preserve">       </w:t>
      </w:r>
      <w:r w:rsidR="00127190">
        <w:rPr>
          <w:sz w:val="22"/>
          <w:szCs w:val="22"/>
        </w:rPr>
        <w:t xml:space="preserve">          </w:t>
      </w:r>
      <w:r w:rsidRPr="00127190">
        <w:rPr>
          <w:sz w:val="22"/>
          <w:szCs w:val="22"/>
        </w:rPr>
        <w:t>Stečajna sutkinja</w:t>
      </w:r>
    </w:p>
    <w:p w:rsidRDefault="006E3517" w:rsidP="006E3517" w:rsidR="006E3517" w:rsidRPr="00127190">
      <w:pPr>
        <w:rPr>
          <w:b/>
          <w:sz w:val="22"/>
          <w:szCs w:val="22"/>
        </w:rPr>
      </w:pPr>
      <w:r w:rsidRPr="00127190">
        <w:rPr>
          <w:sz w:val="22"/>
          <w:szCs w:val="22"/>
        </w:rPr>
        <w:t>Snježana Andrijanić</w:t>
      </w:r>
    </w:p>
    <w:p w:rsidRDefault="006E3517" w:rsidP="0060783B" w:rsidR="008572A0">
      <w:pPr>
        <w:jc w:val="both"/>
        <w:rPr>
          <w:sz w:val="22"/>
          <w:szCs w:val="22"/>
        </w:rPr>
      </w:pPr>
      <w:r w:rsidRPr="00127190">
        <w:rPr>
          <w:sz w:val="22"/>
          <w:szCs w:val="22"/>
        </w:rPr>
        <w:t xml:space="preserve"> </w:t>
      </w:r>
      <w:r w:rsidRPr="00127190">
        <w:rPr>
          <w:sz w:val="22"/>
          <w:szCs w:val="22"/>
        </w:rPr>
        <w:tab/>
      </w:r>
      <w:r w:rsidRPr="00127190">
        <w:rPr>
          <w:sz w:val="22"/>
          <w:szCs w:val="22"/>
        </w:rPr>
        <w:tab/>
      </w:r>
      <w:r w:rsidRPr="00127190">
        <w:rPr>
          <w:sz w:val="22"/>
          <w:szCs w:val="22"/>
        </w:rPr>
        <w:tab/>
      </w:r>
      <w:r w:rsidRPr="00127190">
        <w:rPr>
          <w:sz w:val="22"/>
          <w:szCs w:val="22"/>
        </w:rPr>
        <w:tab/>
      </w:r>
      <w:r w:rsidRPr="00127190">
        <w:rPr>
          <w:sz w:val="22"/>
          <w:szCs w:val="22"/>
        </w:rPr>
        <w:tab/>
      </w:r>
      <w:r w:rsidRPr="00127190">
        <w:rPr>
          <w:sz w:val="22"/>
          <w:szCs w:val="22"/>
        </w:rPr>
        <w:tab/>
        <w:t xml:space="preserve">                      mr. sc. MIRJANA BARAN</w:t>
      </w:r>
    </w:p>
    <w:p w:rsidRDefault="00D81BC7" w:rsidP="0060783B" w:rsidR="00D81BC7" w:rsidRPr="0060783B">
      <w:pPr>
        <w:jc w:val="both"/>
      </w:pPr>
    </w:p>
    <w:p w:rsidRDefault="0060783B" w:rsidP="0060783B" w:rsidR="0060783B" w:rsidRPr="00127190">
      <w:pPr>
        <w:jc w:val="both"/>
        <w:rPr>
          <w:sz w:val="22"/>
          <w:szCs w:val="22"/>
        </w:rPr>
      </w:pPr>
      <w:r w:rsidRPr="00127190">
        <w:rPr>
          <w:bCs/>
          <w:sz w:val="22"/>
          <w:szCs w:val="22"/>
        </w:rPr>
        <w:t>UPUTA O PRAVNOM LIJEKU:</w:t>
      </w:r>
    </w:p>
    <w:p w:rsidRDefault="0060783B" w:rsidP="0060783B" w:rsidR="0060783B">
      <w:pPr>
        <w:jc w:val="both"/>
        <w:rPr>
          <w:bCs/>
          <w:sz w:val="22"/>
          <w:szCs w:val="22"/>
        </w:rPr>
      </w:pPr>
      <w:r w:rsidRPr="00127190">
        <w:rPr>
          <w:bCs/>
          <w:sz w:val="22"/>
          <w:szCs w:val="22"/>
        </w:rPr>
        <w:t>Protiv ovog rješenja može nezadovoljna stranka uložiti žalbu Visokom trgovačkom sudu Republike Hrvatske u Zagrebu u roku od 8 dana pismeno u 3 primjerka putem ovog suda.</w:t>
      </w:r>
    </w:p>
    <w:p w:rsidRDefault="002D0979" w:rsidP="0060783B" w:rsidR="002D0979" w:rsidRPr="0060783B">
      <w:pPr>
        <w:jc w:val="both"/>
        <w:rPr>
          <w:bCs/>
        </w:rPr>
      </w:pPr>
    </w:p>
    <w:p w:rsidRDefault="0060783B" w:rsidP="0060783B" w:rsidR="0060783B" w:rsidRPr="0060783B">
      <w:pPr>
        <w:jc w:val="both"/>
        <w:rPr>
          <w:bCs/>
        </w:rPr>
      </w:pPr>
    </w:p>
    <w:p w:rsidRDefault="0060783B" w:rsidP="0060783B" w:rsidR="0060783B" w:rsidRPr="0060783B">
      <w:pPr>
        <w:jc w:val="both"/>
      </w:pPr>
      <w:r w:rsidRPr="0060783B">
        <w:t>D N A :</w:t>
      </w:r>
    </w:p>
    <w:p w:rsidRDefault="0060783B" w:rsidP="0060783B" w:rsidR="0060783B" w:rsidRPr="0060783B">
      <w:pPr>
        <w:numPr>
          <w:ilvl w:val="0"/>
          <w:numId w:val="7"/>
        </w:numPr>
        <w:rPr>
          <w:bCs/>
        </w:rPr>
      </w:pPr>
      <w:r w:rsidRPr="0060783B">
        <w:rPr>
          <w:bCs/>
        </w:rPr>
        <w:t xml:space="preserve">Stečajni upravitelj </w:t>
      </w:r>
    </w:p>
    <w:p w:rsidRDefault="008572A0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predlagatelj- FINA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>dužnik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 xml:space="preserve">zakonski zastupnik dužnika </w:t>
      </w:r>
      <w:r w:rsidR="008572A0">
        <w:t xml:space="preserve"> </w:t>
      </w:r>
      <w:r w:rsidR="004E7C6A">
        <w:t xml:space="preserve">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>ŽDO GUO Osijek</w:t>
      </w:r>
    </w:p>
    <w:p w:rsidRDefault="0060783B" w:rsidP="0060783B" w:rsidR="0060783B" w:rsidRPr="0060783B">
      <w:pPr>
        <w:numPr>
          <w:ilvl w:val="0"/>
          <w:numId w:val="7"/>
        </w:numPr>
        <w:jc w:val="both"/>
      </w:pPr>
      <w:r w:rsidRPr="0060783B">
        <w:t xml:space="preserve">mrežna stranica e-Oglasna ploča sudova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t>sudski registar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t>Ministarstvo pravosuđa, nakon pravomoćnosti – elektroničkom poštom</w:t>
      </w:r>
    </w:p>
    <w:p w:rsidRDefault="0060783B" w:rsidP="0060783B" w:rsidR="0060783B" w:rsidRPr="008572A0">
      <w:pPr>
        <w:numPr>
          <w:ilvl w:val="0"/>
          <w:numId w:val="7"/>
        </w:numPr>
        <w:jc w:val="both"/>
        <w:rPr>
          <w:bCs/>
        </w:rPr>
      </w:pPr>
      <w:r w:rsidRPr="0060783B">
        <w:t>riješeno otvaranjem i zaključenjem</w:t>
      </w:r>
    </w:p>
    <w:p w:rsidRDefault="008572A0" w:rsidP="0060783B" w:rsidR="008572A0" w:rsidRPr="0060783B">
      <w:pPr>
        <w:numPr>
          <w:ilvl w:val="0"/>
          <w:numId w:val="7"/>
        </w:numPr>
        <w:jc w:val="both"/>
        <w:rPr>
          <w:bCs/>
        </w:rPr>
      </w:pPr>
      <w:r>
        <w:t xml:space="preserve">kal. </w:t>
      </w:r>
      <w:r w:rsidR="00775D67">
        <w:t>30/7</w:t>
      </w:r>
    </w:p>
    <w:p w:rsidRDefault="0060783B" w:rsidP="0060783B" w:rsidR="0060783B" w:rsidRPr="0060783B">
      <w:pPr>
        <w:jc w:val="both"/>
        <w:rPr>
          <w:bCs/>
        </w:rPr>
      </w:pPr>
    </w:p>
    <w:p w:rsidRDefault="001716CD" w:rsidP="0060783B" w:rsidR="001716CD">
      <w:pPr>
        <w:ind w:firstLine="1416"/>
        <w:jc w:val="both"/>
      </w:pP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0BA" w:rsidP="00D920BA" w:rsidR="00D920BA">
      <w:r>
        <w:separator/>
      </w:r>
    </w:p>
  </w:endnote>
  <w:endnote w:id="0" w:type="continuationSeparator">
    <w:p w:rsidRDefault="00D920BA" w:rsidP="00D920BA" w:rsidR="00D92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0BA" w:rsidP="00D920BA" w:rsidR="00D920BA">
      <w:r>
        <w:separator/>
      </w:r>
    </w:p>
  </w:footnote>
  <w:footnote w:id="0" w:type="continuationSeparator">
    <w:p w:rsidRDefault="00D920BA" w:rsidP="00D920BA" w:rsidR="00D920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7587219"/>
      <w:docPartObj>
        <w:docPartGallery w:val="Page Numbers (Top of Page)"/>
        <w:docPartUnique/>
      </w:docPartObj>
    </w:sdtPr>
    <w:sdtEndPr/>
    <w:sdtContent>
      <w:p w:rsidRDefault="00D920BA" w:rsidR="00D920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61BD">
          <w:rPr>
            <w:noProof/>
          </w:rPr>
          <w:t>3</w:t>
        </w:r>
        <w:r>
          <w:fldChar w:fldCharType="end"/>
        </w:r>
      </w:p>
    </w:sdtContent>
  </w:sdt>
  <w:p w:rsidRDefault="00D920BA" w:rsidP="00D920BA" w:rsidR="00D920BA">
    <w:pPr>
      <w:pStyle w:val="Zaglavlje"/>
      <w:jc w:val="right"/>
    </w:pPr>
    <w:r>
      <w:t>10 St-</w:t>
    </w:r>
    <w:r w:rsidR="00342C19">
      <w:t>11</w:t>
    </w:r>
    <w:r w:rsidR="000B357D">
      <w:t>81</w:t>
    </w:r>
    <w:r w:rsidR="00342C19">
      <w:t>/2017-</w:t>
    </w:r>
    <w:r w:rsidR="000B357D">
      <w:t>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32B59"/>
    <w:rsid w:val="0004418B"/>
    <w:rsid w:val="00051D04"/>
    <w:rsid w:val="00061344"/>
    <w:rsid w:val="000B357D"/>
    <w:rsid w:val="000B425A"/>
    <w:rsid w:val="000C4C24"/>
    <w:rsid w:val="000C77F3"/>
    <w:rsid w:val="000E3CD9"/>
    <w:rsid w:val="000F467E"/>
    <w:rsid w:val="001172AF"/>
    <w:rsid w:val="00122B97"/>
    <w:rsid w:val="00123113"/>
    <w:rsid w:val="00127190"/>
    <w:rsid w:val="0013588C"/>
    <w:rsid w:val="00137561"/>
    <w:rsid w:val="00143005"/>
    <w:rsid w:val="00144CD9"/>
    <w:rsid w:val="00152A7A"/>
    <w:rsid w:val="001716CD"/>
    <w:rsid w:val="00173293"/>
    <w:rsid w:val="001839F9"/>
    <w:rsid w:val="001D7DC0"/>
    <w:rsid w:val="001E315F"/>
    <w:rsid w:val="001F3355"/>
    <w:rsid w:val="00242672"/>
    <w:rsid w:val="002555BE"/>
    <w:rsid w:val="00274EC6"/>
    <w:rsid w:val="002D0979"/>
    <w:rsid w:val="002E4131"/>
    <w:rsid w:val="003110DD"/>
    <w:rsid w:val="00342C19"/>
    <w:rsid w:val="00350D99"/>
    <w:rsid w:val="00361BFF"/>
    <w:rsid w:val="0036250F"/>
    <w:rsid w:val="00364EB7"/>
    <w:rsid w:val="003908EC"/>
    <w:rsid w:val="003E4468"/>
    <w:rsid w:val="003F3EB4"/>
    <w:rsid w:val="00400D51"/>
    <w:rsid w:val="004049C3"/>
    <w:rsid w:val="00434864"/>
    <w:rsid w:val="00437A38"/>
    <w:rsid w:val="00463C3F"/>
    <w:rsid w:val="004661BD"/>
    <w:rsid w:val="004857F3"/>
    <w:rsid w:val="004A5B00"/>
    <w:rsid w:val="004E50DD"/>
    <w:rsid w:val="004E7C6A"/>
    <w:rsid w:val="005157C4"/>
    <w:rsid w:val="005225A9"/>
    <w:rsid w:val="005260B0"/>
    <w:rsid w:val="005334A7"/>
    <w:rsid w:val="00545679"/>
    <w:rsid w:val="0056161F"/>
    <w:rsid w:val="00564766"/>
    <w:rsid w:val="0059612B"/>
    <w:rsid w:val="005A3617"/>
    <w:rsid w:val="005B5061"/>
    <w:rsid w:val="005C267C"/>
    <w:rsid w:val="005F020C"/>
    <w:rsid w:val="005F161D"/>
    <w:rsid w:val="0060783B"/>
    <w:rsid w:val="00616E68"/>
    <w:rsid w:val="006269B5"/>
    <w:rsid w:val="00630400"/>
    <w:rsid w:val="006320D2"/>
    <w:rsid w:val="006414F4"/>
    <w:rsid w:val="00662D69"/>
    <w:rsid w:val="00667351"/>
    <w:rsid w:val="00673DAF"/>
    <w:rsid w:val="00681766"/>
    <w:rsid w:val="00692719"/>
    <w:rsid w:val="00695210"/>
    <w:rsid w:val="00696430"/>
    <w:rsid w:val="006B1CD3"/>
    <w:rsid w:val="006E3517"/>
    <w:rsid w:val="006E7282"/>
    <w:rsid w:val="006F34FA"/>
    <w:rsid w:val="00707BD2"/>
    <w:rsid w:val="00720319"/>
    <w:rsid w:val="007333B1"/>
    <w:rsid w:val="00740D9B"/>
    <w:rsid w:val="0075404A"/>
    <w:rsid w:val="00761EBC"/>
    <w:rsid w:val="007667D7"/>
    <w:rsid w:val="00775AD5"/>
    <w:rsid w:val="00775D67"/>
    <w:rsid w:val="00783908"/>
    <w:rsid w:val="007A5F88"/>
    <w:rsid w:val="007B09BB"/>
    <w:rsid w:val="007C75AC"/>
    <w:rsid w:val="008169C7"/>
    <w:rsid w:val="00850ECF"/>
    <w:rsid w:val="008572A0"/>
    <w:rsid w:val="00883522"/>
    <w:rsid w:val="008912F6"/>
    <w:rsid w:val="008D1548"/>
    <w:rsid w:val="008D7FA0"/>
    <w:rsid w:val="0090773D"/>
    <w:rsid w:val="009158AC"/>
    <w:rsid w:val="00927558"/>
    <w:rsid w:val="00947006"/>
    <w:rsid w:val="00947F82"/>
    <w:rsid w:val="00977004"/>
    <w:rsid w:val="0098188E"/>
    <w:rsid w:val="009C4D46"/>
    <w:rsid w:val="00A324F9"/>
    <w:rsid w:val="00A62B30"/>
    <w:rsid w:val="00A65C2C"/>
    <w:rsid w:val="00A90C10"/>
    <w:rsid w:val="00A91681"/>
    <w:rsid w:val="00A958D2"/>
    <w:rsid w:val="00AB536E"/>
    <w:rsid w:val="00AB600F"/>
    <w:rsid w:val="00AC5A8D"/>
    <w:rsid w:val="00AC6021"/>
    <w:rsid w:val="00AD67F8"/>
    <w:rsid w:val="00B153E2"/>
    <w:rsid w:val="00B6125C"/>
    <w:rsid w:val="00B81691"/>
    <w:rsid w:val="00B81BF6"/>
    <w:rsid w:val="00C05BEE"/>
    <w:rsid w:val="00C13E72"/>
    <w:rsid w:val="00C24C2D"/>
    <w:rsid w:val="00C3258D"/>
    <w:rsid w:val="00C5013A"/>
    <w:rsid w:val="00C657DA"/>
    <w:rsid w:val="00C67B70"/>
    <w:rsid w:val="00C82963"/>
    <w:rsid w:val="00CA7F62"/>
    <w:rsid w:val="00CB16AA"/>
    <w:rsid w:val="00CC1E31"/>
    <w:rsid w:val="00CC6607"/>
    <w:rsid w:val="00D006ED"/>
    <w:rsid w:val="00D04D90"/>
    <w:rsid w:val="00D25127"/>
    <w:rsid w:val="00D6060B"/>
    <w:rsid w:val="00D61325"/>
    <w:rsid w:val="00D668C9"/>
    <w:rsid w:val="00D71279"/>
    <w:rsid w:val="00D73065"/>
    <w:rsid w:val="00D81BC7"/>
    <w:rsid w:val="00D87EF8"/>
    <w:rsid w:val="00D920BA"/>
    <w:rsid w:val="00D94C57"/>
    <w:rsid w:val="00DE4AF7"/>
    <w:rsid w:val="00DF2CDA"/>
    <w:rsid w:val="00E3091D"/>
    <w:rsid w:val="00E42342"/>
    <w:rsid w:val="00E63D95"/>
    <w:rsid w:val="00E65B69"/>
    <w:rsid w:val="00E705D1"/>
    <w:rsid w:val="00E958F4"/>
    <w:rsid w:val="00EB3870"/>
    <w:rsid w:val="00EE3E7C"/>
    <w:rsid w:val="00EF1A85"/>
    <w:rsid w:val="00F1228B"/>
    <w:rsid w:val="00F254BB"/>
    <w:rsid w:val="00F264FF"/>
    <w:rsid w:val="00F40394"/>
    <w:rsid w:val="00F57A94"/>
    <w:rsid w:val="00FA01DD"/>
    <w:rsid w:val="00FA3481"/>
    <w:rsid w:val="00FA5DCA"/>
    <w:rsid w:val="00FE72E2"/>
    <w:rsid w:val="00FF4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" w:type="table">
    <w:name w:val="Rešetka tablice1"/>
    <w:basedOn w:val="Obinatablica"/>
    <w:next w:val="Reetkatablice"/>
    <w:rsid w:val="006269B5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661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61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61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61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61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" w:type="table">
    <w:name w:val="Rešetka tablice1"/>
    <w:basedOn w:val="Obinatablica"/>
    <w:next w:val="Reetkatablice"/>
    <w:rsid w:val="006269B5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661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61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61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61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61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St-1181/2017</izvorni_sadrzaj>
    <derivirana_varijabla naziv="DomainObject.Predmet.OznakaBroj_1">St-1181/2017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AGRO-HORTI d.o.o.</izvorni_sadrzaj>
    <derivirana_varijabla naziv="DomainObject.Predmet.ProtustrankaFormated_1">  AGRO-HORTI d.o.o.</derivirana_varijabla>
  </DomainObject.Predmet.ProtustrankaFormated>
  <DomainObject.Predmet.ProtustrankaFormatedOIB>
    <izvorni_sadrzaj>  AGRO-HORTI d.o.o., OIB 99630409095</izvorni_sadrzaj>
    <derivirana_varijabla naziv="DomainObject.Predmet.ProtustrankaFormatedOIB_1">  AGRO-HORTI d.o.o., OIB 99630409095</derivirana_varijabla>
  </DomainObject.Predmet.ProtustrankaFormatedOIB>
  <DomainObject.Predmet.ProtustrankaFormatedWithAdress>
    <izvorni_sadrzaj> AGRO-HORTI d.o.o., Zdenčice 6, 10431 Orešje</izvorni_sadrzaj>
    <derivirana_varijabla naziv="DomainObject.Predmet.ProtustrankaFormatedWithAdress_1"> AGRO-HORTI d.o.o., Zdenčice 6, 10431 Orešje</derivirana_varijabla>
  </DomainObject.Predmet.ProtustrankaFormatedWithAdress>
  <DomainObject.Predmet.ProtustrankaFormatedWithAdressOIB>
    <izvorni_sadrzaj> AGRO-HORTI d.o.o., OIB 99630409095, Zdenčice 6, 10431 Orešje</izvorni_sadrzaj>
    <derivirana_varijabla naziv="DomainObject.Predmet.ProtustrankaFormatedWithAdressOIB_1"> AGRO-HORTI d.o.o., OIB 99630409095, Zdenčice 6, 10431 Orešje</derivirana_varijabla>
  </DomainObject.Predmet.ProtustrankaFormatedWithAdressOIB>
  <DomainObject.Predmet.ProtustrankaWithAdress>
    <izvorni_sadrzaj>AGRO-HORTI d.o.o. Zdenčice 6, 10431 Orešje</izvorni_sadrzaj>
    <derivirana_varijabla naziv="DomainObject.Predmet.ProtustrankaWithAdress_1">AGRO-HORTI d.o.o. Zdenčice 6, 10431 Orešje</derivirana_varijabla>
  </DomainObject.Predmet.ProtustrankaWithAdress>
  <DomainObject.Predmet.ProtustrankaWithAdressOIB>
    <izvorni_sadrzaj>AGRO-HORTI d.o.o., OIB 99630409095, Zdenčice 6, 10431 Orešje</izvorni_sadrzaj>
    <derivirana_varijabla naziv="DomainObject.Predmet.ProtustrankaWithAdressOIB_1">AGRO-HORTI d.o.o., OIB 99630409095, Zdenčice 6, 10431 Orešje</derivirana_varijabla>
  </DomainObject.Predmet.ProtustrankaWithAdressOIB>
  <DomainObject.Predmet.ProtustrankaNazivFormated>
    <izvorni_sadrzaj>AGRO-HORTI d.o.o.</izvorni_sadrzaj>
    <derivirana_varijabla naziv="DomainObject.Predmet.ProtustrankaNazivFormated_1">AGRO-HORTI d.o.o.</derivirana_varijabla>
  </DomainObject.Predmet.ProtustrankaNazivFormated>
  <DomainObject.Predmet.ProtustrankaNazivFormatedOIB>
    <izvorni_sadrzaj>AGRO-HORTI d.o.o., OIB 99630409095</izvorni_sadrzaj>
    <derivirana_varijabla naziv="DomainObject.Predmet.ProtustrankaNazivFormatedOIB_1">AGRO-HORTI d.o.o., OIB 99630409095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ŽDO u Osijeku</izvorni_sadrzaj>
    <derivirana_varijabla naziv="DomainObject.Predmet.StrankaFormated_1">  FINA Regionalni centar Zagreb; ŽDO u Osijeku</derivirana_varijabla>
  </DomainObject.Predmet.StrankaFormated>
  <DomainObject.Predmet.StrankaFormatedOIB>
    <izvorni_sadrzaj>  FINA Regionalni centar Zagreb, OIB 85821130368; ŽDO u Osijeku</izvorni_sadrzaj>
    <derivirana_varijabla naziv="DomainObject.Predmet.StrankaFormatedOIB_1">  FINA Regionalni centar Zagreb, OIB 85821130368; ŽDO u Osijeku</derivirana_varijabla>
  </DomainObject.Predmet.StrankaFormatedOIB>
  <DomainObject.Predmet.StrankaFormatedWithAdress>
    <izvorni_sadrzaj> FINA Regionalni centar Zagreb, Trg svibanjskih žrtava 1995. 1, 10000 Zagreb; ŽDO u Osijeku</izvorni_sadrzaj>
    <derivirana_varijabla naziv="DomainObject.Predmet.StrankaFormatedWithAdress_1"> FINA Regionalni centar Zagreb, Trg svibanjskih žrtava 1995. 1, 10000 Zagreb; ŽDO u Osijeku</derivirana_varijabla>
  </DomainObject.Predmet.StrankaFormatedWithAdress>
  <DomainObject.Predmet.StrankaFormatedWithAdressOIB>
    <izvorni_sadrzaj> FINA Regionalni centar Zagreb, OIB 85821130368, Trg svibanjskih žrtava 1995. 1, 10000 Zagreb; ŽDO u Osijeku</izvorni_sadrzaj>
    <derivirana_varijabla naziv="DomainObject.Predmet.StrankaFormatedWithAdressOIB_1"> FINA Regionalni centar Zagreb, OIB 85821130368, Trg svibanjskih žrtava 1995. 1, 10000 Zagreb; ŽDO u Osijeku</derivirana_varijabla>
  </DomainObject.Predmet.StrankaFormatedWithAdressOIB>
  <DomainObject.Predmet.StrankaWithAdress>
    <izvorni_sadrzaj>FINA Regionalni centar Zagreb Trg svibanjskih žrtava 1995. 1,10000 Zagreb,ŽDO u Osijeku </izvorni_sadrzaj>
    <derivirana_varijabla naziv="DomainObject.Predmet.StrankaWithAdress_1">FINA Regionalni centar Zagreb Trg svibanjskih žrtava 1995. 1,10000 Zagreb,ŽDO u Osijeku </derivirana_varijabla>
  </DomainObject.Predmet.StrankaWithAdress>
  <DomainObject.Predmet.StrankaWithAdressOIB>
    <izvorni_sadrzaj>FINA Regionalni centar Zagreb, OIB 85821130368, Trg svibanjskih žrtava 1995. 1,10000 Zagreb,ŽDO u Osijeku</izvorni_sadrzaj>
    <derivirana_varijabla naziv="DomainObject.Predmet.StrankaWithAdressOIB_1">FINA Regionalni centar Zagreb, OIB 85821130368, Trg svibanjskih žrtava 1995. 1,10000 Zagreb,ŽDO u Osijeku</derivirana_varijabla>
  </DomainObject.Predmet.StrankaWithAdressOIB>
  <DomainObject.Predmet.StrankaNazivFormated>
    <izvorni_sadrzaj>FINA Regionalni centar Zagreb,ŽDO u Osijeku</izvorni_sadrzaj>
    <derivirana_varijabla naziv="DomainObject.Predmet.StrankaNazivFormated_1">FINA Regionalni centar Zagreb,ŽDO u Osijeku</derivirana_varijabla>
  </DomainObject.Predmet.StrankaNazivFormated>
  <DomainObject.Predmet.StrankaNazivFormatedOIB>
    <izvorni_sadrzaj>FINA Regionalni centar Zagreb, OIB 85821130368,ŽDO u Osijeku</izvorni_sadrzaj>
    <derivirana_varijabla naziv="DomainObject.Predmet.StrankaNazivFormatedOIB_1">FINA Regionalni centar Zagreb, OIB 85821130368,ŽDO u Osijeku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  <item>ŽDO u Osijeku</item>
    </izvorni_sadrzaj>
    <derivirana_varijabla naziv="DomainObject.Predmet.StrankaListFormated_1">
      <item>FINA Regionalni centar Zagreb</item>
      <item>ŽDO u Osijeku</item>
    </derivirana_varijabla>
  </DomainObject.Predmet.StrankaListFormated>
  <DomainObject.Predmet.StrankaListFormatedOIB>
    <izvorni_sadrzaj>
      <item>FINA Regionalni centar Zagreb, OIB 85821130368</item>
      <item>ŽDO u Osijeku</item>
    </izvorni_sadrzaj>
    <derivirana_varijabla naziv="DomainObject.Predmet.StrankaListFormatedOIB_1">
      <item>FINA Regionalni centar Zagreb, OIB 85821130368</item>
      <item>ŽDO u Osijeku</item>
    </derivirana_varijabla>
  </DomainObject.Predmet.StrankaListFormatedOIB>
  <DomainObject.Predmet.StrankaListFormatedWithAdress>
    <izvorni_sadrzaj>
      <item>FINA Regionalni centar Zagreb, Trg svibanjskih žrtava 1995. 1, 10000 Zagreb</item>
      <item>ŽDO u Osijeku</item>
    </izvorni_sadrzaj>
    <derivirana_varijabla naziv="DomainObject.Predmet.StrankaListFormatedWithAdress_1">
      <item>FINA Regionalni centar Zagreb, Trg svibanjskih žrtava 1995. 1, 10000 Zagreb</item>
      <item>ŽDO u Osijeku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ŽDO u Osijeku</item>
    </izvorni_sadrzaj>
    <derivirana_varijabla naziv="DomainObject.Predmet.StrankaListFormatedWithAdressOIB_1">
      <item>FINA Regionalni centar Zagreb, OIB 85821130368, Trg svibanjskih žrtava 1995. 1, 10000 Zagreb</item>
      <item>ŽDO u Osijeku</item>
    </derivirana_varijabla>
  </DomainObject.Predmet.StrankaListFormatedWithAdressOIB>
  <DomainObject.Predmet.StrankaListNazivFormated>
    <izvorni_sadrzaj>
      <item>FINA Regionalni centar Zagreb</item>
      <item>ŽDO u Osijeku</item>
    </izvorni_sadrzaj>
    <derivirana_varijabla naziv="DomainObject.Predmet.StrankaListNazivFormated_1">
      <item>FINA Regionalni centar Zagreb</item>
      <item>ŽDO u Osijeku</item>
    </derivirana_varijabla>
  </DomainObject.Predmet.StrankaListNazivFormated>
  <DomainObject.Predmet.StrankaListNazivFormatedOIB>
    <izvorni_sadrzaj>
      <item>FINA Regionalni centar Zagreb, OIB 85821130368</item>
      <item>ŽDO u Osijeku</item>
    </izvorni_sadrzaj>
    <derivirana_varijabla naziv="DomainObject.Predmet.StrankaListNazivFormatedOIB_1">
      <item>FINA Regionalni centar Zagreb, OIB 85821130368</item>
      <item>ŽDO u Osijeku</item>
    </derivirana_varijabla>
  </DomainObject.Predmet.StrankaListNazivFormatedOIB>
  <DomainObject.Predmet.ProtuStrankaListFormated>
    <izvorni_sadrzaj>
      <item>AGRO-HORTI d.o.o.</item>
    </izvorni_sadrzaj>
    <derivirana_varijabla naziv="DomainObject.Predmet.ProtuStrankaListFormated_1">
      <item>AGRO-HORTI d.o.o.</item>
    </derivirana_varijabla>
  </DomainObject.Predmet.ProtuStrankaListFormated>
  <DomainObject.Predmet.ProtuStrankaListFormatedOIB>
    <izvorni_sadrzaj>
      <item>AGRO-HORTI d.o.o., OIB 99630409095</item>
    </izvorni_sadrzaj>
    <derivirana_varijabla naziv="DomainObject.Predmet.ProtuStrankaListFormatedOIB_1">
      <item>AGRO-HORTI d.o.o., OIB 99630409095</item>
    </derivirana_varijabla>
  </DomainObject.Predmet.ProtuStrankaListFormatedOIB>
  <DomainObject.Predmet.ProtuStrankaListFormatedWithAdress>
    <izvorni_sadrzaj>
      <item>AGRO-HORTI d.o.o., Zdenčice 6, 10431 Orešje</item>
    </izvorni_sadrzaj>
    <derivirana_varijabla naziv="DomainObject.Predmet.ProtuStrankaListFormatedWithAdress_1">
      <item>AGRO-HORTI d.o.o., Zdenčice 6, 10431 Orešje</item>
    </derivirana_varijabla>
  </DomainObject.Predmet.ProtuStrankaListFormatedWithAdress>
  <DomainObject.Predmet.ProtuStrankaListFormatedWithAdressOIB>
    <izvorni_sadrzaj>
      <item>AGRO-HORTI d.o.o., OIB 99630409095, Zdenčice 6, 10431 Orešje</item>
    </izvorni_sadrzaj>
    <derivirana_varijabla naziv="DomainObject.Predmet.ProtuStrankaListFormatedWithAdressOIB_1">
      <item>AGRO-HORTI d.o.o., OIB 99630409095, Zdenčice 6, 10431 Orešje</item>
    </derivirana_varijabla>
  </DomainObject.Predmet.ProtuStrankaListFormatedWithAdressOIB>
  <DomainObject.Predmet.ProtuStrankaListNazivFormated>
    <izvorni_sadrzaj>
      <item>AGRO-HORTI d.o.o.</item>
    </izvorni_sadrzaj>
    <derivirana_varijabla naziv="DomainObject.Predmet.ProtuStrankaListNazivFormated_1">
      <item>AGRO-HORTI d.o.o.</item>
    </derivirana_varijabla>
  </DomainObject.Predmet.ProtuStrankaListNazivFormated>
  <DomainObject.Predmet.ProtuStrankaListNazivFormatedOIB>
    <izvorni_sadrzaj>
      <item>AGRO-HORTI d.o.o., OIB 99630409095</item>
    </izvorni_sadrzaj>
    <derivirana_varijabla naziv="DomainObject.Predmet.ProtuStrankaListNazivFormatedOIB_1">
      <item>AGRO-HORTI d.o.o., OIB 99630409095</item>
    </derivirana_varijabla>
  </DomainObject.Predmet.ProtuStrankaListNazivFormatedOIB>
  <DomainObject.Predmet.OstaliListFormated>
    <izvorni_sadrzaj>
      <item>Aleksander Horvat</item>
    </izvorni_sadrzaj>
    <derivirana_varijabla naziv="DomainObject.Predmet.OstaliListFormated_1">
      <item>Aleksander Horvat</item>
    </derivirana_varijabla>
  </DomainObject.Predmet.OstaliListFormated>
  <DomainObject.Predmet.OstaliListFormatedOIB>
    <izvorni_sadrzaj>
      <item>Aleksander Horvat, OIB 81433276542</item>
    </izvorni_sadrzaj>
    <derivirana_varijabla naziv="DomainObject.Predmet.OstaliListFormatedOIB_1">
      <item>Aleksander Horvat, OIB 81433276542</item>
    </derivirana_varijabla>
  </DomainObject.Predmet.OstaliListFormatedOIB>
  <DomainObject.Predmet.OstaliListFormatedWithAdress>
    <izvorni_sadrzaj>
      <item>Aleksander Horvat, Jarnovićeva Ulica 17c, 10000 Zagreb</item>
    </izvorni_sadrzaj>
    <derivirana_varijabla naziv="DomainObject.Predmet.OstaliListFormatedWithAdress_1">
      <item>Aleksander Horvat, Jarnovićeva Ulica 17c, 10000 Zagreb</item>
    </derivirana_varijabla>
  </DomainObject.Predmet.OstaliListFormatedWithAdress>
  <DomainObject.Predmet.OstaliListFormatedWithAdressOIB>
    <izvorni_sadrzaj>
      <item>Aleksander Horvat, OIB 81433276542, Jarnovićeva Ulica 17c, 10000 Zagreb</item>
    </izvorni_sadrzaj>
    <derivirana_varijabla naziv="DomainObject.Predmet.OstaliListFormatedWithAdressOIB_1">
      <item>Aleksander Horvat, OIB 81433276542, Jarnovićeva Ulica 17c, 10000 Zagreb</item>
    </derivirana_varijabla>
  </DomainObject.Predmet.OstaliListFormatedWithAdressOIB>
  <DomainObject.Predmet.OstaliListNazivFormated>
    <izvorni_sadrzaj>
      <item>Aleksander Horvat</item>
    </izvorni_sadrzaj>
    <derivirana_varijabla naziv="DomainObject.Predmet.OstaliListNazivFormated_1">
      <item>Aleksander Horvat</item>
    </derivirana_varijabla>
  </DomainObject.Predmet.OstaliListNazivFormated>
  <DomainObject.Predmet.OstaliListNazivFormatedOIB>
    <izvorni_sadrzaj>
      <item>Aleksander Horvat, OIB 81433276542</item>
    </izvorni_sadrzaj>
    <derivirana_varijabla naziv="DomainObject.Predmet.OstaliListNazivFormatedOIB_1">
      <item>Aleksander Horvat, OIB 81433276542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AGRO-HORTI d.o.o.</izvorni_sadrzaj>
    <derivirana_varijabla naziv="DomainObject.Predmet.ProtustrankaIDrugi_1">AGRO-HORTI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AGRO-HORTI d.o.o., OIB 99630409095, Zdenčice 6, 10431 Orešje</izvorni_sadrzaj>
    <derivirana_varijabla naziv="DomainObject.Predmet.ProtustrankaIDrugiAdressOIB_1">AGRO-HORTI d.o.o., OIB 99630409095, Zdenčice 6, 10431 Orešje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AGRO-HORTI d.o.o.</item>
      <item>Aleksander Horvat</item>
      <item>ŽDO u Osijeku</item>
    </izvorni_sadrzaj>
    <derivirana_varijabla naziv="DomainObject.Predmet.SudioniciListNaziv_1">
      <item>FINA Regionalni centar Zagreb</item>
      <item>AGRO-HORTI d.o.o.</item>
      <item>Aleksander Horvat</item>
      <item>ŽDO u Osijeku</item>
    </derivirana_varijabla>
  </DomainObject.Predmet.SudioniciListNaziv>
  <DomainObject.Predmet.SudioniciListAdressOIB>
    <izvorni_sadrzaj>
      <item>FINA Regionalni centar Zagreb, OIB 85821130368, Trg svibanjskih žrtava 1995. 1,10000 Zagreb</item>
      <item>AGRO-HORTI d.o.o., OIB 99630409095, Zdenčice 6,10431 Orešje</item>
      <item>Aleksander Horvat, OIB 81433276542, Jarnovićeva Ulica 17c,10000 Zagreb</item>
      <item>ŽDO u Osijeku</item>
    </izvorni_sadrzaj>
    <derivirana_varijabla naziv="DomainObject.Predmet.SudioniciListAdressOIB_1">
      <item>FINA Regionalni centar Zagreb, OIB 85821130368, Trg svibanjskih žrtava 1995. 1,10000 Zagreb</item>
      <item>AGRO-HORTI d.o.o., OIB 99630409095, Zdenčice 6,10431 Orešje</item>
      <item>Aleksander Horvat, OIB 81433276542, Jarnovićeva Ulica 17c,10000 Zagreb</item>
      <item>ŽDO u Osijeku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99630409095</item>
      <item>, OIB 81433276542</item>
      <item>, OIB null</item>
    </izvorni_sadrzaj>
    <derivirana_varijabla naziv="DomainObject.Predmet.SudioniciListNazivOIB_1">
      <item>, OIB 85821130368</item>
      <item>, OIB 99630409095</item>
      <item>, OIB 81433276542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25FA3A-BFC3-4A1F-B0D4-37728380FC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680</properties:Words>
  <properties:Characters>3680</properties:Characters>
  <properties:Lines>100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2018-07-06T10:48:00Z</dcterms:created>
  <dc:creator>Snježana Andrijanić</dc:creator>
  <cp:lastModifiedBy>Snježana Andrijanić</cp:lastModifiedBy>
  <cp:lastPrinted>2018-07-06T10:48:00Z</cp:lastPrinted>
  <dcterms:modified xmlns:xsi="http://www.w3.org/2001/XMLSchema-instance" xsi:type="dcterms:W3CDTF">2018-07-09T07:37:00Z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(otvori zatvori - bez stečajnog - 1181-18.docx)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