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b6874" w14:paraId="f2b6874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 w:rsidR="00335F93">
        <w:t>14 St-</w:t>
      </w:r>
      <w:r w:rsidR="00BC06BC">
        <w:t>11</w:t>
      </w:r>
      <w:r w:rsidR="00B64C4A">
        <w:t>48</w:t>
      </w:r>
      <w:r w:rsidR="00335F93">
        <w:t>/1</w:t>
      </w:r>
      <w:r w:rsidR="00D86986">
        <w:t>8</w:t>
      </w:r>
      <w:r w:rsidR="00335F93">
        <w:t>-</w:t>
      </w:r>
      <w:r w:rsidR="006A1DE8">
        <w:t>1</w:t>
      </w:r>
      <w:r w:rsidR="00B64C4A">
        <w:t>2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156BC3" w:rsidR="00DC2A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C581C" w:rsidP="00156BC3" w:rsidR="008C581C">
      <w:pPr>
        <w:ind w:hanging="720" w:left="360"/>
        <w:rPr>
          <w:sz w:val="22"/>
          <w:szCs w:val="22"/>
        </w:rPr>
      </w:pPr>
    </w:p>
    <w:p w:rsidRDefault="008C581C" w:rsidP="00156BC3" w:rsidR="008C581C" w:rsidRPr="00156BC3">
      <w:pPr>
        <w:ind w:hanging="720" w:left="360"/>
        <w:rPr>
          <w:sz w:val="22"/>
          <w:szCs w:val="22"/>
        </w:rPr>
      </w:pPr>
    </w:p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156BC3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A31D1E" w:rsidP="00A31D1E" w:rsidR="00A31D1E">
      <w:pPr>
        <w:jc w:val="both"/>
      </w:pPr>
    </w:p>
    <w:p w:rsidRDefault="008C581C" w:rsidP="00A31D1E" w:rsidR="008C581C">
      <w:pPr>
        <w:jc w:val="both"/>
      </w:pPr>
    </w:p>
    <w:p w:rsidRDefault="007B563B" w:rsidP="00BC06BC" w:rsidR="00BC06BC">
      <w:pPr>
        <w:jc w:val="both"/>
      </w:pPr>
      <w:r>
        <w:tab/>
      </w:r>
      <w:r w:rsidR="00BC06BC" w:rsidRPr="00FA1BFE">
        <w:t xml:space="preserve">Trgovački sud u Osijeku, po sucu mr. sc. Tihomiru Kovačeviću, kao stečajnom sucu, povodom prijedloga FINANCIJSKE AGENCIJE ZAGREB, Regionalni centar Osijek, L. Jagera 3, OIB 85821130368 za otvaranje stečajnog postupka nad dužnikom </w:t>
      </w:r>
      <w:r w:rsidR="00BC06BC">
        <w:t>BIDIA jednostavno društvo s ograničenom odgovornošću za trgovinu i usluge, Ernestinovo, Vladimira Nazora 61</w:t>
      </w:r>
      <w:r w:rsidR="00BC06BC" w:rsidRPr="00FA1BFE">
        <w:t>, MBS 0301</w:t>
      </w:r>
      <w:r w:rsidR="00BC06BC">
        <w:t>87874</w:t>
      </w:r>
      <w:r w:rsidR="00BC06BC" w:rsidRPr="00FA1BFE">
        <w:t xml:space="preserve">, OIB </w:t>
      </w:r>
      <w:r w:rsidR="00BC06BC">
        <w:t>54707756012</w:t>
      </w:r>
      <w:r w:rsidR="00BC06BC" w:rsidRPr="0041082E">
        <w:t xml:space="preserve">, dana </w:t>
      </w:r>
      <w:r w:rsidR="00BC06BC">
        <w:t>30</w:t>
      </w:r>
      <w:r w:rsidR="00BC06BC" w:rsidRPr="00CC1B85">
        <w:t xml:space="preserve">. </w:t>
      </w:r>
      <w:r w:rsidR="00BC06BC">
        <w:t>listopad</w:t>
      </w:r>
      <w:r w:rsidR="00BC06BC" w:rsidRPr="00CC1B85">
        <w:t>a 2018</w:t>
      </w:r>
      <w:r w:rsidR="00BC06BC" w:rsidRPr="0041082E">
        <w:t>.</w:t>
      </w:r>
    </w:p>
    <w:p w:rsidRDefault="00514F01" w:rsidP="00514F01" w:rsidR="00514F01">
      <w:pPr>
        <w:jc w:val="both"/>
      </w:pPr>
    </w:p>
    <w:p w:rsidRDefault="00514F01" w:rsidP="00514F01" w:rsidR="00514F01">
      <w:pPr>
        <w:ind w:firstLine="708"/>
        <w:jc w:val="both"/>
      </w:pPr>
    </w:p>
    <w:p w:rsidRDefault="008C581C" w:rsidP="00514F01" w:rsidR="008C581C">
      <w:pPr>
        <w:ind w:firstLine="708"/>
        <w:jc w:val="both"/>
      </w:pPr>
    </w:p>
    <w:p w:rsidRDefault="00514F01" w:rsidP="00514F01" w:rsidR="00514F01" w:rsidRPr="00F15533">
      <w:pPr>
        <w:ind w:firstLine="708"/>
        <w:jc w:val="center"/>
      </w:pPr>
      <w:r w:rsidRPr="00F15533">
        <w:t>r i j e š i o   j e</w:t>
      </w:r>
    </w:p>
    <w:p w:rsidRDefault="00514F01" w:rsidP="00514F01" w:rsidR="00514F01">
      <w:pPr>
        <w:jc w:val="both"/>
      </w:pPr>
    </w:p>
    <w:p w:rsidRDefault="008C581C" w:rsidP="00514F01" w:rsidR="008C581C">
      <w:pPr>
        <w:jc w:val="both"/>
      </w:pPr>
    </w:p>
    <w:p w:rsidRDefault="00514F01" w:rsidP="00DE51F1" w:rsidR="00514F01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Pr="009750F1">
        <w:t xml:space="preserve">dužnikom </w:t>
      </w:r>
      <w:r w:rsidR="00DE51F1" w:rsidRPr="00DE51F1">
        <w:t>BIDIA jednostavno društvo s ograničenom odgovornošću za trgovinu i usluge, Ernestinovo, Vladimira Nazora 61, MBS 030187874, OIB 54707756012</w:t>
      </w:r>
      <w:r>
        <w:t>, da u roku od 15 dana uplate na sudski depozit ovoga suda broj HR3123900011300000200 s pozivom na broj HR05 272-</w:t>
      </w:r>
      <w:r w:rsidR="00DE51F1">
        <w:t>11</w:t>
      </w:r>
      <w:r w:rsidR="00B64C4A">
        <w:t>4</w:t>
      </w:r>
      <w:r w:rsidR="00DE51F1">
        <w:t>8</w:t>
      </w:r>
      <w:r>
        <w:t>-1</w:t>
      </w:r>
      <w:r w:rsidR="00D86986">
        <w:t>8</w:t>
      </w:r>
      <w:r>
        <w:t xml:space="preserve"> kod Hrvatske poštanske banke iznos od </w:t>
      </w:r>
      <w:r w:rsidR="003B38C5">
        <w:rPr>
          <w:color w:val="000000"/>
        </w:rPr>
        <w:t>3</w:t>
      </w:r>
      <w:r w:rsidR="00DE51F1">
        <w:rPr>
          <w:color w:val="000000"/>
        </w:rPr>
        <w:t>1</w:t>
      </w:r>
      <w:r w:rsidR="00D86986">
        <w:rPr>
          <w:color w:val="000000"/>
        </w:rPr>
        <w:t>.</w:t>
      </w:r>
      <w:r w:rsidR="00DE51F1">
        <w:rPr>
          <w:color w:val="000000"/>
        </w:rPr>
        <w:t>26</w:t>
      </w:r>
      <w:r w:rsidR="00D86986">
        <w:rPr>
          <w:color w:val="000000"/>
        </w:rPr>
        <w:t>0</w:t>
      </w:r>
      <w:r w:rsidR="00947EDA">
        <w:rPr>
          <w:color w:val="000000"/>
        </w:rPr>
        <w:t>,00</w:t>
      </w:r>
      <w:r>
        <w:rPr>
          <w:color w:val="000000"/>
        </w:rPr>
        <w:t xml:space="preserve"> </w:t>
      </w:r>
      <w:r>
        <w:t>kn na ime predujma za pokriće troškova kako prethodnog, tako i otvorenog stečajnog postupka, te da u istom roku potvrdu o uplati dostave u sudski spis.</w:t>
      </w:r>
    </w:p>
    <w:p w:rsidRDefault="00514F01" w:rsidP="00514F01" w:rsidR="00514F01">
      <w:pPr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514F01" w:rsidP="00514F01" w:rsidR="00514F01"/>
    <w:p w:rsidRDefault="008C581C" w:rsidP="00514F01" w:rsidR="008C581C"/>
    <w:p w:rsidRDefault="008C581C" w:rsidP="00514F01" w:rsidR="008C581C"/>
    <w:p w:rsidRDefault="008C581C" w:rsidP="00514F01" w:rsidR="008C581C"/>
    <w:p w:rsidRDefault="00846A27" w:rsidP="00514F01" w:rsidR="00846A27"/>
    <w:p w:rsidRDefault="00846A27" w:rsidP="00514F01" w:rsidR="00846A27" w:rsidRPr="00442BB5"/>
    <w:p w:rsidRDefault="00514F01" w:rsidP="00514F01" w:rsidR="00514F01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Obrazloženje</w:t>
      </w:r>
    </w:p>
    <w:p w:rsidRDefault="008C581C" w:rsidP="00514F01" w:rsidR="008C581C"/>
    <w:p w:rsidRDefault="00846A27" w:rsidP="00514F01" w:rsidR="00846A27"/>
    <w:p w:rsidRDefault="00846A27" w:rsidP="00514F01" w:rsidR="00846A27" w:rsidRPr="00702E78"/>
    <w:p w:rsidRDefault="00DE51F1" w:rsidP="00DE51F1" w:rsidR="00DE51F1">
      <w:pPr>
        <w:ind w:firstLine="720"/>
        <w:jc w:val="both"/>
      </w:pPr>
      <w:r>
        <w:t xml:space="preserve">Dana 18.09.2018. zaprimljen je na Trgovačkom sudu u Osijeku prijedlog FINE Regionalni centar Osijek, Podružnica Osijek, klasa: 110-07/18-01/04 Ur. broj 04-06-18-4226 od 17.09.2018. godine, za otvaranje stečajnog postupka nad dužnikom </w:t>
      </w:r>
      <w:r w:rsidRPr="00086F2F">
        <w:t>BIDIA jednostavno društvo s ograničenom odgovornošću za trgovinu i usluge, Ernestinovo, Vladimira Nazora 61, MBS 030187874, OIB 54707756012</w:t>
      </w:r>
      <w:r>
        <w:t>, temeljem odredbe čl. 110. st. 1. Stečajnog zakona (NN 71/15 i 104/17, dalje: SZ).</w:t>
      </w:r>
    </w:p>
    <w:p w:rsidRDefault="00DE51F1" w:rsidP="00DE51F1" w:rsidR="00DE51F1">
      <w:pPr>
        <w:ind w:firstLine="720"/>
        <w:jc w:val="both"/>
      </w:pPr>
    </w:p>
    <w:p w:rsidRDefault="00DE51F1" w:rsidP="00DE51F1" w:rsidR="00DE51F1">
      <w:pPr>
        <w:ind w:firstLine="720"/>
        <w:jc w:val="both"/>
      </w:pPr>
      <w:r>
        <w:t>U prijedlogu je navela da na dan 14</w:t>
      </w:r>
      <w:r w:rsidRPr="00C92E83">
        <w:t>.0</w:t>
      </w:r>
      <w:r>
        <w:t>9</w:t>
      </w:r>
      <w:r w:rsidRPr="00C92E83">
        <w:t>.2018</w:t>
      </w:r>
      <w:r>
        <w:t>. dužnik u Očevidniku redoslijeda osnova za plaćanje ima evidentirane neizvršene osnove za plaćanje u neprekinutom razdoblju od 179 dana, u ukupnom iznosu od 45.324,95 kn, u koji iznos je uračunata kamata i naknada FINE za provedbe ovrhe na novčanim sredstvima dužnika. Navodi da dužnik ima 4 zaposlena radnika.</w:t>
      </w:r>
    </w:p>
    <w:p w:rsidRDefault="00DE51F1" w:rsidP="00DE51F1" w:rsidR="00DE51F1">
      <w:pPr>
        <w:ind w:firstLine="720"/>
        <w:jc w:val="both"/>
      </w:pPr>
    </w:p>
    <w:p w:rsidRDefault="00DE51F1" w:rsidP="00DE51F1" w:rsidR="003B38C5">
      <w:pPr>
        <w:ind w:firstLine="720"/>
        <w:jc w:val="both"/>
      </w:pPr>
      <w:r>
        <w:t>Dostavlja popis računa i oročenih novčanih sredstava dužnika na dan 14</w:t>
      </w:r>
      <w:r w:rsidRPr="001C7CF7">
        <w:t>.</w:t>
      </w:r>
      <w:r>
        <w:t>09</w:t>
      </w:r>
      <w:r w:rsidRPr="001C7CF7">
        <w:t>.201</w:t>
      </w:r>
      <w:r>
        <w:t>8., te navodi da na temelju čl. 112. st. 5. SZ dužnik na ime predujma za namirenje troškova stečajnog postupka nema zaplijenjena novčana sredstva na dan 14</w:t>
      </w:r>
      <w:r w:rsidRPr="00BD2B55">
        <w:t>.09</w:t>
      </w:r>
      <w:r w:rsidRPr="005228C2">
        <w:t>.2018</w:t>
      </w:r>
      <w:r>
        <w:t>.</w:t>
      </w:r>
    </w:p>
    <w:p w:rsidRDefault="005334E5" w:rsidP="005F045D" w:rsidR="005334E5">
      <w:pPr>
        <w:ind w:right="-335"/>
        <w:jc w:val="both"/>
      </w:pPr>
    </w:p>
    <w:p w:rsidRDefault="00514F01" w:rsidP="000C65B3" w:rsidR="00846A27">
      <w:pPr>
        <w:ind w:right="-2"/>
        <w:jc w:val="both"/>
      </w:pPr>
      <w:r>
        <w:tab/>
        <w:t xml:space="preserve">Na ročištu radi izjašnjenja o prijedlogu za otvaranje stečajnog postupka i ročišta radi rasprave o uvjetima za otvaranje stečajnog postupka nad dužnikom, održanom </w:t>
      </w:r>
      <w:r w:rsidR="00276079">
        <w:t>30</w:t>
      </w:r>
      <w:r>
        <w:t>.</w:t>
      </w:r>
      <w:r w:rsidR="00276079">
        <w:t>1</w:t>
      </w:r>
      <w:r>
        <w:t>0.2018.  godine, privremen</w:t>
      </w:r>
      <w:r w:rsidR="00276079">
        <w:t>i</w:t>
      </w:r>
      <w:r>
        <w:t xml:space="preserve"> stečajn</w:t>
      </w:r>
      <w:r w:rsidR="00276079">
        <w:t>i</w:t>
      </w:r>
      <w:r>
        <w:t xml:space="preserve"> upravitelj je izloži</w:t>
      </w:r>
      <w:r w:rsidR="00276079">
        <w:t>o</w:t>
      </w:r>
      <w:r>
        <w:t xml:space="preserve"> svoje pisano izvješće od</w:t>
      </w:r>
      <w:r w:rsidRPr="00A128F1">
        <w:t xml:space="preserve"> </w:t>
      </w:r>
      <w:r w:rsidR="00276079">
        <w:t>23</w:t>
      </w:r>
      <w:r w:rsidRPr="00A128F1">
        <w:t>.</w:t>
      </w:r>
      <w:r w:rsidR="00276079">
        <w:t>1</w:t>
      </w:r>
      <w:r>
        <w:t>0</w:t>
      </w:r>
      <w:r w:rsidRPr="00A128F1">
        <w:t>.201</w:t>
      </w:r>
      <w:r>
        <w:t>8</w:t>
      </w:r>
      <w:r w:rsidRPr="00A128F1">
        <w:t xml:space="preserve">. godine koje se nalazi u spisu na listu broj </w:t>
      </w:r>
      <w:r w:rsidR="00CA7A57">
        <w:t>1</w:t>
      </w:r>
      <w:r w:rsidR="00276079">
        <w:t>7</w:t>
      </w:r>
      <w:r w:rsidRPr="00F16487">
        <w:t>-</w:t>
      </w:r>
      <w:r w:rsidR="003B38C5">
        <w:t>1</w:t>
      </w:r>
      <w:r w:rsidR="00276079">
        <w:t>9</w:t>
      </w:r>
      <w:r>
        <w:t xml:space="preserve"> i izvršen je uvid u dokumentaciju u spisu, te je utvrđeno da kod stečajnog dužnika postoje stečajni razlozi predviđeni člankom 5. SZ-a jer je</w:t>
      </w:r>
      <w:r w:rsidRPr="003B191D">
        <w:t xml:space="preserve"> </w:t>
      </w:r>
      <w:r>
        <w:t>utvrđeno</w:t>
      </w:r>
      <w:r w:rsidRPr="003B191D">
        <w:t xml:space="preserve"> da je dužnik neli</w:t>
      </w:r>
      <w:r>
        <w:t>kvidan i nesposoban za plaćanje</w:t>
      </w:r>
      <w:r w:rsidRPr="003B191D">
        <w:t>.</w:t>
      </w:r>
      <w:r>
        <w:t xml:space="preserve"> Kako dužnik nema imovin</w:t>
      </w:r>
      <w:r w:rsidR="004202D9">
        <w:t>u značajnije vrijednosti</w:t>
      </w:r>
      <w:r>
        <w:t xml:space="preserve"> </w:t>
      </w:r>
      <w:r w:rsidRPr="00D3064F">
        <w:t>koja bi ušla u stečajnu masu i iz koje bi se mogli namiriti troškovi stečajnog postupka, odlučeno je kao u izreci temeljem odredbe čl. 132. stav 1. SZ-a, te su pozvane osobe koje imaju pravni interes za provedbom stečajnog postupka da u roku od 15 dana uplate predujam za namirenje troškova</w:t>
      </w:r>
      <w:r w:rsidR="00820518" w:rsidRPr="00D3064F">
        <w:t xml:space="preserve"> u iznosu od</w:t>
      </w:r>
      <w:r w:rsidR="00820518">
        <w:t xml:space="preserve"> </w:t>
      </w:r>
      <w:r w:rsidR="00276079" w:rsidRPr="00276079">
        <w:t>31.260</w:t>
      </w:r>
      <w:r w:rsidR="00CA7A57" w:rsidRPr="00CA7A57">
        <w:t xml:space="preserve">,00 </w:t>
      </w:r>
      <w:r w:rsidR="00820518">
        <w:t xml:space="preserve">kn i </w:t>
      </w:r>
      <w:r w:rsidR="00162879">
        <w:t xml:space="preserve">to </w:t>
      </w:r>
      <w:r w:rsidR="007E437D">
        <w:rPr>
          <w:color w:val="000000"/>
        </w:rPr>
        <w:t>k</w:t>
      </w:r>
      <w:r w:rsidR="007E437D" w:rsidRPr="00E51B73">
        <w:rPr>
          <w:color w:val="000000"/>
        </w:rPr>
        <w:t>njigovodstvene usluge (1</w:t>
      </w:r>
      <w:r w:rsidR="004B21D9">
        <w:rPr>
          <w:color w:val="000000"/>
        </w:rPr>
        <w:t>2 mjeseci* 3</w:t>
      </w:r>
      <w:r w:rsidR="007E437D" w:rsidRPr="00E51B73">
        <w:rPr>
          <w:color w:val="000000"/>
        </w:rPr>
        <w:t>00,00</w:t>
      </w:r>
      <w:r w:rsidR="004B21D9">
        <w:rPr>
          <w:color w:val="000000"/>
        </w:rPr>
        <w:t xml:space="preserve"> kn</w:t>
      </w:r>
      <w:r w:rsidR="007E437D" w:rsidRPr="00E51B73">
        <w:rPr>
          <w:color w:val="000000"/>
        </w:rPr>
        <w:t>)</w:t>
      </w:r>
      <w:r w:rsidR="007E437D">
        <w:rPr>
          <w:color w:val="000000"/>
        </w:rPr>
        <w:t xml:space="preserve"> u iznosu od </w:t>
      </w:r>
      <w:r w:rsidR="004B21D9">
        <w:rPr>
          <w:color w:val="000000"/>
        </w:rPr>
        <w:t>3</w:t>
      </w:r>
      <w:r w:rsidR="007E437D">
        <w:rPr>
          <w:color w:val="000000"/>
        </w:rPr>
        <w:t>.</w:t>
      </w:r>
      <w:r w:rsidR="004B21D9">
        <w:rPr>
          <w:color w:val="000000"/>
        </w:rPr>
        <w:t>6</w:t>
      </w:r>
      <w:r w:rsidR="007E437D">
        <w:rPr>
          <w:color w:val="000000"/>
        </w:rPr>
        <w:t xml:space="preserve">00,00 kn, </w:t>
      </w:r>
      <w:r w:rsidR="00D861B6">
        <w:rPr>
          <w:color w:val="000000"/>
        </w:rPr>
        <w:t>ostali troškovi (platni promet, žr, pečat arhiviranje) u iznosu od 5.000,00 kn, nagrada privremenom stečajnom upravitelju (ukupno) u iznosu od 5.000,00 kn, nagrada stečajnom upravitelju (ukupno) u iznosu od 17.200,00 kn i naknada FINI za dvije objave u iznosu od 460,00 kn</w:t>
      </w:r>
      <w:r w:rsidR="00606C6D">
        <w:rPr>
          <w:color w:val="000000"/>
        </w:rPr>
        <w:t xml:space="preserve">, u roku od </w:t>
      </w:r>
      <w:r w:rsidR="00A0434E">
        <w:rPr>
          <w:color w:val="000000"/>
        </w:rPr>
        <w:t>15 dana</w:t>
      </w:r>
      <w:r w:rsidR="00A16D1A" w:rsidRPr="005F045D">
        <w:t>.</w:t>
      </w:r>
    </w:p>
    <w:p w:rsidRDefault="00D861B6" w:rsidP="00514F01" w:rsidR="00D861B6">
      <w:pPr>
        <w:jc w:val="center"/>
      </w:pPr>
    </w:p>
    <w:p w:rsidRDefault="00514F01" w:rsidP="00514F01" w:rsidR="00846A27">
      <w:pPr>
        <w:jc w:val="center"/>
      </w:pPr>
      <w:r w:rsidRPr="00F15533">
        <w:t xml:space="preserve">U Osijeku </w:t>
      </w:r>
      <w:r w:rsidR="00BC06BC" w:rsidRPr="00BC06BC">
        <w:t xml:space="preserve">30. listopada </w:t>
      </w:r>
      <w:r w:rsidRPr="00333014">
        <w:t>2018</w:t>
      </w:r>
      <w:r w:rsidRPr="00F15533">
        <w:t>.</w:t>
      </w:r>
    </w:p>
    <w:p w:rsidRDefault="000C65B3" w:rsidP="00514F01" w:rsidR="000C65B3" w:rsidRPr="00F15533">
      <w:pPr>
        <w:jc w:val="center"/>
      </w:pPr>
    </w:p>
    <w:p w:rsidRDefault="00514F01" w:rsidP="00514F01" w:rsidR="00514F01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  <w:t>STEČAJNI SUDAC:</w:t>
      </w:r>
    </w:p>
    <w:p w:rsidRDefault="00514F01" w:rsidP="00514F01" w:rsidR="00514F01">
      <w:pPr>
        <w:jc w:val="both"/>
        <w:rPr>
          <w:b/>
          <w:bCs/>
        </w:rPr>
      </w:pPr>
      <w:r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Pr="00F15533">
          <w:t>Tihomir Kovačević</w:t>
        </w:r>
      </w:smartTag>
    </w:p>
    <w:p w:rsidRDefault="00514F01" w:rsidP="00514F01" w:rsidR="00514F01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14F01" w:rsidP="00514F01" w:rsidR="00514F01">
      <w:pPr>
        <w:pStyle w:val="Tijeloteksta"/>
      </w:pPr>
      <w:r>
        <w:t>POUKA O PRAVNOM LIJEKU:</w:t>
      </w:r>
    </w:p>
    <w:p w:rsidRDefault="00514F01" w:rsidP="00514F01" w:rsidR="00514F01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514F01" w:rsidP="00514F01" w:rsidR="00514F01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14F01" w:rsidP="00514F01" w:rsidR="00514F01" w:rsidRPr="006178F4">
      <w:pPr>
        <w:jc w:val="both"/>
      </w:pPr>
      <w:r w:rsidRPr="006178F4">
        <w:t>D N A :</w:t>
      </w:r>
    </w:p>
    <w:p w:rsidRDefault="00514F01" w:rsidP="00514F01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07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335F93" w:rsidRPr="00335F93">
      <w:t>14 St-</w:t>
    </w:r>
    <w:r w:rsidR="00BC06BC" w:rsidRPr="00BC06BC">
      <w:t>1148</w:t>
    </w:r>
    <w:r w:rsidR="00B64C4A" w:rsidRPr="00B64C4A">
      <w:t>/18-12</w:t>
    </w: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F9370BB"/>
    <w:multiLevelType w:val="hybridMultilevel"/>
    <w:tmpl w:val="AE72E8A0"/>
    <w:lvl w:tplc="B6E4DA0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24359"/>
    <w:rsid w:val="00030CAC"/>
    <w:rsid w:val="00032042"/>
    <w:rsid w:val="00034421"/>
    <w:rsid w:val="000350B2"/>
    <w:rsid w:val="00040A89"/>
    <w:rsid w:val="00040CE5"/>
    <w:rsid w:val="00050DB9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CA1"/>
    <w:rsid w:val="00096D08"/>
    <w:rsid w:val="000A224D"/>
    <w:rsid w:val="000A5745"/>
    <w:rsid w:val="000A6EA3"/>
    <w:rsid w:val="000B15A9"/>
    <w:rsid w:val="000B3A4C"/>
    <w:rsid w:val="000C1B1A"/>
    <w:rsid w:val="000C4699"/>
    <w:rsid w:val="000C65B3"/>
    <w:rsid w:val="000C789E"/>
    <w:rsid w:val="000D75EC"/>
    <w:rsid w:val="000D77EE"/>
    <w:rsid w:val="000E1487"/>
    <w:rsid w:val="000E28D6"/>
    <w:rsid w:val="000E3C7E"/>
    <w:rsid w:val="000E5996"/>
    <w:rsid w:val="000E5D3A"/>
    <w:rsid w:val="000F364A"/>
    <w:rsid w:val="00101225"/>
    <w:rsid w:val="001045B4"/>
    <w:rsid w:val="00105288"/>
    <w:rsid w:val="001056E0"/>
    <w:rsid w:val="0011116A"/>
    <w:rsid w:val="001133AC"/>
    <w:rsid w:val="00113D4C"/>
    <w:rsid w:val="00115E33"/>
    <w:rsid w:val="00123508"/>
    <w:rsid w:val="001246D2"/>
    <w:rsid w:val="00126F38"/>
    <w:rsid w:val="0012741B"/>
    <w:rsid w:val="0013414D"/>
    <w:rsid w:val="00147DE0"/>
    <w:rsid w:val="00150CE4"/>
    <w:rsid w:val="00151955"/>
    <w:rsid w:val="0015361E"/>
    <w:rsid w:val="00153A73"/>
    <w:rsid w:val="00154F6F"/>
    <w:rsid w:val="00155E75"/>
    <w:rsid w:val="00156BC3"/>
    <w:rsid w:val="00161A7B"/>
    <w:rsid w:val="00162879"/>
    <w:rsid w:val="001637D0"/>
    <w:rsid w:val="0016435C"/>
    <w:rsid w:val="00164373"/>
    <w:rsid w:val="00167253"/>
    <w:rsid w:val="00173457"/>
    <w:rsid w:val="00173BEF"/>
    <w:rsid w:val="00174998"/>
    <w:rsid w:val="0018350D"/>
    <w:rsid w:val="001909B1"/>
    <w:rsid w:val="00195294"/>
    <w:rsid w:val="00195508"/>
    <w:rsid w:val="001A2D05"/>
    <w:rsid w:val="001A608D"/>
    <w:rsid w:val="001A610B"/>
    <w:rsid w:val="001B2EAE"/>
    <w:rsid w:val="001B5956"/>
    <w:rsid w:val="001B70B2"/>
    <w:rsid w:val="001C0552"/>
    <w:rsid w:val="001C1414"/>
    <w:rsid w:val="001C2EA0"/>
    <w:rsid w:val="001C77A9"/>
    <w:rsid w:val="001D2A1E"/>
    <w:rsid w:val="001D5725"/>
    <w:rsid w:val="001E554E"/>
    <w:rsid w:val="001E6C1F"/>
    <w:rsid w:val="001E7628"/>
    <w:rsid w:val="001F1A50"/>
    <w:rsid w:val="001F3000"/>
    <w:rsid w:val="00201B02"/>
    <w:rsid w:val="00210E48"/>
    <w:rsid w:val="00220316"/>
    <w:rsid w:val="002214BF"/>
    <w:rsid w:val="0022676C"/>
    <w:rsid w:val="002309B7"/>
    <w:rsid w:val="002316B5"/>
    <w:rsid w:val="002321E0"/>
    <w:rsid w:val="00232922"/>
    <w:rsid w:val="00241AEE"/>
    <w:rsid w:val="002431F5"/>
    <w:rsid w:val="00250830"/>
    <w:rsid w:val="00253522"/>
    <w:rsid w:val="00257509"/>
    <w:rsid w:val="00257A00"/>
    <w:rsid w:val="002617D8"/>
    <w:rsid w:val="0026746C"/>
    <w:rsid w:val="00270975"/>
    <w:rsid w:val="00273CB1"/>
    <w:rsid w:val="00274D91"/>
    <w:rsid w:val="00276079"/>
    <w:rsid w:val="0028087F"/>
    <w:rsid w:val="002858AB"/>
    <w:rsid w:val="00290596"/>
    <w:rsid w:val="002906AD"/>
    <w:rsid w:val="00293017"/>
    <w:rsid w:val="0029507A"/>
    <w:rsid w:val="00297E40"/>
    <w:rsid w:val="002A330C"/>
    <w:rsid w:val="002A4A58"/>
    <w:rsid w:val="002A4DD8"/>
    <w:rsid w:val="002A5E76"/>
    <w:rsid w:val="002B1C07"/>
    <w:rsid w:val="002B2EE1"/>
    <w:rsid w:val="002B2FAC"/>
    <w:rsid w:val="002B4F69"/>
    <w:rsid w:val="002C42E2"/>
    <w:rsid w:val="002C5EB7"/>
    <w:rsid w:val="002D379B"/>
    <w:rsid w:val="002D599E"/>
    <w:rsid w:val="002D7563"/>
    <w:rsid w:val="002D7B85"/>
    <w:rsid w:val="002E108A"/>
    <w:rsid w:val="002E363F"/>
    <w:rsid w:val="002E4BBB"/>
    <w:rsid w:val="002F04CF"/>
    <w:rsid w:val="002F32E3"/>
    <w:rsid w:val="002F4682"/>
    <w:rsid w:val="00304386"/>
    <w:rsid w:val="00305B6C"/>
    <w:rsid w:val="0030662E"/>
    <w:rsid w:val="00311F01"/>
    <w:rsid w:val="00315F56"/>
    <w:rsid w:val="00317870"/>
    <w:rsid w:val="00321A76"/>
    <w:rsid w:val="00322B51"/>
    <w:rsid w:val="00330087"/>
    <w:rsid w:val="003304BF"/>
    <w:rsid w:val="00331FC3"/>
    <w:rsid w:val="00333014"/>
    <w:rsid w:val="0033350A"/>
    <w:rsid w:val="00333B24"/>
    <w:rsid w:val="00334706"/>
    <w:rsid w:val="00335F93"/>
    <w:rsid w:val="003404D8"/>
    <w:rsid w:val="00342AE9"/>
    <w:rsid w:val="003476D3"/>
    <w:rsid w:val="0035218E"/>
    <w:rsid w:val="00353F6D"/>
    <w:rsid w:val="00355454"/>
    <w:rsid w:val="00361FD0"/>
    <w:rsid w:val="00366EA4"/>
    <w:rsid w:val="00371A4B"/>
    <w:rsid w:val="003759AF"/>
    <w:rsid w:val="00375D76"/>
    <w:rsid w:val="00380901"/>
    <w:rsid w:val="003812DD"/>
    <w:rsid w:val="0038272D"/>
    <w:rsid w:val="0038344C"/>
    <w:rsid w:val="00387DD1"/>
    <w:rsid w:val="00390B09"/>
    <w:rsid w:val="00391F59"/>
    <w:rsid w:val="00393F3C"/>
    <w:rsid w:val="003944D3"/>
    <w:rsid w:val="003949DB"/>
    <w:rsid w:val="00395EF9"/>
    <w:rsid w:val="00397E40"/>
    <w:rsid w:val="003A1F3D"/>
    <w:rsid w:val="003A3426"/>
    <w:rsid w:val="003A7100"/>
    <w:rsid w:val="003B1018"/>
    <w:rsid w:val="003B1863"/>
    <w:rsid w:val="003B191D"/>
    <w:rsid w:val="003B38C5"/>
    <w:rsid w:val="003B4D8B"/>
    <w:rsid w:val="003B6041"/>
    <w:rsid w:val="003B6C79"/>
    <w:rsid w:val="003B6F09"/>
    <w:rsid w:val="003C0384"/>
    <w:rsid w:val="003C1E41"/>
    <w:rsid w:val="003C38C7"/>
    <w:rsid w:val="003C6576"/>
    <w:rsid w:val="003C79A0"/>
    <w:rsid w:val="003D5312"/>
    <w:rsid w:val="003E4950"/>
    <w:rsid w:val="003E4C50"/>
    <w:rsid w:val="003F0F62"/>
    <w:rsid w:val="003F6BC2"/>
    <w:rsid w:val="004138F7"/>
    <w:rsid w:val="0041430D"/>
    <w:rsid w:val="00415439"/>
    <w:rsid w:val="00417551"/>
    <w:rsid w:val="004202D9"/>
    <w:rsid w:val="0042041C"/>
    <w:rsid w:val="0042042F"/>
    <w:rsid w:val="00420E5C"/>
    <w:rsid w:val="00422AED"/>
    <w:rsid w:val="00427A9A"/>
    <w:rsid w:val="004325A0"/>
    <w:rsid w:val="00433468"/>
    <w:rsid w:val="00435F5C"/>
    <w:rsid w:val="00436EF9"/>
    <w:rsid w:val="00437A6D"/>
    <w:rsid w:val="00440363"/>
    <w:rsid w:val="004428E8"/>
    <w:rsid w:val="00442BB5"/>
    <w:rsid w:val="00450AE7"/>
    <w:rsid w:val="004569B6"/>
    <w:rsid w:val="00457B48"/>
    <w:rsid w:val="00462B05"/>
    <w:rsid w:val="00467929"/>
    <w:rsid w:val="0047358C"/>
    <w:rsid w:val="00477D03"/>
    <w:rsid w:val="0048023C"/>
    <w:rsid w:val="004811EA"/>
    <w:rsid w:val="00482244"/>
    <w:rsid w:val="004831BA"/>
    <w:rsid w:val="00483BE0"/>
    <w:rsid w:val="00490DD0"/>
    <w:rsid w:val="00491880"/>
    <w:rsid w:val="00492194"/>
    <w:rsid w:val="00493E76"/>
    <w:rsid w:val="004A6DB2"/>
    <w:rsid w:val="004A7726"/>
    <w:rsid w:val="004B0589"/>
    <w:rsid w:val="004B0A30"/>
    <w:rsid w:val="004B1A94"/>
    <w:rsid w:val="004B21D9"/>
    <w:rsid w:val="004B6761"/>
    <w:rsid w:val="004B6C36"/>
    <w:rsid w:val="004C1B5F"/>
    <w:rsid w:val="004C2E59"/>
    <w:rsid w:val="004C6706"/>
    <w:rsid w:val="004C6EA9"/>
    <w:rsid w:val="004C72EA"/>
    <w:rsid w:val="004C7B50"/>
    <w:rsid w:val="004D0825"/>
    <w:rsid w:val="004D0A05"/>
    <w:rsid w:val="004D2B45"/>
    <w:rsid w:val="004D436C"/>
    <w:rsid w:val="004E1D30"/>
    <w:rsid w:val="004E492A"/>
    <w:rsid w:val="004F6E76"/>
    <w:rsid w:val="00501CE2"/>
    <w:rsid w:val="00502244"/>
    <w:rsid w:val="00505288"/>
    <w:rsid w:val="0050699A"/>
    <w:rsid w:val="00507F72"/>
    <w:rsid w:val="00513251"/>
    <w:rsid w:val="0051325F"/>
    <w:rsid w:val="00514AA9"/>
    <w:rsid w:val="00514F01"/>
    <w:rsid w:val="00515FBB"/>
    <w:rsid w:val="00521768"/>
    <w:rsid w:val="005243E3"/>
    <w:rsid w:val="00532161"/>
    <w:rsid w:val="005334E5"/>
    <w:rsid w:val="00537F04"/>
    <w:rsid w:val="005400C7"/>
    <w:rsid w:val="00546F31"/>
    <w:rsid w:val="00557EE6"/>
    <w:rsid w:val="00560284"/>
    <w:rsid w:val="005639E2"/>
    <w:rsid w:val="00571EB4"/>
    <w:rsid w:val="00576C91"/>
    <w:rsid w:val="00584EBB"/>
    <w:rsid w:val="00587BD7"/>
    <w:rsid w:val="005902F6"/>
    <w:rsid w:val="00592389"/>
    <w:rsid w:val="0059650C"/>
    <w:rsid w:val="005971F1"/>
    <w:rsid w:val="00597F84"/>
    <w:rsid w:val="005A016A"/>
    <w:rsid w:val="005A73F6"/>
    <w:rsid w:val="005B6A33"/>
    <w:rsid w:val="005B6A8B"/>
    <w:rsid w:val="005C1D46"/>
    <w:rsid w:val="005C21AE"/>
    <w:rsid w:val="005C2B42"/>
    <w:rsid w:val="005C5A85"/>
    <w:rsid w:val="005C5BBD"/>
    <w:rsid w:val="005D60F9"/>
    <w:rsid w:val="005D6EE9"/>
    <w:rsid w:val="005F045D"/>
    <w:rsid w:val="005F2FF7"/>
    <w:rsid w:val="005F7553"/>
    <w:rsid w:val="0060477C"/>
    <w:rsid w:val="00606C6D"/>
    <w:rsid w:val="00606E4C"/>
    <w:rsid w:val="00611E18"/>
    <w:rsid w:val="006178F4"/>
    <w:rsid w:val="00625296"/>
    <w:rsid w:val="006267E7"/>
    <w:rsid w:val="006301AE"/>
    <w:rsid w:val="00637939"/>
    <w:rsid w:val="00640735"/>
    <w:rsid w:val="006429AD"/>
    <w:rsid w:val="00642EE5"/>
    <w:rsid w:val="00650C01"/>
    <w:rsid w:val="00651A4B"/>
    <w:rsid w:val="00653F7A"/>
    <w:rsid w:val="0065414C"/>
    <w:rsid w:val="00655F39"/>
    <w:rsid w:val="00660700"/>
    <w:rsid w:val="0066077A"/>
    <w:rsid w:val="00660E15"/>
    <w:rsid w:val="00661D2A"/>
    <w:rsid w:val="00665A08"/>
    <w:rsid w:val="00665C67"/>
    <w:rsid w:val="00666752"/>
    <w:rsid w:val="00666DE7"/>
    <w:rsid w:val="00667391"/>
    <w:rsid w:val="0067252C"/>
    <w:rsid w:val="006747C2"/>
    <w:rsid w:val="0067631F"/>
    <w:rsid w:val="00680AFB"/>
    <w:rsid w:val="00685E1B"/>
    <w:rsid w:val="00686C35"/>
    <w:rsid w:val="00690421"/>
    <w:rsid w:val="00690AE0"/>
    <w:rsid w:val="006927A6"/>
    <w:rsid w:val="00693D36"/>
    <w:rsid w:val="0069474C"/>
    <w:rsid w:val="00696644"/>
    <w:rsid w:val="0069799E"/>
    <w:rsid w:val="006A029C"/>
    <w:rsid w:val="006A1DE8"/>
    <w:rsid w:val="006A3449"/>
    <w:rsid w:val="006A3BD8"/>
    <w:rsid w:val="006A4A2E"/>
    <w:rsid w:val="006B1987"/>
    <w:rsid w:val="006B4D96"/>
    <w:rsid w:val="006C6BD9"/>
    <w:rsid w:val="006D672E"/>
    <w:rsid w:val="006E33B3"/>
    <w:rsid w:val="006E5446"/>
    <w:rsid w:val="006F01E3"/>
    <w:rsid w:val="006F0C2B"/>
    <w:rsid w:val="006F2372"/>
    <w:rsid w:val="006F4C12"/>
    <w:rsid w:val="006F5D48"/>
    <w:rsid w:val="006F638D"/>
    <w:rsid w:val="00701593"/>
    <w:rsid w:val="00702D35"/>
    <w:rsid w:val="00702E78"/>
    <w:rsid w:val="007046C0"/>
    <w:rsid w:val="007118A5"/>
    <w:rsid w:val="00712A9B"/>
    <w:rsid w:val="007137B8"/>
    <w:rsid w:val="00715943"/>
    <w:rsid w:val="00717569"/>
    <w:rsid w:val="007214D9"/>
    <w:rsid w:val="0072486E"/>
    <w:rsid w:val="007264C3"/>
    <w:rsid w:val="00732024"/>
    <w:rsid w:val="00734E8F"/>
    <w:rsid w:val="00740B79"/>
    <w:rsid w:val="0074353C"/>
    <w:rsid w:val="00743667"/>
    <w:rsid w:val="00746182"/>
    <w:rsid w:val="00761E43"/>
    <w:rsid w:val="0077286D"/>
    <w:rsid w:val="0077675B"/>
    <w:rsid w:val="007835DA"/>
    <w:rsid w:val="007845B1"/>
    <w:rsid w:val="00786855"/>
    <w:rsid w:val="00786941"/>
    <w:rsid w:val="007873EB"/>
    <w:rsid w:val="00790056"/>
    <w:rsid w:val="00796D45"/>
    <w:rsid w:val="007A6421"/>
    <w:rsid w:val="007A7CBB"/>
    <w:rsid w:val="007B563B"/>
    <w:rsid w:val="007C0303"/>
    <w:rsid w:val="007C0DBD"/>
    <w:rsid w:val="007C10D9"/>
    <w:rsid w:val="007C45D6"/>
    <w:rsid w:val="007C6A48"/>
    <w:rsid w:val="007C7FF0"/>
    <w:rsid w:val="007D156B"/>
    <w:rsid w:val="007D2000"/>
    <w:rsid w:val="007D2FC2"/>
    <w:rsid w:val="007E02C0"/>
    <w:rsid w:val="007E1527"/>
    <w:rsid w:val="007E437D"/>
    <w:rsid w:val="007F0700"/>
    <w:rsid w:val="007F0B76"/>
    <w:rsid w:val="007F0C81"/>
    <w:rsid w:val="007F6293"/>
    <w:rsid w:val="008027DC"/>
    <w:rsid w:val="008048BB"/>
    <w:rsid w:val="0080563D"/>
    <w:rsid w:val="0081237E"/>
    <w:rsid w:val="0081282F"/>
    <w:rsid w:val="00812994"/>
    <w:rsid w:val="00813902"/>
    <w:rsid w:val="008144B7"/>
    <w:rsid w:val="008161FD"/>
    <w:rsid w:val="00820518"/>
    <w:rsid w:val="00823302"/>
    <w:rsid w:val="00824BF6"/>
    <w:rsid w:val="00830501"/>
    <w:rsid w:val="00834549"/>
    <w:rsid w:val="00836413"/>
    <w:rsid w:val="00846A27"/>
    <w:rsid w:val="00847661"/>
    <w:rsid w:val="00850B75"/>
    <w:rsid w:val="00851512"/>
    <w:rsid w:val="0087511D"/>
    <w:rsid w:val="00881B95"/>
    <w:rsid w:val="00882406"/>
    <w:rsid w:val="008860D1"/>
    <w:rsid w:val="00887B20"/>
    <w:rsid w:val="008923EC"/>
    <w:rsid w:val="0089293A"/>
    <w:rsid w:val="008949AE"/>
    <w:rsid w:val="0089593D"/>
    <w:rsid w:val="008A0EBC"/>
    <w:rsid w:val="008A0EE4"/>
    <w:rsid w:val="008A7A54"/>
    <w:rsid w:val="008B342A"/>
    <w:rsid w:val="008B4D34"/>
    <w:rsid w:val="008C1382"/>
    <w:rsid w:val="008C581C"/>
    <w:rsid w:val="008D21DE"/>
    <w:rsid w:val="008D5D98"/>
    <w:rsid w:val="008D5F05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47EDA"/>
    <w:rsid w:val="00951FBD"/>
    <w:rsid w:val="009562AA"/>
    <w:rsid w:val="00964D98"/>
    <w:rsid w:val="00967DD6"/>
    <w:rsid w:val="00972D00"/>
    <w:rsid w:val="009750F1"/>
    <w:rsid w:val="00975BF4"/>
    <w:rsid w:val="00985241"/>
    <w:rsid w:val="00986505"/>
    <w:rsid w:val="00986773"/>
    <w:rsid w:val="00987DEF"/>
    <w:rsid w:val="0099202C"/>
    <w:rsid w:val="00993CE5"/>
    <w:rsid w:val="009944A9"/>
    <w:rsid w:val="00994835"/>
    <w:rsid w:val="009A2FE1"/>
    <w:rsid w:val="009A5797"/>
    <w:rsid w:val="009B34DF"/>
    <w:rsid w:val="009B6663"/>
    <w:rsid w:val="009C3256"/>
    <w:rsid w:val="009C40CF"/>
    <w:rsid w:val="009C64D8"/>
    <w:rsid w:val="009C770F"/>
    <w:rsid w:val="009D572A"/>
    <w:rsid w:val="009D576A"/>
    <w:rsid w:val="009E258A"/>
    <w:rsid w:val="009E50F0"/>
    <w:rsid w:val="009F6C31"/>
    <w:rsid w:val="00A006A3"/>
    <w:rsid w:val="00A01E3A"/>
    <w:rsid w:val="00A0434E"/>
    <w:rsid w:val="00A04AC0"/>
    <w:rsid w:val="00A04E16"/>
    <w:rsid w:val="00A06F64"/>
    <w:rsid w:val="00A07F49"/>
    <w:rsid w:val="00A12888"/>
    <w:rsid w:val="00A16D1A"/>
    <w:rsid w:val="00A20EEF"/>
    <w:rsid w:val="00A22C4E"/>
    <w:rsid w:val="00A23433"/>
    <w:rsid w:val="00A24B27"/>
    <w:rsid w:val="00A251E3"/>
    <w:rsid w:val="00A31987"/>
    <w:rsid w:val="00A31D1E"/>
    <w:rsid w:val="00A3289A"/>
    <w:rsid w:val="00A33AC5"/>
    <w:rsid w:val="00A371EB"/>
    <w:rsid w:val="00A42D85"/>
    <w:rsid w:val="00A43D4C"/>
    <w:rsid w:val="00A46321"/>
    <w:rsid w:val="00A526F2"/>
    <w:rsid w:val="00A53600"/>
    <w:rsid w:val="00A60756"/>
    <w:rsid w:val="00A62819"/>
    <w:rsid w:val="00A633EF"/>
    <w:rsid w:val="00A64097"/>
    <w:rsid w:val="00A67A24"/>
    <w:rsid w:val="00A766DD"/>
    <w:rsid w:val="00A82BBD"/>
    <w:rsid w:val="00A86592"/>
    <w:rsid w:val="00A865A3"/>
    <w:rsid w:val="00A942A1"/>
    <w:rsid w:val="00A948F1"/>
    <w:rsid w:val="00A9610B"/>
    <w:rsid w:val="00A97284"/>
    <w:rsid w:val="00A977D8"/>
    <w:rsid w:val="00AA0535"/>
    <w:rsid w:val="00AA1677"/>
    <w:rsid w:val="00AB51DF"/>
    <w:rsid w:val="00AB52CB"/>
    <w:rsid w:val="00AB5CD5"/>
    <w:rsid w:val="00AB7106"/>
    <w:rsid w:val="00AB7885"/>
    <w:rsid w:val="00AC57B5"/>
    <w:rsid w:val="00AE0D46"/>
    <w:rsid w:val="00AE36BA"/>
    <w:rsid w:val="00AE7B40"/>
    <w:rsid w:val="00AE7F0E"/>
    <w:rsid w:val="00AF147B"/>
    <w:rsid w:val="00AF1959"/>
    <w:rsid w:val="00B014FE"/>
    <w:rsid w:val="00B04F0E"/>
    <w:rsid w:val="00B0750D"/>
    <w:rsid w:val="00B07E3E"/>
    <w:rsid w:val="00B12B89"/>
    <w:rsid w:val="00B13CF6"/>
    <w:rsid w:val="00B15B91"/>
    <w:rsid w:val="00B20693"/>
    <w:rsid w:val="00B2070B"/>
    <w:rsid w:val="00B21468"/>
    <w:rsid w:val="00B21858"/>
    <w:rsid w:val="00B2282D"/>
    <w:rsid w:val="00B2428F"/>
    <w:rsid w:val="00B27EE1"/>
    <w:rsid w:val="00B33E2C"/>
    <w:rsid w:val="00B34A05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55D98"/>
    <w:rsid w:val="00B61797"/>
    <w:rsid w:val="00B64C4A"/>
    <w:rsid w:val="00B64F47"/>
    <w:rsid w:val="00B65F81"/>
    <w:rsid w:val="00B71AB7"/>
    <w:rsid w:val="00B81152"/>
    <w:rsid w:val="00B827D7"/>
    <w:rsid w:val="00B87D99"/>
    <w:rsid w:val="00B9024F"/>
    <w:rsid w:val="00B91F37"/>
    <w:rsid w:val="00B95212"/>
    <w:rsid w:val="00B95F53"/>
    <w:rsid w:val="00B96B79"/>
    <w:rsid w:val="00B96E20"/>
    <w:rsid w:val="00BA478F"/>
    <w:rsid w:val="00BA5D36"/>
    <w:rsid w:val="00BB765D"/>
    <w:rsid w:val="00BB7BF4"/>
    <w:rsid w:val="00BC039D"/>
    <w:rsid w:val="00BC06BC"/>
    <w:rsid w:val="00BC412A"/>
    <w:rsid w:val="00BD06CE"/>
    <w:rsid w:val="00BD34A3"/>
    <w:rsid w:val="00BD4BA3"/>
    <w:rsid w:val="00BE07F1"/>
    <w:rsid w:val="00BE10E2"/>
    <w:rsid w:val="00BE3829"/>
    <w:rsid w:val="00BE4068"/>
    <w:rsid w:val="00BF248C"/>
    <w:rsid w:val="00BF7A0D"/>
    <w:rsid w:val="00C01BCA"/>
    <w:rsid w:val="00C10781"/>
    <w:rsid w:val="00C1193E"/>
    <w:rsid w:val="00C124F5"/>
    <w:rsid w:val="00C15701"/>
    <w:rsid w:val="00C1574B"/>
    <w:rsid w:val="00C16A5B"/>
    <w:rsid w:val="00C22476"/>
    <w:rsid w:val="00C256EE"/>
    <w:rsid w:val="00C25DC7"/>
    <w:rsid w:val="00C2764D"/>
    <w:rsid w:val="00C27A2D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600D7"/>
    <w:rsid w:val="00C63289"/>
    <w:rsid w:val="00C65695"/>
    <w:rsid w:val="00C71337"/>
    <w:rsid w:val="00C7265E"/>
    <w:rsid w:val="00C756BA"/>
    <w:rsid w:val="00C76147"/>
    <w:rsid w:val="00C769B5"/>
    <w:rsid w:val="00C77F80"/>
    <w:rsid w:val="00C87A04"/>
    <w:rsid w:val="00C902F4"/>
    <w:rsid w:val="00CA3822"/>
    <w:rsid w:val="00CA3C8F"/>
    <w:rsid w:val="00CA607D"/>
    <w:rsid w:val="00CA63F7"/>
    <w:rsid w:val="00CA694A"/>
    <w:rsid w:val="00CA7A42"/>
    <w:rsid w:val="00CA7A57"/>
    <w:rsid w:val="00CB38FE"/>
    <w:rsid w:val="00CB5401"/>
    <w:rsid w:val="00CB7143"/>
    <w:rsid w:val="00CC3BB5"/>
    <w:rsid w:val="00CC6036"/>
    <w:rsid w:val="00CD2044"/>
    <w:rsid w:val="00CD41EB"/>
    <w:rsid w:val="00CD4B4C"/>
    <w:rsid w:val="00CD79A1"/>
    <w:rsid w:val="00CE010A"/>
    <w:rsid w:val="00CE2668"/>
    <w:rsid w:val="00CE35EE"/>
    <w:rsid w:val="00CE613D"/>
    <w:rsid w:val="00CF3004"/>
    <w:rsid w:val="00CF3132"/>
    <w:rsid w:val="00CF405A"/>
    <w:rsid w:val="00CF5BF2"/>
    <w:rsid w:val="00D015EF"/>
    <w:rsid w:val="00D02B3D"/>
    <w:rsid w:val="00D03B67"/>
    <w:rsid w:val="00D0447E"/>
    <w:rsid w:val="00D10219"/>
    <w:rsid w:val="00D10E71"/>
    <w:rsid w:val="00D3064F"/>
    <w:rsid w:val="00D31ADC"/>
    <w:rsid w:val="00D31BB9"/>
    <w:rsid w:val="00D354A9"/>
    <w:rsid w:val="00D361E3"/>
    <w:rsid w:val="00D378AB"/>
    <w:rsid w:val="00D46030"/>
    <w:rsid w:val="00D54674"/>
    <w:rsid w:val="00D54978"/>
    <w:rsid w:val="00D5698B"/>
    <w:rsid w:val="00D673B8"/>
    <w:rsid w:val="00D711A1"/>
    <w:rsid w:val="00D745A1"/>
    <w:rsid w:val="00D75DA6"/>
    <w:rsid w:val="00D8111E"/>
    <w:rsid w:val="00D83E05"/>
    <w:rsid w:val="00D8515F"/>
    <w:rsid w:val="00D860FD"/>
    <w:rsid w:val="00D861B6"/>
    <w:rsid w:val="00D86986"/>
    <w:rsid w:val="00D91F9F"/>
    <w:rsid w:val="00DA74CE"/>
    <w:rsid w:val="00DB0454"/>
    <w:rsid w:val="00DC29F5"/>
    <w:rsid w:val="00DC2A67"/>
    <w:rsid w:val="00DC5C7E"/>
    <w:rsid w:val="00DD2579"/>
    <w:rsid w:val="00DD2B4B"/>
    <w:rsid w:val="00DD4557"/>
    <w:rsid w:val="00DD636C"/>
    <w:rsid w:val="00DD6782"/>
    <w:rsid w:val="00DE2882"/>
    <w:rsid w:val="00DE358C"/>
    <w:rsid w:val="00DE51F1"/>
    <w:rsid w:val="00DE6902"/>
    <w:rsid w:val="00DE7529"/>
    <w:rsid w:val="00DE7B9A"/>
    <w:rsid w:val="00DF1790"/>
    <w:rsid w:val="00DF4EFC"/>
    <w:rsid w:val="00DF71A3"/>
    <w:rsid w:val="00E017F5"/>
    <w:rsid w:val="00E02A4A"/>
    <w:rsid w:val="00E0367C"/>
    <w:rsid w:val="00E045AE"/>
    <w:rsid w:val="00E0492F"/>
    <w:rsid w:val="00E04D87"/>
    <w:rsid w:val="00E07CD6"/>
    <w:rsid w:val="00E1152F"/>
    <w:rsid w:val="00E20DF7"/>
    <w:rsid w:val="00E2310E"/>
    <w:rsid w:val="00E23ADA"/>
    <w:rsid w:val="00E31911"/>
    <w:rsid w:val="00E330DF"/>
    <w:rsid w:val="00E40662"/>
    <w:rsid w:val="00E43055"/>
    <w:rsid w:val="00E43F53"/>
    <w:rsid w:val="00E46200"/>
    <w:rsid w:val="00E51AB3"/>
    <w:rsid w:val="00E52B6E"/>
    <w:rsid w:val="00E540FB"/>
    <w:rsid w:val="00E573C2"/>
    <w:rsid w:val="00E647B1"/>
    <w:rsid w:val="00E66FAE"/>
    <w:rsid w:val="00E7063F"/>
    <w:rsid w:val="00E712C4"/>
    <w:rsid w:val="00E71CA5"/>
    <w:rsid w:val="00E73E4E"/>
    <w:rsid w:val="00E75B08"/>
    <w:rsid w:val="00E8111A"/>
    <w:rsid w:val="00E86B15"/>
    <w:rsid w:val="00E93FB9"/>
    <w:rsid w:val="00E948EE"/>
    <w:rsid w:val="00E96434"/>
    <w:rsid w:val="00EA1432"/>
    <w:rsid w:val="00EA182A"/>
    <w:rsid w:val="00EA4ACD"/>
    <w:rsid w:val="00EA5E5F"/>
    <w:rsid w:val="00EA735A"/>
    <w:rsid w:val="00EB022B"/>
    <w:rsid w:val="00EB3578"/>
    <w:rsid w:val="00EB4095"/>
    <w:rsid w:val="00EB6F30"/>
    <w:rsid w:val="00EB7711"/>
    <w:rsid w:val="00EC24AC"/>
    <w:rsid w:val="00EC3BDB"/>
    <w:rsid w:val="00EC3C00"/>
    <w:rsid w:val="00ED1826"/>
    <w:rsid w:val="00ED2A7E"/>
    <w:rsid w:val="00ED3C4B"/>
    <w:rsid w:val="00ED5257"/>
    <w:rsid w:val="00EE202B"/>
    <w:rsid w:val="00EE2A6A"/>
    <w:rsid w:val="00EE3029"/>
    <w:rsid w:val="00EE3527"/>
    <w:rsid w:val="00EE7F09"/>
    <w:rsid w:val="00EF2692"/>
    <w:rsid w:val="00EF3A52"/>
    <w:rsid w:val="00F06B1B"/>
    <w:rsid w:val="00F12CBE"/>
    <w:rsid w:val="00F13784"/>
    <w:rsid w:val="00F144AE"/>
    <w:rsid w:val="00F14688"/>
    <w:rsid w:val="00F15533"/>
    <w:rsid w:val="00F17547"/>
    <w:rsid w:val="00F1774F"/>
    <w:rsid w:val="00F22530"/>
    <w:rsid w:val="00F22FBE"/>
    <w:rsid w:val="00F23D58"/>
    <w:rsid w:val="00F301CD"/>
    <w:rsid w:val="00F34837"/>
    <w:rsid w:val="00F34C10"/>
    <w:rsid w:val="00F35BCE"/>
    <w:rsid w:val="00F3667C"/>
    <w:rsid w:val="00F41F53"/>
    <w:rsid w:val="00F436F5"/>
    <w:rsid w:val="00F452DA"/>
    <w:rsid w:val="00F541BA"/>
    <w:rsid w:val="00F5580D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0225"/>
    <w:rsid w:val="00F91201"/>
    <w:rsid w:val="00F91BA7"/>
    <w:rsid w:val="00F927EE"/>
    <w:rsid w:val="00F95E8C"/>
    <w:rsid w:val="00F978A7"/>
    <w:rsid w:val="00F97F7D"/>
    <w:rsid w:val="00FA187D"/>
    <w:rsid w:val="00FA1A9B"/>
    <w:rsid w:val="00FA5138"/>
    <w:rsid w:val="00FA6756"/>
    <w:rsid w:val="00FA72D5"/>
    <w:rsid w:val="00FB39A0"/>
    <w:rsid w:val="00FC0F86"/>
    <w:rsid w:val="00FC2040"/>
    <w:rsid w:val="00FC29BB"/>
    <w:rsid w:val="00FC7305"/>
    <w:rsid w:val="00FD0749"/>
    <w:rsid w:val="00FD0FD9"/>
    <w:rsid w:val="00FD38F4"/>
    <w:rsid w:val="00FD4E64"/>
    <w:rsid w:val="00FD6872"/>
    <w:rsid w:val="00FE223B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D361E3"/>
  </w:style>
  <w:style w:customStyle="true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07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6077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6077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77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77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1" w:styleId="OdlomakpopisaChar" w:type="character">
    <w:name w:val="Odlomak popisa Char"/>
    <w:link w:val="Odlomakpopisa"/>
    <w:uiPriority w:val="34"/>
    <w:rsid w:val="00D361E3"/>
  </w:style>
  <w:style w:customStyle="1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07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6077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6077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77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77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1148</izvorni_sadrzaj>
    <derivirana_varijabla naziv="DomainObject.Predmet.Broj_1">1148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St-1148/2018</izvorni_sadrzaj>
    <derivirana_varijabla naziv="DomainObject.Predmet.OznakaBroj_1">St-1148/2018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BIDIA jednostavno društvo s ograničenom odgovornošću za trgovinu i usluge</izvorni_sadrzaj>
    <derivirana_varijabla naziv="DomainObject.Predmet.ProtustrankaFormated_1">  BIDIA jednostavno društvo s ograničenom odgovornošću za trgovinu i usluge</derivirana_varijabla>
  </DomainObject.Predmet.ProtustrankaFormated>
  <DomainObject.Predmet.ProtustrankaFormatedOIB>
    <izvorni_sadrzaj>  BIDIA jednostavno društvo s ograničenom odgovornošću za trgovinu i usluge, OIB 54707756012</izvorni_sadrzaj>
    <derivirana_varijabla naziv="DomainObject.Predmet.ProtustrankaFormatedOIB_1">  BIDIA jednostavno društvo s ograničenom odgovornošću za trgovinu i usluge, OIB 54707756012</derivirana_varijabla>
  </DomainObject.Predmet.ProtustrankaFormatedOIB>
  <DomainObject.Predmet.ProtustrankaFormatedWithAdress>
    <izvorni_sadrzaj> BIDIA jednostavno društvo s ograničenom odgovornošću za trgovinu i usluge, Vladimira Nazora 61, 31216 Ernestinovo</izvorni_sadrzaj>
    <derivirana_varijabla naziv="DomainObject.Predmet.ProtustrankaFormatedWithAdress_1"> BIDIA jednostavno društvo s ograničenom odgovornošću za trgovinu i usluge, Vladimira Nazora 61, 31216 Ernestinovo</derivirana_varijabla>
  </DomainObject.Predmet.ProtustrankaFormatedWithAdress>
  <DomainObject.Predmet.ProtustrankaFormatedWithAdressOIB>
    <izvorni_sadrzaj> BIDIA jednostavno društvo s ograničenom odgovornošću za trgovinu i usluge, OIB 54707756012, Vladimira Nazora 61, 31216 Ernestinovo</izvorni_sadrzaj>
    <derivirana_varijabla naziv="DomainObject.Predmet.ProtustrankaFormatedWithAdressOIB_1"> BIDIA jednostavno društvo s ograničenom odgovornošću za trgovinu i usluge, OIB 54707756012, Vladimira Nazora 61, 31216 Ernestinovo</derivirana_varijabla>
  </DomainObject.Predmet.ProtustrankaFormatedWithAdressOIB>
  <DomainObject.Predmet.ProtustrankaWithAdress>
    <izvorni_sadrzaj>BIDIA jednostavno društvo s ograničenom odgovornošću za trgovinu i usluge Vladimira Nazora 61, 31216 Ernestinovo</izvorni_sadrzaj>
    <derivirana_varijabla naziv="DomainObject.Predmet.ProtustrankaWithAdress_1">BIDIA jednostavno društvo s ograničenom odgovornošću za trgovinu i usluge Vladimira Nazora 61, 31216 Ernestinovo</derivirana_varijabla>
  </DomainObject.Predmet.ProtustrankaWithAdress>
  <DomainObject.Predmet.ProtustrankaWithAdressOIB>
    <izvorni_sadrzaj>BIDIA jednostavno društvo s ograničenom odgovornošću za trgovinu i usluge, OIB 54707756012, Vladimira Nazora 61, 31216 Ernestinovo</izvorni_sadrzaj>
    <derivirana_varijabla naziv="DomainObject.Predmet.ProtustrankaWithAdressOIB_1">BIDIA jednostavno društvo s ograničenom odgovornošću za trgovinu i usluge, OIB 54707756012, Vladimira Nazora 61, 31216 Ernestinovo</derivirana_varijabla>
  </DomainObject.Predmet.ProtustrankaWithAdressOIB>
  <DomainObject.Predmet.ProtustrankaNazivFormated>
    <izvorni_sadrzaj>BIDIA jednostavno društvo s ograničenom odgovornošću za trgovinu i usluge</izvorni_sadrzaj>
    <derivirana_varijabla naziv="DomainObject.Predmet.ProtustrankaNazivFormated_1">BIDIA jednostavno društvo s ograničenom odgovornošću za trgovinu i usluge</derivirana_varijabla>
  </DomainObject.Predmet.ProtustrankaNazivFormated>
  <DomainObject.Predmet.ProtustrankaNazivFormatedOIB>
    <izvorni_sadrzaj>BIDIA jednostavno društvo s ograničenom odgovornošću za trgovinu i usluge, OIB 54707756012</izvorni_sadrzaj>
    <derivirana_varijabla naziv="DomainObject.Predmet.ProtustrankaNazivFormatedOIB_1">BIDIA jednostavno društvo s ograničenom odgovornošću za trgovinu i usluge, OIB 54707756012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BIDIA jednostavno društvo s ograničenom odgovornošću za trgovinu i usluge</item>
    </izvorni_sadrzaj>
    <derivirana_varijabla naziv="DomainObject.Predmet.ProtuStrankaListFormated_1">
      <item>BIDIA jednostavno društvo s ograničenom odgovornošću za trgovinu i usluge</item>
    </derivirana_varijabla>
  </DomainObject.Predmet.ProtuStrankaListFormated>
  <DomainObject.Predmet.ProtuStrankaListFormatedOIB>
    <izvorni_sadrzaj>
      <item>BIDIA jednostavno društvo s ograničenom odgovornošću za trgovinu i usluge, OIB 54707756012</item>
    </izvorni_sadrzaj>
    <derivirana_varijabla naziv="DomainObject.Predmet.ProtuStrankaListFormatedOIB_1">
      <item>BIDIA jednostavno društvo s ograničenom odgovornošću za trgovinu i usluge, OIB 54707756012</item>
    </derivirana_varijabla>
  </DomainObject.Predmet.ProtuStrankaListFormatedOIB>
  <DomainObject.Predmet.ProtuStrankaListFormatedWithAdress>
    <izvorni_sadrzaj>
      <item>BIDIA jednostavno društvo s ograničenom odgovornošću za trgovinu i usluge, Vladimira Nazora 61, 31216 Ernestinovo</item>
    </izvorni_sadrzaj>
    <derivirana_varijabla naziv="DomainObject.Predmet.ProtuStrankaListFormatedWithAdress_1">
      <item>BIDIA jednostavno društvo s ograničenom odgovornošću za trgovinu i usluge, Vladimira Nazora 61, 31216 Ernestinovo</item>
    </derivirana_varijabla>
  </DomainObject.Predmet.ProtuStrankaListFormatedWithAdress>
  <DomainObject.Predmet.ProtuStrankaListFormatedWithAdressOIB>
    <izvorni_sadrzaj>
      <item>BIDIA jednostavno društvo s ograničenom odgovornošću za trgovinu i usluge, OIB 54707756012, Vladimira Nazora 61, 31216 Ernestinovo</item>
    </izvorni_sadrzaj>
    <derivirana_varijabla naziv="DomainObject.Predmet.ProtuStrankaListFormatedWithAdressOIB_1">
      <item>BIDIA jednostavno društvo s ograničenom odgovornošću za trgovinu i usluge, OIB 54707756012, Vladimira Nazora 61, 31216 Ernestinovo</item>
    </derivirana_varijabla>
  </DomainObject.Predmet.ProtuStrankaListFormatedWithAdressOIB>
  <DomainObject.Predmet.ProtuStrankaListNazivFormated>
    <izvorni_sadrzaj>
      <item>BIDIA jednostavno društvo s ograničenom odgovornošću za trgovinu i usluge</item>
    </izvorni_sadrzaj>
    <derivirana_varijabla naziv="DomainObject.Predmet.ProtuStrankaListNazivFormated_1">
      <item>BIDIA jednostavno društvo s ograničenom odgovornošću za trgovinu i usluge</item>
    </derivirana_varijabla>
  </DomainObject.Predmet.ProtuStrankaListNazivFormated>
  <DomainObject.Predmet.ProtuStrankaListNazivFormatedOIB>
    <izvorni_sadrzaj>
      <item>BIDIA jednostavno društvo s ograničenom odgovornošću za trgovinu i usluge, OIB 54707756012</item>
    </izvorni_sadrzaj>
    <derivirana_varijabla naziv="DomainObject.Predmet.ProtuStrankaListNazivFormatedOIB_1">
      <item>BIDIA jednostavno društvo s ograničenom odgovornošću za trgovinu i usluge, OIB 54707756012</item>
    </derivirana_varijabla>
  </DomainObject.Predmet.ProtuStrankaListNazivFormatedOIB>
  <DomainObject.Predmet.OstaliListFormated>
    <izvorni_sadrzaj>
      <item>Ivica Brkić</item>
    </izvorni_sadrzaj>
    <derivirana_varijabla naziv="DomainObject.Predmet.OstaliListFormated_1">
      <item>Ivica Brkić</item>
    </derivirana_varijabla>
  </DomainObject.Predmet.OstaliListFormated>
  <DomainObject.Predmet.OstaliListFormatedOIB>
    <izvorni_sadrzaj>
      <item>Ivica Brkić, OIB 21336865105</item>
    </izvorni_sadrzaj>
    <derivirana_varijabla naziv="DomainObject.Predmet.OstaliListFormatedOIB_1">
      <item>Ivica Brkić, OIB 21336865105</item>
    </derivirana_varijabla>
  </DomainObject.Predmet.OstaliListFormatedOIB>
  <DomainObject.Predmet.OstaliListFormatedWithAdress>
    <izvorni_sadrzaj>
      <item>Ivica Brkić, Vladimira Nazora 61, 31216 Ernestinovo</item>
    </izvorni_sadrzaj>
    <derivirana_varijabla naziv="DomainObject.Predmet.OstaliListFormatedWithAdress_1">
      <item>Ivica Brkić, Vladimira Nazora 61, 31216 Ernestinovo</item>
    </derivirana_varijabla>
  </DomainObject.Predmet.OstaliListFormatedWithAdress>
  <DomainObject.Predmet.OstaliListFormatedWithAdressOIB>
    <izvorni_sadrzaj>
      <item>Ivica Brkić, OIB 21336865105, Vladimira Nazora 61, 31216 Ernestinovo</item>
    </izvorni_sadrzaj>
    <derivirana_varijabla naziv="DomainObject.Predmet.OstaliListFormatedWithAdressOIB_1">
      <item>Ivica Brkić, OIB 21336865105, Vladimira Nazora 61, 31216 Ernestinovo</item>
    </derivirana_varijabla>
  </DomainObject.Predmet.OstaliListFormatedWithAdressOIB>
  <DomainObject.Predmet.OstaliListNazivFormated>
    <izvorni_sadrzaj>
      <item>Ivica Brkić</item>
    </izvorni_sadrzaj>
    <derivirana_varijabla naziv="DomainObject.Predmet.OstaliListNazivFormated_1">
      <item>Ivica Brkić</item>
    </derivirana_varijabla>
  </DomainObject.Predmet.OstaliListNazivFormated>
  <DomainObject.Predmet.OstaliListNazivFormatedOIB>
    <izvorni_sadrzaj>
      <item>Ivica Brkić, OIB 21336865105</item>
    </izvorni_sadrzaj>
    <derivirana_varijabla naziv="DomainObject.Predmet.OstaliListNazivFormatedOIB_1">
      <item>Ivica Brkić, OIB 21336865105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BIDIA jednostavno društvo s ograničenom odgovornošću za trgovinu i usluge</izvorni_sadrzaj>
    <derivirana_varijabla naziv="DomainObject.Predmet.ProtustrankaIDrugi_1">BIDIA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BIDIA jednostavno društvo s ograničenom odgovornošću za trgovinu i usluge, OIB 54707756012, Vladimira Nazora 61, 31216 Ernestinovo</izvorni_sadrzaj>
    <derivirana_varijabla naziv="DomainObject.Predmet.ProtustrankaIDrugiAdressOIB_1">BIDIA jednostavno društvo s ograničenom odgovornošću za trgovinu i usluge, OIB 54707756012, Vladimira Nazora 61, 31216 Ernestinovo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BIDIA jednostavno društvo s ograničenom odgovornošću za trgovinu i usluge</item>
      <item>Ivica Brkić</item>
    </izvorni_sadrzaj>
    <derivirana_varijabla naziv="DomainObject.Predmet.SudioniciListNaziv_1">
      <item>FINA RC OSIJEK</item>
      <item>BIDIA jednostavno društvo s ograničenom odgovornošću za trgovinu i usluge</item>
      <item>Ivica Brkić</item>
    </derivirana_varijabla>
  </DomainObject.Predmet.SudioniciListNaziv>
  <DomainObject.Predmet.SudioniciListAdressOIB>
    <izvorni_sadrzaj>
      <item>FINA RC OSIJEK, OIB 85821130368</item>
      <item>BIDIA jednostavno društvo s ograničenom odgovornošću za trgovinu i usluge, OIB 54707756012, Vladimira Nazora 61,31216 Ernestinovo</item>
      <item>Ivica Brkić, OIB 21336865105, Vladimira Nazora 61,31216 Ernestinovo</item>
    </izvorni_sadrzaj>
    <derivirana_varijabla naziv="DomainObject.Predmet.SudioniciListAdressOIB_1">
      <item>FINA RC OSIJEK, OIB 85821130368</item>
      <item>BIDIA jednostavno društvo s ograničenom odgovornošću za trgovinu i usluge, OIB 54707756012, Vladimira Nazora 61,31216 Ernestinovo</item>
      <item>Ivica Brkić, OIB 21336865105, Vladimira Nazora 61,31216 Ernestinovo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54707756012</item>
      <item>, OIB 21336865105</item>
    </izvorni_sadrzaj>
    <derivirana_varijabla naziv="DomainObject.Predmet.SudioniciListNazivOIB_1">
      <item>, OIB 85821130368</item>
      <item>, OIB 54707756012</item>
      <item>, OIB 21336865105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St-1148/2018-5</izvorni_sadrzaj>
    <derivirana_varijabla naziv="DomainObject.PredzadnjaOdlukaIzPredmeta.Oznaka_1">St-1148/2018-5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24BEE4-6315-468D-8153-CC5992EA07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682</properties:Words>
  <properties:Characters>3697</properties:Characters>
  <properties:Lines>93</properties:Lines>
  <properties:Paragraphs>23</properties:Paragraphs>
  <properties:TotalTime>377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2018-05-17T10:09:00Z</cp:lastPrinted>
  <dcterms:modified xmlns:xsi="http://www.w3.org/2001/XMLSchema-instance" xsi:type="dcterms:W3CDTF">2018-10-30T09:53:00Z</dcterms:modified>
  <cp:revision>70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uplata predujma 31.260,00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