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d88e9" w14:paraId="f5d88e9" w:rsidRDefault="00DE4B5A" w:rsidP="00DE4B5A" w:rsidR="00DE4B5A" w:rsidRPr="006F0408">
      <w:pPr>
        <w:jc w:val="center"/>
        <w15:collapsed w:val="false"/>
        <w:rPr>
          <w:rFonts w:cs="Times New Roman" w:hAnsi="Times New Roman" w:ascii="Times New Roman"/>
          <w:b/>
          <w:sz w:val="24"/>
          <w:szCs w:val="24"/>
        </w:rPr>
      </w:pPr>
      <w:bookmarkStart w:name="_GoBack" w:id="0"/>
      <w:bookmarkEnd w:id="0"/>
      <w:r w:rsidRPr="006F0408">
        <w:rPr>
          <w:rFonts w:cs="Times New Roman" w:hAnsi="Times New Roman" w:ascii="Times New Roman"/>
          <w:b/>
          <w:sz w:val="24"/>
          <w:szCs w:val="24"/>
        </w:rPr>
        <w:t>Obrazac 20.</w:t>
      </w:r>
    </w:p>
    <w:p w:rsidRDefault="005B2808" w:rsidP="005B2808" w:rsidR="005B2808" w:rsidRPr="006F0408">
      <w:pPr>
        <w:jc w:val="center"/>
        <w:rPr>
          <w:rFonts w:cs="Times New Roman" w:hAnsi="Times New Roman" w:ascii="Times New Roman"/>
          <w:b/>
          <w:sz w:val="24"/>
          <w:szCs w:val="24"/>
        </w:rPr>
      </w:pPr>
      <w:r w:rsidRPr="006F0408">
        <w:rPr>
          <w:rFonts w:cs="Times New Roman" w:hAnsi="Times New Roman" w:ascii="Times New Roman"/>
          <w:b/>
          <w:sz w:val="24"/>
          <w:szCs w:val="24"/>
        </w:rPr>
        <w:t>IZVJEŠĆE STEČAJNOGA UPRAVITELJA O TIJEKU STEČAJNOGA POSTUPKA I STANJU STEČAJNE MASE</w:t>
      </w:r>
    </w:p>
    <w:p w:rsidRDefault="00DE4B5A" w:rsidP="00DE4B5A" w:rsidR="00DE4B5A" w:rsidRPr="006F0408">
      <w:pPr>
        <w:jc w:val="center"/>
        <w:rPr>
          <w:rFonts w:cs="Times New Roman" w:hAnsi="Times New Roman" w:ascii="Times New Roman"/>
          <w:sz w:val="24"/>
          <w:szCs w:val="24"/>
        </w:rPr>
      </w:pPr>
    </w:p>
    <w:p w:rsidRDefault="005B2808" w:rsidP="00DE4B5A" w:rsidR="005B2808" w:rsidRPr="006F0408">
      <w:pPr>
        <w:jc w:val="center"/>
        <w:rPr>
          <w:rFonts w:cs="Times New Roman" w:hAnsi="Times New Roman" w:ascii="Times New Roman"/>
          <w:sz w:val="24"/>
          <w:szCs w:val="24"/>
        </w:rPr>
      </w:pPr>
    </w:p>
    <w:p w:rsidRDefault="00243713" w:rsidP="00DE4B5A" w:rsidR="00243713" w:rsidRPr="006F0408">
      <w:pPr>
        <w:jc w:val="center"/>
        <w:rPr>
          <w:rFonts w:cs="Times New Roman" w:hAnsi="Times New Roman" w:ascii="Times New Roman"/>
          <w:sz w:val="24"/>
          <w:szCs w:val="24"/>
        </w:rPr>
      </w:pPr>
    </w:p>
    <w:p w:rsidRDefault="00243713" w:rsidP="00DE4B5A" w:rsidR="00243713" w:rsidRPr="006F0408">
      <w:pPr>
        <w:jc w:val="center"/>
        <w:rPr>
          <w:rFonts w:cs="Times New Roman" w:hAnsi="Times New Roman" w:ascii="Times New Roman"/>
          <w:sz w:val="24"/>
          <w:szCs w:val="24"/>
        </w:rPr>
      </w:pPr>
    </w:p>
    <w:p w:rsidRDefault="00DE4B5A" w:rsidP="00DE4B5A" w:rsidR="00DE4B5A" w:rsidRPr="006F0408">
      <w:pPr>
        <w:jc w:val="center"/>
        <w:rPr>
          <w:rFonts w:cs="Times New Roman" w:hAnsi="Times New Roman" w:ascii="Times New Roman"/>
          <w:sz w:val="24"/>
          <w:szCs w:val="24"/>
        </w:rPr>
      </w:pPr>
    </w:p>
    <w:p w:rsidRDefault="00DE4B5A" w:rsidP="00DE4B5A" w:rsidR="00DE4B5A" w:rsidRPr="006F0408">
      <w:pPr>
        <w:jc w:val="center"/>
        <w:rPr>
          <w:rFonts w:cs="Times New Roman" w:hAnsi="Times New Roman" w:ascii="Times New Roman"/>
          <w:sz w:val="24"/>
          <w:szCs w:val="24"/>
        </w:rPr>
      </w:pPr>
    </w:p>
    <w:p w:rsidRDefault="00DE4B5A" w:rsidP="00DE4B5A" w:rsidR="00DE4B5A" w:rsidRPr="006F0408">
      <w:pPr>
        <w:jc w:val="both"/>
        <w:rPr>
          <w:rFonts w:cs="Times New Roman" w:hAnsi="Times New Roman" w:ascii="Times New Roman"/>
          <w:b/>
          <w:sz w:val="24"/>
          <w:szCs w:val="24"/>
          <w:u w:val="single"/>
        </w:rPr>
      </w:pPr>
      <w:r w:rsidRPr="006F0408">
        <w:rPr>
          <w:rFonts w:cs="Times New Roman" w:hAnsi="Times New Roman" w:ascii="Times New Roman"/>
          <w:sz w:val="24"/>
          <w:szCs w:val="24"/>
        </w:rPr>
        <w:t>Nadležni trgovački sud</w:t>
      </w:r>
      <w:r w:rsidR="009E10C6" w:rsidRPr="006F0408">
        <w:rPr>
          <w:rFonts w:cs="Times New Roman" w:hAnsi="Times New Roman" w:ascii="Times New Roman"/>
          <w:sz w:val="24"/>
          <w:szCs w:val="24"/>
        </w:rPr>
        <w:t>:</w:t>
      </w:r>
      <w:r w:rsidRPr="006F0408">
        <w:rPr>
          <w:rFonts w:cs="Times New Roman" w:hAnsi="Times New Roman" w:ascii="Times New Roman"/>
          <w:sz w:val="24"/>
          <w:szCs w:val="24"/>
        </w:rPr>
        <w:tab/>
      </w:r>
      <w:r w:rsidRPr="006F0408">
        <w:rPr>
          <w:rFonts w:cs="Times New Roman" w:hAnsi="Times New Roman" w:ascii="Times New Roman"/>
          <w:b/>
          <w:sz w:val="24"/>
          <w:szCs w:val="24"/>
          <w:u w:val="single"/>
        </w:rPr>
        <w:t xml:space="preserve">TRGOVAČKI SUD U ZAGREBU </w:t>
      </w:r>
    </w:p>
    <w:p w:rsidRDefault="00DE4B5A" w:rsidP="00DE4B5A" w:rsidR="00DE4B5A" w:rsidRPr="006F0408">
      <w:pPr>
        <w:jc w:val="both"/>
        <w:rPr>
          <w:rFonts w:cs="Times New Roman" w:hAnsi="Times New Roman" w:ascii="Times New Roman"/>
          <w:b/>
          <w:sz w:val="24"/>
          <w:szCs w:val="24"/>
          <w:u w:val="single"/>
        </w:rPr>
      </w:pPr>
      <w:r w:rsidRPr="006F0408">
        <w:rPr>
          <w:rFonts w:cs="Times New Roman" w:hAnsi="Times New Roman" w:ascii="Times New Roman"/>
          <w:b/>
          <w:sz w:val="24"/>
          <w:szCs w:val="24"/>
        </w:rPr>
        <w:tab/>
      </w:r>
      <w:r w:rsidRPr="006F0408">
        <w:rPr>
          <w:rFonts w:cs="Times New Roman" w:hAnsi="Times New Roman" w:ascii="Times New Roman"/>
          <w:b/>
          <w:sz w:val="24"/>
          <w:szCs w:val="24"/>
        </w:rPr>
        <w:tab/>
      </w:r>
      <w:r w:rsidRPr="006F0408">
        <w:rPr>
          <w:rFonts w:cs="Times New Roman" w:hAnsi="Times New Roman" w:ascii="Times New Roman"/>
          <w:b/>
          <w:sz w:val="24"/>
          <w:szCs w:val="24"/>
        </w:rPr>
        <w:tab/>
      </w:r>
      <w:r w:rsidRPr="006F0408">
        <w:rPr>
          <w:rFonts w:cs="Times New Roman" w:hAnsi="Times New Roman" w:ascii="Times New Roman"/>
          <w:b/>
          <w:sz w:val="24"/>
          <w:szCs w:val="24"/>
        </w:rPr>
        <w:tab/>
      </w:r>
      <w:r w:rsidRPr="006F0408">
        <w:rPr>
          <w:rFonts w:cs="Times New Roman" w:hAnsi="Times New Roman" w:ascii="Times New Roman"/>
          <w:b/>
          <w:sz w:val="24"/>
          <w:szCs w:val="24"/>
          <w:u w:val="single"/>
        </w:rPr>
        <w:t xml:space="preserve">Zagreb, Petrinjska 8 </w:t>
      </w:r>
    </w:p>
    <w:p w:rsidRDefault="00DE4B5A" w:rsidP="00DE4B5A" w:rsidR="00DE4B5A" w:rsidRPr="006F0408">
      <w:pPr>
        <w:jc w:val="both"/>
        <w:rPr>
          <w:rFonts w:cs="Times New Roman" w:hAnsi="Times New Roman" w:ascii="Times New Roman"/>
          <w:b/>
          <w:sz w:val="24"/>
          <w:szCs w:val="24"/>
          <w:u w:val="single"/>
        </w:rPr>
      </w:pPr>
      <w:r w:rsidRPr="006F0408">
        <w:rPr>
          <w:rFonts w:cs="Times New Roman" w:hAnsi="Times New Roman" w:ascii="Times New Roman"/>
          <w:sz w:val="24"/>
          <w:szCs w:val="24"/>
        </w:rPr>
        <w:t>Poslovni broj spisa</w:t>
      </w:r>
      <w:r w:rsidR="009E10C6" w:rsidRPr="006F0408">
        <w:rPr>
          <w:rFonts w:cs="Times New Roman" w:hAnsi="Times New Roman" w:ascii="Times New Roman"/>
          <w:sz w:val="24"/>
          <w:szCs w:val="24"/>
        </w:rPr>
        <w:t>:</w:t>
      </w:r>
      <w:r w:rsidRPr="006F0408">
        <w:rPr>
          <w:rFonts w:cs="Times New Roman" w:hAnsi="Times New Roman" w:ascii="Times New Roman"/>
          <w:sz w:val="24"/>
          <w:szCs w:val="24"/>
        </w:rPr>
        <w:tab/>
      </w:r>
      <w:r w:rsidRPr="006F0408">
        <w:rPr>
          <w:rFonts w:cs="Times New Roman" w:hAnsi="Times New Roman" w:ascii="Times New Roman"/>
          <w:sz w:val="24"/>
          <w:szCs w:val="24"/>
        </w:rPr>
        <w:tab/>
      </w:r>
      <w:r w:rsidRPr="006F0408">
        <w:rPr>
          <w:rFonts w:cs="Times New Roman" w:hAnsi="Times New Roman" w:ascii="Times New Roman"/>
          <w:b/>
          <w:sz w:val="24"/>
          <w:szCs w:val="24"/>
          <w:u w:val="single"/>
        </w:rPr>
        <w:t xml:space="preserve">7 </w:t>
      </w:r>
      <w:r w:rsidR="00696E83" w:rsidRPr="006F0408">
        <w:rPr>
          <w:rFonts w:cs="Times New Roman" w:hAnsi="Times New Roman" w:ascii="Times New Roman"/>
          <w:b/>
          <w:sz w:val="24"/>
          <w:szCs w:val="24"/>
          <w:u w:val="single"/>
        </w:rPr>
        <w:t>9178/15</w:t>
      </w:r>
    </w:p>
    <w:p w:rsidRDefault="00DE4B5A" w:rsidP="00DE4B5A" w:rsidR="00DE4B5A" w:rsidRPr="006F0408">
      <w:pPr>
        <w:ind w:hanging="2836" w:left="2836"/>
        <w:rPr>
          <w:rFonts w:cs="Times New Roman" w:hAnsi="Times New Roman" w:ascii="Times New Roman"/>
          <w:b/>
          <w:sz w:val="24"/>
          <w:szCs w:val="24"/>
          <w:u w:val="single"/>
        </w:rPr>
      </w:pPr>
      <w:r w:rsidRPr="006F0408">
        <w:rPr>
          <w:rFonts w:cs="Times New Roman" w:hAnsi="Times New Roman" w:ascii="Times New Roman"/>
          <w:sz w:val="24"/>
          <w:szCs w:val="24"/>
        </w:rPr>
        <w:t>Dužnik</w:t>
      </w:r>
      <w:r w:rsidR="009E10C6" w:rsidRPr="006F0408">
        <w:rPr>
          <w:rFonts w:cs="Times New Roman" w:hAnsi="Times New Roman" w:ascii="Times New Roman"/>
          <w:sz w:val="24"/>
          <w:szCs w:val="24"/>
        </w:rPr>
        <w:t>:</w:t>
      </w:r>
      <w:r w:rsidRPr="006F0408">
        <w:rPr>
          <w:rFonts w:cs="Times New Roman" w:hAnsi="Times New Roman" w:ascii="Times New Roman"/>
          <w:sz w:val="24"/>
          <w:szCs w:val="24"/>
        </w:rPr>
        <w:tab/>
      </w:r>
      <w:r w:rsidR="00696E83" w:rsidRPr="006F0408">
        <w:rPr>
          <w:rFonts w:cs="Times New Roman" w:hAnsi="Times New Roman" w:ascii="Times New Roman"/>
          <w:b/>
          <w:sz w:val="24"/>
          <w:szCs w:val="24"/>
          <w:u w:val="single"/>
        </w:rPr>
        <w:t>RATHGEBER PLAN d.o.o. u stečaju</w:t>
      </w:r>
      <w:r w:rsidRPr="006F0408">
        <w:rPr>
          <w:rFonts w:cs="Times New Roman" w:hAnsi="Times New Roman" w:ascii="Times New Roman"/>
          <w:b/>
          <w:sz w:val="24"/>
          <w:szCs w:val="24"/>
          <w:u w:val="single"/>
        </w:rPr>
        <w:t xml:space="preserve">, OIB </w:t>
      </w:r>
      <w:r w:rsidR="00696E83" w:rsidRPr="006F0408">
        <w:rPr>
          <w:rFonts w:cs="Times New Roman" w:hAnsi="Times New Roman" w:ascii="Times New Roman"/>
          <w:b/>
          <w:sz w:val="24"/>
          <w:szCs w:val="24"/>
          <w:u w:val="single"/>
        </w:rPr>
        <w:t>06248751902</w:t>
      </w:r>
      <w:r w:rsidRPr="006F0408">
        <w:rPr>
          <w:rFonts w:cs="Times New Roman" w:hAnsi="Times New Roman" w:ascii="Times New Roman"/>
          <w:b/>
          <w:sz w:val="24"/>
          <w:szCs w:val="24"/>
          <w:u w:val="single"/>
        </w:rPr>
        <w:t xml:space="preserve">, Zagreb, </w:t>
      </w:r>
      <w:r w:rsidR="00696E83" w:rsidRPr="006F0408">
        <w:rPr>
          <w:rFonts w:cs="Times New Roman" w:hAnsi="Times New Roman" w:ascii="Times New Roman"/>
          <w:b/>
          <w:sz w:val="24"/>
          <w:szCs w:val="24"/>
          <w:u w:val="single"/>
        </w:rPr>
        <w:t>Nova Ves 8</w:t>
      </w:r>
    </w:p>
    <w:p w:rsidRDefault="003B07CA" w:rsidP="00174565" w:rsidR="003B07CA" w:rsidRPr="006F0408">
      <w:pPr>
        <w:jc w:val="both"/>
        <w:rPr>
          <w:rFonts w:cs="Times New Roman" w:hAnsi="Times New Roman" w:ascii="Times New Roman"/>
          <w:sz w:val="24"/>
          <w:szCs w:val="24"/>
        </w:rPr>
      </w:pPr>
    </w:p>
    <w:p w:rsidRDefault="003B07CA" w:rsidP="00174565" w:rsidR="003B07CA" w:rsidRPr="006F0408">
      <w:pPr>
        <w:jc w:val="both"/>
        <w:rPr>
          <w:rFonts w:cs="Times New Roman" w:hAnsi="Times New Roman" w:ascii="Times New Roman"/>
          <w:sz w:val="24"/>
          <w:szCs w:val="24"/>
        </w:rPr>
      </w:pPr>
    </w:p>
    <w:p w:rsidRDefault="007E04F4" w:rsidP="007E1177" w:rsidR="007E1177" w:rsidRPr="006F0408">
      <w:pPr>
        <w:rPr>
          <w:rFonts w:cs="Times New Roman" w:hAnsi="Times New Roman" w:ascii="Times New Roman"/>
          <w:sz w:val="24"/>
          <w:szCs w:val="24"/>
        </w:rPr>
      </w:pPr>
      <w:r w:rsidRPr="006F0408">
        <w:rPr>
          <w:rFonts w:cs="Times New Roman" w:hAnsi="Times New Roman" w:ascii="Times New Roman"/>
          <w:sz w:val="24"/>
          <w:szCs w:val="24"/>
        </w:rPr>
        <w:t xml:space="preserve">I. </w:t>
      </w:r>
      <w:r w:rsidR="007E1177" w:rsidRPr="006F0408">
        <w:rPr>
          <w:rFonts w:cs="Times New Roman" w:hAnsi="Times New Roman" w:ascii="Times New Roman"/>
          <w:sz w:val="24"/>
          <w:szCs w:val="24"/>
        </w:rPr>
        <w:t>TIJEK STEČAJNOGA POSTUPKA</w:t>
      </w:r>
      <w:r w:rsidRPr="006F0408">
        <w:rPr>
          <w:rFonts w:cs="Times New Roman" w:hAnsi="Times New Roman" w:ascii="Times New Roman"/>
          <w:sz w:val="24"/>
          <w:szCs w:val="24"/>
        </w:rPr>
        <w:t xml:space="preserve"> U RAZDOBLJU OD </w:t>
      </w:r>
      <w:r w:rsidR="00696E83" w:rsidRPr="006F0408">
        <w:rPr>
          <w:rFonts w:cs="Times New Roman" w:hAnsi="Times New Roman" w:ascii="Times New Roman"/>
          <w:sz w:val="24"/>
          <w:szCs w:val="24"/>
        </w:rPr>
        <w:t>1</w:t>
      </w:r>
      <w:r w:rsidRPr="006F0408">
        <w:rPr>
          <w:rFonts w:cs="Times New Roman" w:hAnsi="Times New Roman" w:ascii="Times New Roman"/>
          <w:sz w:val="24"/>
          <w:szCs w:val="24"/>
        </w:rPr>
        <w:t>1.</w:t>
      </w:r>
      <w:r w:rsidR="00385C98" w:rsidRPr="006F0408">
        <w:rPr>
          <w:rFonts w:cs="Times New Roman" w:hAnsi="Times New Roman" w:ascii="Times New Roman"/>
          <w:sz w:val="24"/>
          <w:szCs w:val="24"/>
        </w:rPr>
        <w:t>0</w:t>
      </w:r>
      <w:r w:rsidR="00696E83" w:rsidRPr="006F0408">
        <w:rPr>
          <w:rFonts w:cs="Times New Roman" w:hAnsi="Times New Roman" w:ascii="Times New Roman"/>
          <w:sz w:val="24"/>
          <w:szCs w:val="24"/>
        </w:rPr>
        <w:t>5</w:t>
      </w:r>
      <w:r w:rsidRPr="006F0408">
        <w:rPr>
          <w:rFonts w:cs="Times New Roman" w:hAnsi="Times New Roman" w:ascii="Times New Roman"/>
          <w:sz w:val="24"/>
          <w:szCs w:val="24"/>
        </w:rPr>
        <w:t>.201</w:t>
      </w:r>
      <w:r w:rsidR="00385C98" w:rsidRPr="006F0408">
        <w:rPr>
          <w:rFonts w:cs="Times New Roman" w:hAnsi="Times New Roman" w:ascii="Times New Roman"/>
          <w:sz w:val="24"/>
          <w:szCs w:val="24"/>
        </w:rPr>
        <w:t>7</w:t>
      </w:r>
      <w:r w:rsidRPr="006F0408">
        <w:rPr>
          <w:rFonts w:cs="Times New Roman" w:hAnsi="Times New Roman" w:ascii="Times New Roman"/>
          <w:sz w:val="24"/>
          <w:szCs w:val="24"/>
        </w:rPr>
        <w:t>. do 3</w:t>
      </w:r>
      <w:r w:rsidR="00243713" w:rsidRPr="006F0408">
        <w:rPr>
          <w:rFonts w:cs="Times New Roman" w:hAnsi="Times New Roman" w:ascii="Times New Roman"/>
          <w:sz w:val="24"/>
          <w:szCs w:val="24"/>
        </w:rPr>
        <w:t>0</w:t>
      </w:r>
      <w:r w:rsidRPr="006F0408">
        <w:rPr>
          <w:rFonts w:cs="Times New Roman" w:hAnsi="Times New Roman" w:ascii="Times New Roman"/>
          <w:sz w:val="24"/>
          <w:szCs w:val="24"/>
        </w:rPr>
        <w:t>.</w:t>
      </w:r>
      <w:r w:rsidR="00385C98" w:rsidRPr="006F0408">
        <w:rPr>
          <w:rFonts w:cs="Times New Roman" w:hAnsi="Times New Roman" w:ascii="Times New Roman"/>
          <w:sz w:val="24"/>
          <w:szCs w:val="24"/>
        </w:rPr>
        <w:t>0</w:t>
      </w:r>
      <w:r w:rsidR="00243713" w:rsidRPr="006F0408">
        <w:rPr>
          <w:rFonts w:cs="Times New Roman" w:hAnsi="Times New Roman" w:ascii="Times New Roman"/>
          <w:sz w:val="24"/>
          <w:szCs w:val="24"/>
        </w:rPr>
        <w:t>6</w:t>
      </w:r>
      <w:r w:rsidRPr="006F0408">
        <w:rPr>
          <w:rFonts w:cs="Times New Roman" w:hAnsi="Times New Roman" w:ascii="Times New Roman"/>
          <w:sz w:val="24"/>
          <w:szCs w:val="24"/>
        </w:rPr>
        <w:t>.201</w:t>
      </w:r>
      <w:r w:rsidR="00385C98" w:rsidRPr="006F0408">
        <w:rPr>
          <w:rFonts w:cs="Times New Roman" w:hAnsi="Times New Roman" w:ascii="Times New Roman"/>
          <w:sz w:val="24"/>
          <w:szCs w:val="24"/>
        </w:rPr>
        <w:t>7</w:t>
      </w:r>
      <w:r w:rsidRPr="006F0408">
        <w:rPr>
          <w:rFonts w:cs="Times New Roman" w:hAnsi="Times New Roman" w:ascii="Times New Roman"/>
          <w:sz w:val="24"/>
          <w:szCs w:val="24"/>
        </w:rPr>
        <w:t>.</w:t>
      </w:r>
    </w:p>
    <w:p w:rsidRDefault="007E1177" w:rsidP="007E1177" w:rsidR="007E1177" w:rsidRPr="006F0408">
      <w:pPr>
        <w:jc w:val="both"/>
        <w:rPr>
          <w:rFonts w:cs="Times New Roman" w:hAnsi="Times New Roman" w:ascii="Times New Roman"/>
          <w:sz w:val="24"/>
          <w:szCs w:val="24"/>
        </w:rPr>
      </w:pPr>
    </w:p>
    <w:p w:rsidRDefault="00060A4C" w:rsidP="007E1177" w:rsidR="00060A4C" w:rsidRPr="006F0408">
      <w:pPr>
        <w:jc w:val="both"/>
        <w:rPr>
          <w:rFonts w:cs="Times New Roman" w:hAnsi="Times New Roman" w:ascii="Times New Roman"/>
          <w:sz w:val="24"/>
          <w:szCs w:val="24"/>
        </w:rPr>
      </w:pPr>
    </w:p>
    <w:p w:rsidRDefault="00696E83" w:rsidP="007E1177" w:rsidR="00696E83" w:rsidRPr="006F0408">
      <w:pPr>
        <w:jc w:val="both"/>
        <w:rPr>
          <w:rFonts w:cs="Times New Roman" w:hAnsi="Times New Roman" w:ascii="Times New Roman"/>
          <w:sz w:val="24"/>
          <w:szCs w:val="24"/>
        </w:rPr>
      </w:pPr>
      <w:r w:rsidRPr="006F0408">
        <w:rPr>
          <w:rFonts w:cs="Times New Roman" w:hAnsi="Times New Roman" w:ascii="Times New Roman"/>
          <w:sz w:val="24"/>
          <w:szCs w:val="24"/>
        </w:rPr>
        <w:t>Stečajni upravitelj izvješćuje o tijeku stečajnog postup</w:t>
      </w:r>
      <w:r w:rsidR="003F1497" w:rsidRPr="006F0408">
        <w:rPr>
          <w:rFonts w:cs="Times New Roman" w:hAnsi="Times New Roman" w:ascii="Times New Roman"/>
          <w:sz w:val="24"/>
          <w:szCs w:val="24"/>
        </w:rPr>
        <w:t>ka u izvještajnom razdoblju,</w:t>
      </w:r>
      <w:r w:rsidRPr="006F0408">
        <w:rPr>
          <w:rFonts w:cs="Times New Roman" w:hAnsi="Times New Roman" w:ascii="Times New Roman"/>
          <w:sz w:val="24"/>
          <w:szCs w:val="24"/>
        </w:rPr>
        <w:t xml:space="preserve"> od </w:t>
      </w:r>
      <w:r w:rsidR="003F1497" w:rsidRPr="006F0408">
        <w:rPr>
          <w:rFonts w:cs="Times New Roman" w:hAnsi="Times New Roman" w:ascii="Times New Roman"/>
          <w:sz w:val="24"/>
          <w:szCs w:val="24"/>
        </w:rPr>
        <w:t>održanog izvještajnog ročišta 11. svibnja 2017.g. do 30. lipnja 2017.g.</w:t>
      </w:r>
    </w:p>
    <w:p w:rsidRDefault="00696E83" w:rsidP="007E1177" w:rsidR="00696E83" w:rsidRPr="006F0408">
      <w:pPr>
        <w:jc w:val="both"/>
        <w:rPr>
          <w:rFonts w:cs="Times New Roman" w:hAnsi="Times New Roman" w:ascii="Times New Roman"/>
          <w:sz w:val="24"/>
          <w:szCs w:val="24"/>
        </w:rPr>
      </w:pPr>
    </w:p>
    <w:p w:rsidRDefault="003F1497" w:rsidP="003F1497" w:rsidR="003F1497" w:rsidRPr="006F0408">
      <w:pPr>
        <w:jc w:val="both"/>
        <w:rPr>
          <w:rFonts w:cs="Times New Roman" w:hAnsi="Times New Roman" w:ascii="Times New Roman"/>
          <w:sz w:val="24"/>
          <w:szCs w:val="24"/>
        </w:rPr>
      </w:pPr>
      <w:r w:rsidRPr="006F0408">
        <w:rPr>
          <w:rFonts w:cs="Times New Roman" w:hAnsi="Times New Roman" w:ascii="Times New Roman"/>
          <w:sz w:val="24"/>
          <w:szCs w:val="24"/>
        </w:rPr>
        <w:t>Stečajni upravitelj izvješćuje da je stečajni dužnik stranka u postupku u tri pravne stvari. U dvije kao tuženik i jednoj kao tužitelj i to:</w:t>
      </w:r>
    </w:p>
    <w:p w:rsidRDefault="003F1497" w:rsidP="003F1497" w:rsidR="003F1497" w:rsidRPr="006F0408">
      <w:pPr>
        <w:jc w:val="both"/>
        <w:rPr>
          <w:rFonts w:cs="Times New Roman" w:hAnsi="Times New Roman" w:ascii="Times New Roman"/>
          <w:sz w:val="24"/>
          <w:szCs w:val="24"/>
        </w:rPr>
      </w:pPr>
    </w:p>
    <w:p w:rsidRDefault="003F1497" w:rsidP="003F1497" w:rsidR="003F1497" w:rsidRPr="006F0408">
      <w:pPr>
        <w:numPr>
          <w:ilvl w:val="0"/>
          <w:numId w:val="6"/>
        </w:numPr>
        <w:jc w:val="both"/>
        <w:rPr>
          <w:rFonts w:cs="Times New Roman" w:hAnsi="Times New Roman" w:ascii="Times New Roman"/>
          <w:sz w:val="24"/>
          <w:szCs w:val="24"/>
        </w:rPr>
      </w:pPr>
      <w:r w:rsidRPr="006F0408">
        <w:rPr>
          <w:rFonts w:cs="Times New Roman" w:hAnsi="Times New Roman" w:ascii="Times New Roman"/>
          <w:sz w:val="24"/>
          <w:szCs w:val="24"/>
        </w:rPr>
        <w:t>pred Općinskim građanskim sudom u Zagrebu, posl.broj P-4572/09 u pravnoj stvari tužitelja Dragan Ćutković iz Karlovca, Velebitska 36 protiv tuženika stečajnog dužnika, radi isplate, utvrđen je prekid postupka zbog nastupanja pravnih posljedica otvaranja stečajnog postupka nad tuženikom.</w:t>
      </w:r>
      <w:r w:rsidR="007A28AF" w:rsidRPr="006F0408">
        <w:rPr>
          <w:rFonts w:cs="Times New Roman" w:hAnsi="Times New Roman" w:ascii="Times New Roman"/>
          <w:sz w:val="24"/>
          <w:szCs w:val="24"/>
        </w:rPr>
        <w:t xml:space="preserve"> Postupak će se nastaviti kad stečajni upravitelj preuzme postupak ili kad ga sud na prijedlog protivne strane ili po službenoj dužnosti pozove da to učini.</w:t>
      </w:r>
    </w:p>
    <w:p w:rsidRDefault="003F1497" w:rsidP="003F1497" w:rsidR="003F1497" w:rsidRPr="006F0408">
      <w:pPr>
        <w:numPr>
          <w:ilvl w:val="0"/>
          <w:numId w:val="6"/>
        </w:numPr>
        <w:jc w:val="both"/>
        <w:rPr>
          <w:rFonts w:cs="Times New Roman" w:hAnsi="Times New Roman" w:ascii="Times New Roman"/>
          <w:sz w:val="24"/>
          <w:szCs w:val="24"/>
        </w:rPr>
      </w:pPr>
      <w:r w:rsidRPr="006F0408">
        <w:rPr>
          <w:rFonts w:cs="Times New Roman" w:hAnsi="Times New Roman" w:ascii="Times New Roman"/>
          <w:sz w:val="24"/>
          <w:szCs w:val="24"/>
        </w:rPr>
        <w:t>pred Trgovačkim sudom u Pazinu, posl.broj P-1297/2015 u pravnoj stvari tužitelja Ban Produkt d.o.o., Kaštelir, Labinci 140, OIB 16830431887 protiv tuženika stečajnog dužnika, radi isplate, utvrđen je prekid postupka zbog nastupanja pravnih posljedica otvaranja stečajnog postupka nad tuženikom.</w:t>
      </w:r>
    </w:p>
    <w:p w:rsidRDefault="003F1497" w:rsidP="003F1497" w:rsidR="003F1497" w:rsidRPr="006F0408">
      <w:pPr>
        <w:numPr>
          <w:ilvl w:val="0"/>
          <w:numId w:val="6"/>
        </w:numPr>
        <w:jc w:val="both"/>
        <w:rPr>
          <w:rFonts w:cs="Times New Roman" w:hAnsi="Times New Roman" w:ascii="Times New Roman"/>
          <w:sz w:val="24"/>
          <w:szCs w:val="24"/>
        </w:rPr>
      </w:pPr>
      <w:r w:rsidRPr="006F0408">
        <w:rPr>
          <w:rFonts w:cs="Times New Roman" w:hAnsi="Times New Roman" w:ascii="Times New Roman"/>
          <w:sz w:val="24"/>
          <w:szCs w:val="24"/>
        </w:rPr>
        <w:t>pred Trgovačkim sudom u Zadru, Stalna služba u Šibeniku, posl.broj P-315/2012 u pravnoj stvari tužitelja stečajnog dužnika protiv tuženika Vigens d.o.o., Petrčane, Kožino Primorje, OIB 11059217210, radi isplate. Predmet se nalazi na Visokom trgovačkom sudu RH po žalbi tuženika Vigens d.o.o. Presudom Trgovačkog suda u Zadru, Stalne službe u Šibeniku naloženo je tuženiku: 1. isplatiti tužitelju–stečajnom dužniku, iznos od 400.000,00 EUR u kunskoj protuvrijednosti na dan isplate prema srednjem tečaju HNB zajedno s ugovornim kamatama kao i zakonskim zateznim kamatama i 2. platiti tužitelju troškove parničnog postupka u ukupnom iznosu od 337.500,00 kn. Protiv presude Trgovačkog suda u Zadru, Stalne službe u Šibeniku, tuženik je podnio žalbu.</w:t>
      </w:r>
    </w:p>
    <w:p w:rsidRDefault="003F1497" w:rsidP="003F1497" w:rsidR="003F1497" w:rsidRPr="006F0408">
      <w:pPr>
        <w:ind w:left="360"/>
        <w:jc w:val="both"/>
        <w:rPr>
          <w:rFonts w:cs="Times New Roman" w:hAnsi="Times New Roman" w:ascii="Times New Roman"/>
          <w:sz w:val="24"/>
          <w:szCs w:val="24"/>
        </w:rPr>
      </w:pPr>
    </w:p>
    <w:p w:rsidRDefault="003F1497" w:rsidP="003F1497" w:rsidR="003F1497" w:rsidRPr="006F0408">
      <w:pPr>
        <w:jc w:val="both"/>
        <w:rPr>
          <w:rFonts w:cs="Times New Roman" w:hAnsi="Times New Roman" w:ascii="Times New Roman"/>
          <w:sz w:val="24"/>
          <w:szCs w:val="24"/>
        </w:rPr>
      </w:pPr>
      <w:r w:rsidRPr="006F0408">
        <w:rPr>
          <w:rFonts w:cs="Times New Roman" w:hAnsi="Times New Roman" w:ascii="Times New Roman"/>
          <w:sz w:val="24"/>
          <w:szCs w:val="24"/>
        </w:rPr>
        <w:t xml:space="preserve">Iz zemljišnoknjižnog izvatka za nekretninu upisanu kod Općinskog građanskog suda u Zagrebu, Zemljišnoknjižni odjel Zagreb, k.o. Vrapče Novo, z.k.ul.br. 8255, k.č.br. 3641/6, oznake zemljišta ekonomsko dvorište, Oranički odvojak 1, površine 3.084 m2, </w:t>
      </w:r>
      <w:r w:rsidRPr="006F0408">
        <w:rPr>
          <w:rFonts w:cs="Times New Roman" w:hAnsi="Times New Roman" w:ascii="Times New Roman"/>
          <w:sz w:val="24"/>
          <w:szCs w:val="24"/>
        </w:rPr>
        <w:lastRenderedPageBreak/>
        <w:t>vidljivo je da stečajni dužnik ima i sudski postupak pri Općinskom građanskom sudu u Zagrebu, posl.broj Ovr-7618/15, radi osiguranja novčane tražbine u iznosu od 899.763,79 kn sa zakonskom zateznom kamatom, u korist Brčić Mirjane, OIB 72246936443.</w:t>
      </w:r>
    </w:p>
    <w:p w:rsidRDefault="003F1497" w:rsidP="007E1177" w:rsidR="003F1497" w:rsidRPr="006F0408">
      <w:pPr>
        <w:jc w:val="both"/>
        <w:rPr>
          <w:rFonts w:cs="Times New Roman" w:hAnsi="Times New Roman" w:ascii="Times New Roman"/>
          <w:sz w:val="24"/>
          <w:szCs w:val="24"/>
        </w:rPr>
      </w:pPr>
    </w:p>
    <w:p w:rsidRDefault="00E34C64" w:rsidP="007E1177" w:rsidR="003F1497" w:rsidRPr="006F0408">
      <w:pPr>
        <w:jc w:val="both"/>
        <w:rPr>
          <w:rFonts w:cs="Times New Roman" w:hAnsi="Times New Roman" w:ascii="Times New Roman"/>
          <w:sz w:val="24"/>
          <w:szCs w:val="24"/>
        </w:rPr>
      </w:pPr>
      <w:r w:rsidRPr="006F0408">
        <w:rPr>
          <w:rFonts w:cs="Times New Roman" w:hAnsi="Times New Roman" w:ascii="Times New Roman"/>
          <w:sz w:val="24"/>
          <w:szCs w:val="24"/>
        </w:rPr>
        <w:t>O</w:t>
      </w:r>
      <w:r w:rsidR="007A28AF" w:rsidRPr="006F0408">
        <w:rPr>
          <w:rFonts w:cs="Times New Roman" w:hAnsi="Times New Roman" w:ascii="Times New Roman"/>
          <w:sz w:val="24"/>
          <w:szCs w:val="24"/>
        </w:rPr>
        <w:t xml:space="preserve">d Gradskog ureda za prostorno uređenje, izgradnju grada, graditeljstvo, komunalne poslove i promet, Odjel za graditeljstvo, Središnji odsjek za graditeljstvo, </w:t>
      </w:r>
      <w:r w:rsidRPr="006F0408">
        <w:rPr>
          <w:rFonts w:cs="Times New Roman" w:hAnsi="Times New Roman" w:ascii="Times New Roman"/>
          <w:sz w:val="24"/>
          <w:szCs w:val="24"/>
        </w:rPr>
        <w:t xml:space="preserve">stečajni je upravitelj </w:t>
      </w:r>
      <w:r w:rsidR="007A28AF" w:rsidRPr="006F0408">
        <w:rPr>
          <w:rFonts w:cs="Times New Roman" w:hAnsi="Times New Roman" w:ascii="Times New Roman"/>
          <w:sz w:val="24"/>
          <w:szCs w:val="24"/>
        </w:rPr>
        <w:t>zaprimio Poziv na očitovanje, klasa: UP/I-361-03/16-001/1541, urbroj: 251-13-22-1/007-17-3 od dana 03.05.2017.g., radi izdavanja građevinske dozvole za rekonstrukciju postojeće zgrade oznake 49, unutar kompleksa MUP-a</w:t>
      </w:r>
      <w:r w:rsidRPr="006F0408">
        <w:rPr>
          <w:rFonts w:cs="Times New Roman" w:hAnsi="Times New Roman" w:ascii="Times New Roman"/>
          <w:sz w:val="24"/>
          <w:szCs w:val="24"/>
        </w:rPr>
        <w:t>,</w:t>
      </w:r>
      <w:r w:rsidR="007A28AF" w:rsidRPr="006F0408">
        <w:rPr>
          <w:rFonts w:cs="Times New Roman" w:hAnsi="Times New Roman" w:ascii="Times New Roman"/>
          <w:sz w:val="24"/>
          <w:szCs w:val="24"/>
        </w:rPr>
        <w:t xml:space="preserve"> Senjak</w:t>
      </w:r>
      <w:r w:rsidRPr="006F0408">
        <w:rPr>
          <w:rFonts w:cs="Times New Roman" w:hAnsi="Times New Roman" w:ascii="Times New Roman"/>
          <w:sz w:val="24"/>
          <w:szCs w:val="24"/>
        </w:rPr>
        <w:t>,</w:t>
      </w:r>
      <w:r w:rsidR="007A28AF" w:rsidRPr="006F0408">
        <w:rPr>
          <w:rFonts w:cs="Times New Roman" w:hAnsi="Times New Roman" w:ascii="Times New Roman"/>
          <w:sz w:val="24"/>
          <w:szCs w:val="24"/>
        </w:rPr>
        <w:t xml:space="preserve"> u Zagrebu, Oranički odvojak 2b, na k.č.br. 3568/1, k.o. </w:t>
      </w:r>
      <w:r w:rsidR="00D13552" w:rsidRPr="006F0408">
        <w:rPr>
          <w:rFonts w:cs="Times New Roman" w:hAnsi="Times New Roman" w:ascii="Times New Roman"/>
          <w:sz w:val="24"/>
          <w:szCs w:val="24"/>
        </w:rPr>
        <w:t>Vrapče, investitora RH, MUP, Služba za investicije i nekretnine. Poziv je upućen stečajnom dužniku kao stranci u postupku, radi očitovanja o gradnji.</w:t>
      </w:r>
    </w:p>
    <w:p w:rsidRDefault="00D13552" w:rsidP="007E1177" w:rsidR="00D13552" w:rsidRPr="006F0408">
      <w:pPr>
        <w:jc w:val="both"/>
        <w:rPr>
          <w:rFonts w:cs="Times New Roman" w:hAnsi="Times New Roman" w:ascii="Times New Roman"/>
          <w:sz w:val="24"/>
          <w:szCs w:val="24"/>
        </w:rPr>
      </w:pPr>
    </w:p>
    <w:p w:rsidRDefault="00D13552" w:rsidP="007E1177" w:rsidR="00D13552" w:rsidRPr="006F0408">
      <w:pPr>
        <w:jc w:val="both"/>
        <w:rPr>
          <w:rFonts w:cs="Times New Roman" w:hAnsi="Times New Roman" w:ascii="Times New Roman"/>
          <w:sz w:val="24"/>
          <w:szCs w:val="24"/>
        </w:rPr>
      </w:pPr>
      <w:r w:rsidRPr="006F0408">
        <w:rPr>
          <w:rFonts w:cs="Times New Roman" w:hAnsi="Times New Roman" w:ascii="Times New Roman"/>
          <w:sz w:val="24"/>
          <w:szCs w:val="24"/>
        </w:rPr>
        <w:t>Stečajni upravitelj izvješćuje da</w:t>
      </w:r>
      <w:r w:rsidR="00E34C64" w:rsidRPr="006F0408">
        <w:rPr>
          <w:rFonts w:cs="Times New Roman" w:hAnsi="Times New Roman" w:ascii="Times New Roman"/>
          <w:sz w:val="24"/>
          <w:szCs w:val="24"/>
        </w:rPr>
        <w:t xml:space="preserve"> je</w:t>
      </w:r>
      <w:r w:rsidR="00060A4C" w:rsidRPr="006F0408">
        <w:rPr>
          <w:rFonts w:cs="Times New Roman" w:hAnsi="Times New Roman" w:ascii="Times New Roman"/>
          <w:sz w:val="24"/>
          <w:szCs w:val="24"/>
        </w:rPr>
        <w:t xml:space="preserve"> dana 22. svibnja 2017.g.</w:t>
      </w:r>
      <w:r w:rsidRPr="006F0408">
        <w:rPr>
          <w:rFonts w:cs="Times New Roman" w:hAnsi="Times New Roman" w:ascii="Times New Roman"/>
          <w:sz w:val="24"/>
          <w:szCs w:val="24"/>
        </w:rPr>
        <w:t xml:space="preserve"> od vjerovnika Norbert Rathgeber iz Savezne Republike Njemačke, OIB 89433659028</w:t>
      </w:r>
      <w:r w:rsidR="00E34C64" w:rsidRPr="006F0408">
        <w:rPr>
          <w:rFonts w:cs="Times New Roman" w:hAnsi="Times New Roman" w:ascii="Times New Roman"/>
          <w:sz w:val="24"/>
          <w:szCs w:val="24"/>
        </w:rPr>
        <w:t>, kojeg zastupa punomoćnik Kristijan G</w:t>
      </w:r>
      <w:r w:rsidR="00060A4C" w:rsidRPr="006F0408">
        <w:rPr>
          <w:rFonts w:cs="Times New Roman" w:hAnsi="Times New Roman" w:ascii="Times New Roman"/>
          <w:sz w:val="24"/>
          <w:szCs w:val="24"/>
        </w:rPr>
        <w:t>a</w:t>
      </w:r>
      <w:r w:rsidR="00E34C64" w:rsidRPr="006F0408">
        <w:rPr>
          <w:rFonts w:cs="Times New Roman" w:hAnsi="Times New Roman" w:ascii="Times New Roman"/>
          <w:sz w:val="24"/>
          <w:szCs w:val="24"/>
        </w:rPr>
        <w:t>lić, odvjetnik iz Zagreba, po upućenom mu pozivu za dostavu Ugovora o ustupanju potraživanja od 29.03.2011.g., radi dopune prijave potraživanja od 29.03.2017.g. zaprimljene pod brojem 6, zap</w:t>
      </w:r>
      <w:r w:rsidR="00060A4C" w:rsidRPr="006F0408">
        <w:rPr>
          <w:rFonts w:cs="Times New Roman" w:hAnsi="Times New Roman" w:ascii="Times New Roman"/>
          <w:sz w:val="24"/>
          <w:szCs w:val="24"/>
        </w:rPr>
        <w:t>rimio presliku traženog Ugovora.</w:t>
      </w:r>
    </w:p>
    <w:p w:rsidRDefault="00385C98" w:rsidP="00385C98" w:rsidR="00385C98" w:rsidRPr="006F0408">
      <w:pPr>
        <w:jc w:val="both"/>
        <w:rPr>
          <w:rFonts w:cs="Times New Roman" w:hAnsi="Times New Roman" w:ascii="Times New Roman"/>
          <w:sz w:val="24"/>
          <w:szCs w:val="24"/>
        </w:rPr>
      </w:pPr>
    </w:p>
    <w:p w:rsidRDefault="00385C98" w:rsidP="00385C98" w:rsidR="00385C98" w:rsidRPr="006F0408">
      <w:pPr>
        <w:jc w:val="both"/>
        <w:rPr>
          <w:rFonts w:cs="Times New Roman" w:hAnsi="Times New Roman" w:ascii="Times New Roman"/>
          <w:sz w:val="24"/>
          <w:szCs w:val="24"/>
        </w:rPr>
      </w:pPr>
      <w:r w:rsidRPr="006F0408">
        <w:rPr>
          <w:rFonts w:cs="Times New Roman" w:hAnsi="Times New Roman" w:ascii="Times New Roman"/>
          <w:sz w:val="24"/>
          <w:szCs w:val="24"/>
        </w:rPr>
        <w:t xml:space="preserve">Kao mjesečni obveznik prijave poreza na dodanu vrijednost, stečajni upravitelj za </w:t>
      </w:r>
      <w:r w:rsidR="003F1497" w:rsidRPr="006F0408">
        <w:rPr>
          <w:rFonts w:cs="Times New Roman" w:hAnsi="Times New Roman" w:ascii="Times New Roman"/>
          <w:sz w:val="24"/>
          <w:szCs w:val="24"/>
        </w:rPr>
        <w:t>s</w:t>
      </w:r>
      <w:r w:rsidRPr="006F0408">
        <w:rPr>
          <w:rFonts w:cs="Times New Roman" w:hAnsi="Times New Roman" w:ascii="Times New Roman"/>
          <w:sz w:val="24"/>
          <w:szCs w:val="24"/>
        </w:rPr>
        <w:t xml:space="preserve">tečajnog dužnika u Poreznu upravu </w:t>
      </w:r>
      <w:r w:rsidR="00243713" w:rsidRPr="006F0408">
        <w:rPr>
          <w:rFonts w:cs="Times New Roman" w:hAnsi="Times New Roman" w:ascii="Times New Roman"/>
          <w:sz w:val="24"/>
          <w:szCs w:val="24"/>
        </w:rPr>
        <w:t>redovito</w:t>
      </w:r>
      <w:r w:rsidR="00060A4C" w:rsidRPr="006F0408">
        <w:rPr>
          <w:rFonts w:cs="Times New Roman" w:hAnsi="Times New Roman" w:ascii="Times New Roman"/>
          <w:sz w:val="24"/>
          <w:szCs w:val="24"/>
        </w:rPr>
        <w:t>,</w:t>
      </w:r>
      <w:r w:rsidR="00243713" w:rsidRPr="006F0408">
        <w:rPr>
          <w:rFonts w:cs="Times New Roman" w:hAnsi="Times New Roman" w:ascii="Times New Roman"/>
          <w:sz w:val="24"/>
          <w:szCs w:val="24"/>
        </w:rPr>
        <w:t xml:space="preserve"> svaki mjesec</w:t>
      </w:r>
      <w:r w:rsidR="00060A4C" w:rsidRPr="006F0408">
        <w:rPr>
          <w:rFonts w:cs="Times New Roman" w:hAnsi="Times New Roman" w:ascii="Times New Roman"/>
          <w:sz w:val="24"/>
          <w:szCs w:val="24"/>
        </w:rPr>
        <w:t>,</w:t>
      </w:r>
      <w:r w:rsidRPr="006F0408">
        <w:rPr>
          <w:rFonts w:cs="Times New Roman" w:hAnsi="Times New Roman" w:ascii="Times New Roman"/>
          <w:sz w:val="24"/>
          <w:szCs w:val="24"/>
        </w:rPr>
        <w:t xml:space="preserve"> preda</w:t>
      </w:r>
      <w:r w:rsidR="00243713" w:rsidRPr="006F0408">
        <w:rPr>
          <w:rFonts w:cs="Times New Roman" w:hAnsi="Times New Roman" w:ascii="Times New Roman"/>
          <w:sz w:val="24"/>
          <w:szCs w:val="24"/>
        </w:rPr>
        <w:t>je</w:t>
      </w:r>
      <w:r w:rsidRPr="006F0408">
        <w:rPr>
          <w:rFonts w:cs="Times New Roman" w:hAnsi="Times New Roman" w:ascii="Times New Roman"/>
          <w:sz w:val="24"/>
          <w:szCs w:val="24"/>
        </w:rPr>
        <w:t xml:space="preserve"> PDV obra</w:t>
      </w:r>
      <w:r w:rsidR="004A7A97" w:rsidRPr="006F0408">
        <w:rPr>
          <w:rFonts w:cs="Times New Roman" w:hAnsi="Times New Roman" w:ascii="Times New Roman"/>
          <w:sz w:val="24"/>
          <w:szCs w:val="24"/>
        </w:rPr>
        <w:t>sce</w:t>
      </w:r>
      <w:r w:rsidR="00243713" w:rsidRPr="006F0408">
        <w:rPr>
          <w:rFonts w:cs="Times New Roman" w:hAnsi="Times New Roman" w:ascii="Times New Roman"/>
          <w:sz w:val="24"/>
          <w:szCs w:val="24"/>
        </w:rPr>
        <w:t>.</w:t>
      </w:r>
    </w:p>
    <w:p w:rsidRDefault="00385C98" w:rsidP="007E1177" w:rsidR="00385C98" w:rsidRPr="006F0408">
      <w:pPr>
        <w:jc w:val="both"/>
        <w:rPr>
          <w:rFonts w:cs="Times New Roman" w:hAnsi="Times New Roman" w:ascii="Times New Roman"/>
          <w:sz w:val="24"/>
          <w:szCs w:val="24"/>
        </w:rPr>
      </w:pPr>
    </w:p>
    <w:p w:rsidRDefault="006046ED" w:rsidP="007E1177" w:rsidR="006046ED" w:rsidRPr="006F0408">
      <w:pPr>
        <w:jc w:val="both"/>
        <w:rPr>
          <w:rFonts w:cs="Times New Roman" w:hAnsi="Times New Roman" w:ascii="Times New Roman"/>
          <w:sz w:val="24"/>
          <w:szCs w:val="24"/>
        </w:rPr>
      </w:pPr>
    </w:p>
    <w:p w:rsidRDefault="007E1177" w:rsidP="007E1177" w:rsidR="007E1177" w:rsidRPr="006F0408">
      <w:pPr>
        <w:rPr>
          <w:rFonts w:cs="Times New Roman" w:hAnsi="Times New Roman" w:ascii="Times New Roman"/>
          <w:sz w:val="24"/>
          <w:szCs w:val="24"/>
        </w:rPr>
      </w:pPr>
      <w:r w:rsidRPr="006F0408">
        <w:rPr>
          <w:rFonts w:cs="Times New Roman" w:hAnsi="Times New Roman" w:ascii="Times New Roman"/>
          <w:sz w:val="24"/>
          <w:szCs w:val="24"/>
        </w:rPr>
        <w:t>II. STANJE STEČAJNE MASE</w:t>
      </w:r>
    </w:p>
    <w:p w:rsidRDefault="007E1177" w:rsidP="007E1177" w:rsidR="007E1177" w:rsidRPr="006F0408">
      <w:pPr>
        <w:jc w:val="both"/>
        <w:rPr>
          <w:rFonts w:cs="Times New Roman" w:hAnsi="Times New Roman" w:ascii="Times New Roman"/>
          <w:sz w:val="24"/>
          <w:szCs w:val="24"/>
        </w:rPr>
      </w:pPr>
    </w:p>
    <w:p w:rsidRDefault="003F1497" w:rsidP="003F1497" w:rsidR="003F1497" w:rsidRPr="006F0408">
      <w:pPr>
        <w:jc w:val="both"/>
        <w:rPr>
          <w:rFonts w:cs="Times New Roman" w:hAnsi="Times New Roman" w:ascii="Times New Roman"/>
          <w:sz w:val="24"/>
          <w:szCs w:val="24"/>
        </w:rPr>
      </w:pPr>
      <w:r w:rsidRPr="006F0408">
        <w:rPr>
          <w:rFonts w:cs="Times New Roman" w:hAnsi="Times New Roman" w:ascii="Times New Roman"/>
          <w:sz w:val="24"/>
          <w:szCs w:val="24"/>
        </w:rPr>
        <w:t>Stečajni dužnik posjeduje nekretninu upisanu kod Općinskog građanskog suda u Zagrebu, Zemljišnoknjižni odjel Zagreb, k.o. Vrapče Novo, z.k.ul.br. 8255, k.č.br. 3641/6, oznake zemljišta ekonomsko dvorište, Oranički odvojak 1, površine 3.084 m2., prema knjiženom stanju u bilanci na dan 31.12.2014.g. u vrijednosti od 4.198.630,35 kn, opterećenu teretima:</w:t>
      </w:r>
    </w:p>
    <w:p w:rsidRDefault="003F1497" w:rsidP="003F1497" w:rsidR="003F1497" w:rsidRPr="006F0408">
      <w:pPr>
        <w:numPr>
          <w:ilvl w:val="0"/>
          <w:numId w:val="5"/>
        </w:numPr>
        <w:jc w:val="both"/>
        <w:rPr>
          <w:rFonts w:cs="Times New Roman" w:hAnsi="Times New Roman" w:ascii="Times New Roman"/>
          <w:sz w:val="24"/>
          <w:szCs w:val="24"/>
        </w:rPr>
      </w:pPr>
      <w:r w:rsidRPr="006F0408">
        <w:rPr>
          <w:rFonts w:cs="Times New Roman" w:hAnsi="Times New Roman" w:ascii="Times New Roman"/>
          <w:sz w:val="24"/>
          <w:szCs w:val="24"/>
        </w:rPr>
        <w:t>temeljem Ugovora o ustupanju potraživanja od 29.03.2011.g., Aneksa ugovoru o ustupanju potraživanja od 13.12.2011.g., Sporazuma o utvrđenju visine duga i zasnivanju založnog prava od 13.12.2011.g., Izvatka iz sudskog registra od 13.12.2011.g. i uvjerenja od 10.01.2012.g., uknjiženo je založno pravo radi naplate potraživanja u najvišem iznosu do 622.000,00 EUR u kunskoj protuvrijednosti na dan isplate, te prema ostalim uvjetima iz Ugovora, Aneksa i Sporazuma za korist Rathgeber Norbert, OIB 89433659028, Savezna Republika Njemačka, 55232 Alzey, Kurt Schmacherstr. 15, zaprimljenog dana 10.01.2012.g. pod brojem Z-2687/12</w:t>
      </w:r>
    </w:p>
    <w:p w:rsidRDefault="003F1497" w:rsidP="003F1497" w:rsidR="003F1497" w:rsidRPr="006F0408">
      <w:pPr>
        <w:numPr>
          <w:ilvl w:val="0"/>
          <w:numId w:val="5"/>
        </w:numPr>
        <w:jc w:val="both"/>
        <w:rPr>
          <w:rFonts w:cs="Times New Roman" w:hAnsi="Times New Roman" w:ascii="Times New Roman"/>
          <w:sz w:val="24"/>
          <w:szCs w:val="24"/>
        </w:rPr>
      </w:pPr>
      <w:r w:rsidRPr="006F0408">
        <w:rPr>
          <w:rFonts w:cs="Times New Roman" w:hAnsi="Times New Roman" w:ascii="Times New Roman"/>
          <w:sz w:val="24"/>
          <w:szCs w:val="24"/>
        </w:rPr>
        <w:t>uknjiženo založno pravo, Rješenje Općinskog građanskog suda u Zagrebu, posl.broj Ovr-7618/15-2 od 09.07.2015.g., radi osiguranja novčane tražbine u iznosu od 899.763,79 kn s zakonskom zateznom kamatom tekućom od 02.10.2014.g. do isplate za korist Brčić Mirjana, OIB 72246936443, Trg S. Radića 8, 10410 Velika Gorica, RH, zaprimljeno dana 15.07.2015.g. pod brojem Z-28092/2015</w:t>
      </w:r>
    </w:p>
    <w:p w:rsidRDefault="005B2808" w:rsidP="006A428E" w:rsidR="005B2808" w:rsidRPr="006F0408">
      <w:pPr>
        <w:jc w:val="both"/>
        <w:rPr>
          <w:rFonts w:cs="Times New Roman" w:hAnsi="Times New Roman" w:ascii="Times New Roman"/>
          <w:sz w:val="24"/>
          <w:szCs w:val="24"/>
        </w:rPr>
      </w:pPr>
    </w:p>
    <w:p w:rsidRDefault="00E06509" w:rsidP="006A428E" w:rsidR="00E06509" w:rsidRPr="006F0408">
      <w:pPr>
        <w:jc w:val="both"/>
        <w:rPr>
          <w:rFonts w:cs="Times New Roman" w:hAnsi="Times New Roman" w:ascii="Times New Roman"/>
          <w:sz w:val="24"/>
          <w:szCs w:val="24"/>
        </w:rPr>
      </w:pPr>
    </w:p>
    <w:p w:rsidRDefault="00E06509" w:rsidP="006A428E" w:rsidR="00E06509" w:rsidRPr="006F0408">
      <w:pPr>
        <w:jc w:val="both"/>
        <w:rPr>
          <w:rFonts w:cs="Times New Roman" w:hAnsi="Times New Roman" w:ascii="Times New Roman"/>
          <w:sz w:val="24"/>
          <w:szCs w:val="24"/>
        </w:rPr>
      </w:pPr>
    </w:p>
    <w:p w:rsidRDefault="007E1177" w:rsidP="007E1177" w:rsidR="007E1177" w:rsidRPr="006F0408">
      <w:pPr>
        <w:rPr>
          <w:rFonts w:cs="Times New Roman" w:hAnsi="Times New Roman" w:ascii="Times New Roman"/>
          <w:sz w:val="24"/>
          <w:szCs w:val="24"/>
        </w:rPr>
      </w:pPr>
      <w:r w:rsidRPr="006F0408">
        <w:rPr>
          <w:rFonts w:cs="Times New Roman" w:hAnsi="Times New Roman" w:ascii="Times New Roman"/>
          <w:sz w:val="24"/>
          <w:szCs w:val="24"/>
        </w:rPr>
        <w:lastRenderedPageBreak/>
        <w:t>III. RADNJE KOJE ĆE SE PODUZETI U NAREDNOM RAZDOBLJU</w:t>
      </w:r>
    </w:p>
    <w:p w:rsidRDefault="007E1177" w:rsidP="007E1177" w:rsidR="007E1177" w:rsidRPr="006F0408">
      <w:pPr>
        <w:jc w:val="both"/>
        <w:rPr>
          <w:rFonts w:cs="Times New Roman" w:hAnsi="Times New Roman" w:ascii="Times New Roman"/>
          <w:sz w:val="24"/>
          <w:szCs w:val="24"/>
        </w:rPr>
      </w:pPr>
    </w:p>
    <w:p w:rsidRDefault="006B3E3C" w:rsidP="006B3E3C" w:rsidR="00CF246D" w:rsidRPr="006F0408">
      <w:pPr>
        <w:jc w:val="both"/>
        <w:rPr>
          <w:rFonts w:cs="Times New Roman" w:hAnsi="Times New Roman" w:ascii="Times New Roman"/>
          <w:sz w:val="24"/>
          <w:szCs w:val="24"/>
        </w:rPr>
      </w:pPr>
      <w:r w:rsidRPr="006F0408">
        <w:rPr>
          <w:rFonts w:cs="Times New Roman" w:hAnsi="Times New Roman" w:ascii="Times New Roman"/>
          <w:sz w:val="24"/>
          <w:szCs w:val="24"/>
        </w:rPr>
        <w:t xml:space="preserve">U narednom razdoblju će se </w:t>
      </w:r>
      <w:r w:rsidR="00CF246D" w:rsidRPr="006F0408">
        <w:rPr>
          <w:rFonts w:cs="Times New Roman" w:hAnsi="Times New Roman" w:ascii="Times New Roman"/>
          <w:sz w:val="24"/>
          <w:szCs w:val="24"/>
        </w:rPr>
        <w:t>poduzeti slijedeće radnje:</w:t>
      </w:r>
    </w:p>
    <w:p w:rsidRDefault="00042F84" w:rsidP="000F7BB0" w:rsidR="00042F84">
      <w:pPr>
        <w:numPr>
          <w:ilvl w:val="0"/>
          <w:numId w:val="10"/>
        </w:numPr>
        <w:jc w:val="both"/>
        <w:rPr>
          <w:rFonts w:cs="Times New Roman" w:hAnsi="Times New Roman" w:ascii="Times New Roman"/>
          <w:sz w:val="24"/>
          <w:szCs w:val="24"/>
        </w:rPr>
      </w:pPr>
      <w:r>
        <w:rPr>
          <w:rFonts w:cs="Times New Roman" w:hAnsi="Times New Roman" w:ascii="Times New Roman"/>
          <w:sz w:val="24"/>
          <w:szCs w:val="24"/>
        </w:rPr>
        <w:t xml:space="preserve">izraditi procjena vrijednosti nekretnine stečajnog dužnika, </w:t>
      </w:r>
      <w:r w:rsidRPr="006F0408">
        <w:rPr>
          <w:rFonts w:cs="Times New Roman" w:hAnsi="Times New Roman" w:ascii="Times New Roman"/>
          <w:sz w:val="24"/>
          <w:szCs w:val="24"/>
        </w:rPr>
        <w:t>upisane kod Općinskog građanskog suda u Zagrebu, Zemljišnoknjižni odjel Zagreb, k.o. Vrapče Novo, z.k.ul.br. 8255, k.č.br. 3641/6, oznake zemljišta ekonomsko dvorište, Oranički odvojak 1, površine 3.084 m2</w:t>
      </w:r>
    </w:p>
    <w:p w:rsidRDefault="00E34C64" w:rsidP="000F7BB0" w:rsidR="000F7BB0" w:rsidRPr="006F0408">
      <w:pPr>
        <w:numPr>
          <w:ilvl w:val="0"/>
          <w:numId w:val="10"/>
        </w:numPr>
        <w:jc w:val="both"/>
        <w:rPr>
          <w:rFonts w:cs="Times New Roman" w:hAnsi="Times New Roman" w:ascii="Times New Roman"/>
          <w:sz w:val="24"/>
          <w:szCs w:val="24"/>
        </w:rPr>
      </w:pPr>
      <w:r w:rsidRPr="006F0408">
        <w:rPr>
          <w:rFonts w:cs="Times New Roman" w:hAnsi="Times New Roman" w:ascii="Times New Roman"/>
          <w:sz w:val="24"/>
          <w:szCs w:val="24"/>
        </w:rPr>
        <w:t xml:space="preserve">predložiti stečajnom sucu sazivanje ročišta </w:t>
      </w:r>
      <w:r w:rsidR="000F7BB0" w:rsidRPr="006F0408">
        <w:rPr>
          <w:rFonts w:cs="Times New Roman" w:hAnsi="Times New Roman" w:ascii="Times New Roman"/>
          <w:sz w:val="24"/>
          <w:szCs w:val="24"/>
        </w:rPr>
        <w:t>za utvrđivanje vrijednosti nekretnine</w:t>
      </w:r>
      <w:r w:rsidR="00042F84">
        <w:rPr>
          <w:rFonts w:cs="Times New Roman" w:hAnsi="Times New Roman" w:ascii="Times New Roman"/>
          <w:sz w:val="24"/>
          <w:szCs w:val="24"/>
        </w:rPr>
        <w:t xml:space="preserve"> stečajnog dužnika</w:t>
      </w:r>
      <w:r w:rsidR="00060A4C" w:rsidRPr="006F0408">
        <w:rPr>
          <w:rFonts w:cs="Times New Roman" w:hAnsi="Times New Roman" w:ascii="Times New Roman"/>
          <w:sz w:val="24"/>
          <w:szCs w:val="24"/>
        </w:rPr>
        <w:t xml:space="preserve"> radi unovčenja</w:t>
      </w:r>
      <w:r w:rsidR="00042F84">
        <w:rPr>
          <w:rFonts w:cs="Times New Roman" w:hAnsi="Times New Roman" w:ascii="Times New Roman"/>
          <w:sz w:val="24"/>
          <w:szCs w:val="24"/>
        </w:rPr>
        <w:t>,</w:t>
      </w:r>
      <w:r w:rsidR="00060A4C" w:rsidRPr="006F0408">
        <w:rPr>
          <w:rFonts w:cs="Times New Roman" w:hAnsi="Times New Roman" w:ascii="Times New Roman"/>
          <w:sz w:val="24"/>
          <w:szCs w:val="24"/>
        </w:rPr>
        <w:t xml:space="preserve"> sukladno odredbama Stečajnog zakona o prodaji nekretnina na kojima postoji razlučno pravo.</w:t>
      </w:r>
    </w:p>
    <w:p w:rsidRDefault="006F0408" w:rsidP="000F7BB0" w:rsidR="006F0408" w:rsidRPr="006F0408">
      <w:pPr>
        <w:numPr>
          <w:ilvl w:val="0"/>
          <w:numId w:val="10"/>
        </w:numPr>
        <w:jc w:val="both"/>
        <w:rPr>
          <w:rFonts w:cs="Times New Roman" w:hAnsi="Times New Roman" w:ascii="Times New Roman"/>
          <w:sz w:val="24"/>
          <w:szCs w:val="24"/>
        </w:rPr>
      </w:pPr>
      <w:r w:rsidRPr="006F0408">
        <w:rPr>
          <w:rFonts w:cs="Times New Roman" w:hAnsi="Times New Roman" w:ascii="Times New Roman"/>
          <w:sz w:val="24"/>
          <w:szCs w:val="24"/>
        </w:rPr>
        <w:t>nastaviti sa sudjelovanjem u sudskim postupcima koji su u tijeku.</w:t>
      </w:r>
    </w:p>
    <w:p w:rsidRDefault="006F0408" w:rsidP="000F7BB0" w:rsidR="006F0408" w:rsidRPr="006F0408">
      <w:pPr>
        <w:numPr>
          <w:ilvl w:val="0"/>
          <w:numId w:val="10"/>
        </w:numPr>
        <w:jc w:val="both"/>
        <w:rPr>
          <w:rFonts w:cs="Times New Roman" w:hAnsi="Times New Roman" w:ascii="Times New Roman"/>
          <w:sz w:val="24"/>
          <w:szCs w:val="24"/>
        </w:rPr>
      </w:pPr>
      <w:r w:rsidRPr="006F0408">
        <w:rPr>
          <w:rFonts w:cs="Times New Roman" w:hAnsi="Times New Roman" w:ascii="Times New Roman"/>
          <w:sz w:val="24"/>
          <w:szCs w:val="24"/>
        </w:rPr>
        <w:t>nastaviti s urednim vođenjem knjigovodstva stečajnog dužnika i predavanjem svih zakonom propisanih izvješća i obrazaca nadležnim institucijama.</w:t>
      </w:r>
    </w:p>
    <w:p w:rsidRDefault="00696E83" w:rsidP="00696E83" w:rsidR="00696E83" w:rsidRPr="006F0408">
      <w:pPr>
        <w:jc w:val="both"/>
        <w:rPr>
          <w:rFonts w:cs="Times New Roman" w:hAnsi="Times New Roman" w:ascii="Times New Roman"/>
          <w:bCs/>
          <w:sz w:val="24"/>
          <w:szCs w:val="24"/>
        </w:rPr>
      </w:pPr>
    </w:p>
    <w:p w:rsidRDefault="00696E83" w:rsidP="00696E83" w:rsidR="00696E83" w:rsidRPr="006F0408">
      <w:pPr>
        <w:jc w:val="both"/>
        <w:rPr>
          <w:rFonts w:cs="Times New Roman" w:hAnsi="Times New Roman" w:ascii="Times New Roman"/>
          <w:bCs/>
          <w:sz w:val="24"/>
          <w:szCs w:val="24"/>
        </w:rPr>
      </w:pPr>
    </w:p>
    <w:p w:rsidRDefault="00CF246D" w:rsidP="006B3E3C" w:rsidR="00CF246D" w:rsidRPr="006F0408">
      <w:pPr>
        <w:jc w:val="both"/>
        <w:rPr>
          <w:rFonts w:cs="Times New Roman" w:hAnsi="Times New Roman" w:ascii="Times New Roman"/>
          <w:sz w:val="24"/>
          <w:szCs w:val="24"/>
        </w:rPr>
      </w:pPr>
    </w:p>
    <w:p w:rsidRDefault="00AF2A40" w:rsidP="007E1177" w:rsidR="00AF2A40" w:rsidRPr="006F0408">
      <w:pPr>
        <w:jc w:val="both"/>
        <w:rPr>
          <w:rFonts w:cs="Times New Roman" w:hAnsi="Times New Roman" w:ascii="Times New Roman"/>
          <w:sz w:val="24"/>
          <w:szCs w:val="24"/>
        </w:rPr>
      </w:pPr>
    </w:p>
    <w:p w:rsidRDefault="007E1177" w:rsidP="007E1177" w:rsidR="007E1177" w:rsidRPr="006F0408">
      <w:pPr>
        <w:jc w:val="both"/>
        <w:rPr>
          <w:rFonts w:cs="Times New Roman" w:hAnsi="Times New Roman" w:ascii="Times New Roman"/>
          <w:sz w:val="24"/>
          <w:szCs w:val="24"/>
        </w:rPr>
      </w:pPr>
      <w:r w:rsidRPr="006F0408">
        <w:rPr>
          <w:rFonts w:cs="Times New Roman" w:hAnsi="Times New Roman" w:ascii="Times New Roman"/>
          <w:sz w:val="24"/>
          <w:szCs w:val="24"/>
        </w:rPr>
        <w:t xml:space="preserve">Zagreb, </w:t>
      </w:r>
      <w:r w:rsidR="00243713" w:rsidRPr="006F0408">
        <w:rPr>
          <w:rFonts w:cs="Times New Roman" w:hAnsi="Times New Roman" w:ascii="Times New Roman"/>
          <w:sz w:val="24"/>
          <w:szCs w:val="24"/>
        </w:rPr>
        <w:t>30.06.</w:t>
      </w:r>
      <w:r w:rsidRPr="006F0408">
        <w:rPr>
          <w:rFonts w:cs="Times New Roman" w:hAnsi="Times New Roman" w:ascii="Times New Roman"/>
          <w:sz w:val="24"/>
          <w:szCs w:val="24"/>
        </w:rPr>
        <w:t>201</w:t>
      </w:r>
      <w:r w:rsidR="00E17F4D" w:rsidRPr="006F0408">
        <w:rPr>
          <w:rFonts w:cs="Times New Roman" w:hAnsi="Times New Roman" w:ascii="Times New Roman"/>
          <w:sz w:val="24"/>
          <w:szCs w:val="24"/>
        </w:rPr>
        <w:t>7</w:t>
      </w:r>
      <w:r w:rsidRPr="006F0408">
        <w:rPr>
          <w:rFonts w:cs="Times New Roman" w:hAnsi="Times New Roman" w:ascii="Times New Roman"/>
          <w:sz w:val="24"/>
          <w:szCs w:val="24"/>
        </w:rPr>
        <w:t>.</w:t>
      </w:r>
      <w:r w:rsidRPr="006F0408">
        <w:rPr>
          <w:rFonts w:cs="Times New Roman" w:hAnsi="Times New Roman" w:ascii="Times New Roman"/>
          <w:sz w:val="24"/>
          <w:szCs w:val="24"/>
        </w:rPr>
        <w:tab/>
      </w:r>
      <w:r w:rsidR="00243713" w:rsidRPr="006F0408">
        <w:rPr>
          <w:rFonts w:cs="Times New Roman" w:hAnsi="Times New Roman" w:ascii="Times New Roman"/>
          <w:sz w:val="24"/>
          <w:szCs w:val="24"/>
        </w:rPr>
        <w:tab/>
      </w:r>
      <w:r w:rsidRPr="006F0408">
        <w:rPr>
          <w:rFonts w:cs="Times New Roman" w:hAnsi="Times New Roman" w:ascii="Times New Roman"/>
          <w:sz w:val="24"/>
          <w:szCs w:val="24"/>
        </w:rPr>
        <w:tab/>
      </w:r>
      <w:r w:rsidRPr="006F0408">
        <w:rPr>
          <w:rFonts w:cs="Times New Roman" w:hAnsi="Times New Roman" w:ascii="Times New Roman"/>
          <w:sz w:val="24"/>
          <w:szCs w:val="24"/>
        </w:rPr>
        <w:tab/>
      </w:r>
      <w:r w:rsidRPr="006F0408">
        <w:rPr>
          <w:rFonts w:cs="Times New Roman" w:hAnsi="Times New Roman" w:ascii="Times New Roman"/>
          <w:sz w:val="24"/>
          <w:szCs w:val="24"/>
        </w:rPr>
        <w:tab/>
      </w:r>
      <w:r w:rsidRPr="006F0408">
        <w:rPr>
          <w:rFonts w:cs="Times New Roman" w:hAnsi="Times New Roman" w:ascii="Times New Roman"/>
          <w:sz w:val="24"/>
          <w:szCs w:val="24"/>
        </w:rPr>
        <w:tab/>
        <w:t>Stečajni upravitelj:</w:t>
      </w:r>
    </w:p>
    <w:p w:rsidRDefault="007E1177" w:rsidP="009605F7" w:rsidR="007E1177" w:rsidRPr="006F0408">
      <w:pPr>
        <w:rPr>
          <w:rFonts w:cs="Times New Roman" w:hAnsi="Times New Roman" w:ascii="Times New Roman"/>
          <w:sz w:val="24"/>
          <w:szCs w:val="24"/>
        </w:rPr>
      </w:pPr>
      <w:r w:rsidRPr="006F0408">
        <w:rPr>
          <w:rFonts w:cs="Times New Roman" w:hAnsi="Times New Roman" w:ascii="Times New Roman"/>
          <w:sz w:val="24"/>
          <w:szCs w:val="24"/>
        </w:rPr>
        <w:tab/>
      </w:r>
      <w:r w:rsidRPr="006F0408">
        <w:rPr>
          <w:rFonts w:cs="Times New Roman" w:hAnsi="Times New Roman" w:ascii="Times New Roman"/>
          <w:sz w:val="24"/>
          <w:szCs w:val="24"/>
        </w:rPr>
        <w:tab/>
      </w:r>
      <w:r w:rsidRPr="006F0408">
        <w:rPr>
          <w:rFonts w:cs="Times New Roman" w:hAnsi="Times New Roman" w:ascii="Times New Roman"/>
          <w:sz w:val="24"/>
          <w:szCs w:val="24"/>
        </w:rPr>
        <w:tab/>
      </w:r>
      <w:r w:rsidRPr="006F0408">
        <w:rPr>
          <w:rFonts w:cs="Times New Roman" w:hAnsi="Times New Roman" w:ascii="Times New Roman"/>
          <w:sz w:val="24"/>
          <w:szCs w:val="24"/>
        </w:rPr>
        <w:tab/>
      </w:r>
      <w:r w:rsidRPr="006F0408">
        <w:rPr>
          <w:rFonts w:cs="Times New Roman" w:hAnsi="Times New Roman" w:ascii="Times New Roman"/>
          <w:sz w:val="24"/>
          <w:szCs w:val="24"/>
        </w:rPr>
        <w:tab/>
      </w:r>
      <w:r w:rsidRPr="006F0408">
        <w:rPr>
          <w:rFonts w:cs="Times New Roman" w:hAnsi="Times New Roman" w:ascii="Times New Roman"/>
          <w:sz w:val="24"/>
          <w:szCs w:val="24"/>
        </w:rPr>
        <w:tab/>
      </w:r>
      <w:r w:rsidRPr="006F0408">
        <w:rPr>
          <w:rFonts w:cs="Times New Roman" w:hAnsi="Times New Roman" w:ascii="Times New Roman"/>
          <w:sz w:val="24"/>
          <w:szCs w:val="24"/>
        </w:rPr>
        <w:tab/>
      </w:r>
      <w:r w:rsidRPr="006F0408">
        <w:rPr>
          <w:rFonts w:cs="Times New Roman" w:hAnsi="Times New Roman" w:ascii="Times New Roman"/>
          <w:sz w:val="24"/>
          <w:szCs w:val="24"/>
        </w:rPr>
        <w:tab/>
        <w:t>Pero Hrkać, dipl.oec.</w:t>
      </w:r>
    </w:p>
    <w:p w:rsidRDefault="000F7BB0" w:rsidR="000F7BB0" w:rsidRPr="006F0408">
      <w:pPr>
        <w:rPr>
          <w:rFonts w:cs="Times New Roman" w:hAnsi="Times New Roman" w:ascii="Times New Roman"/>
          <w:b/>
          <w:sz w:val="24"/>
          <w:szCs w:val="24"/>
        </w:rPr>
      </w:pPr>
    </w:p>
    <w:sectPr w:rsidSect="007E04F4" w:rsidR="000F7BB0" w:rsidRPr="006F0408">
      <w:headerReference w:type="even" r:id="rId9"/>
      <w:headerReference w:type="default" r:id="rId10"/>
      <w:footerReference w:type="even" r:id="rId11"/>
      <w:footerReference w:type="default" r:id="rId12"/>
      <w:pgSz w:code="9" w:h="16840" w:w="11907"/>
      <w:pgMar w:gutter="0" w:footer="720" w:header="720" w:left="1985" w:bottom="1418" w:right="1361" w:top="1701"/>
      <w:cols w:space="708"/>
      <w:titlePg/>
      <w:docGrid w:linePitch="78"/>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2020" w:rsidR="00A12020">
      <w:r>
        <w:separator/>
      </w:r>
    </w:p>
  </w:endnote>
  <w:endnote w:id="0" w:type="continuationSeparator">
    <w:p w:rsidRDefault="00A12020" w:rsidR="00A120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0832" w:rsidP="00161705" w:rsidR="00E9083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0832" w:rsidP="00745CF9" w:rsidR="00E9083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0832" w:rsidP="00161705" w:rsidR="00E9083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45751">
      <w:rPr>
        <w:rStyle w:val="Brojstranice"/>
      </w:rPr>
      <w:t>2</w:t>
    </w:r>
    <w:r>
      <w:rPr>
        <w:rStyle w:val="Brojstranice"/>
      </w:rPr>
      <w:fldChar w:fldCharType="end"/>
    </w:r>
  </w:p>
  <w:p w:rsidRDefault="00E90832" w:rsidP="00745CF9" w:rsidR="00E9083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2020" w:rsidR="00A12020">
      <w:r>
        <w:separator/>
      </w:r>
    </w:p>
  </w:footnote>
  <w:footnote w:id="0" w:type="continuationSeparator">
    <w:p w:rsidRDefault="00A12020" w:rsidR="00A120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0832" w:rsidP="009E5708" w:rsidR="00E9083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0832" w:rsidP="009E5708" w:rsidR="00E9083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0832" w:rsidP="009E5708" w:rsidR="00E90832">
    <w:pPr>
      <w:pStyle w:val="Zaglavlje"/>
      <w:framePr w:y="1" w:xAlign="right" w:vAnchor="text" w:hAnchor="margin" w:wrap="around"/>
      <w:rPr>
        <w:rStyle w:val="Brojstranice"/>
      </w:rPr>
    </w:pPr>
  </w:p>
  <w:p w:rsidRDefault="00E90832" w:rsidP="00131262" w:rsidR="00E90832" w:rsidRPr="00371DE8">
    <w:pPr>
      <w:ind w:right="360"/>
      <w:jc w:val="both"/>
    </w:pPr>
  </w:p>
  <w:p w:rsidRDefault="00E90832" w:rsidR="00E908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2E1B34"/>
    <w:multiLevelType w:val="hybridMultilevel"/>
    <w:tmpl w:val="B5028104"/>
    <w:lvl w:tplc="92CE5DC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5146045"/>
    <w:multiLevelType w:val="hybridMultilevel"/>
    <w:tmpl w:val="0EC04F4C"/>
    <w:lvl w:tplc="041A000F" w:ilvl="0">
      <w:start w:val="1"/>
      <w:numFmt w:val="decimal"/>
      <w:lvlText w:val="%1."/>
      <w:lvlJc w:val="left"/>
      <w:pPr>
        <w:tabs>
          <w:tab w:pos="720" w:val="num"/>
        </w:tabs>
        <w:ind w:hanging="360" w:left="720"/>
      </w:pPr>
      <w:rPr>
        <w:rFonts w:hint="default"/>
      </w:rPr>
    </w:lvl>
    <w:lvl w:tentative="true" w:tplc="041A0003" w:ilvl="1">
      <w:start w:val="1"/>
      <w:numFmt w:val="bullet"/>
      <w:lvlText w:val="o"/>
      <w:lvlJc w:val="left"/>
      <w:pPr>
        <w:tabs>
          <w:tab w:pos="2496" w:val="num"/>
        </w:tabs>
        <w:ind w:hanging="360" w:left="2496"/>
      </w:pPr>
      <w:rPr>
        <w:rFonts w:cs="Courier New" w:hAnsi="Courier New" w:ascii="Courier New" w:hint="default"/>
      </w:rPr>
    </w:lvl>
    <w:lvl w:tentative="true" w:tplc="041A0005" w:ilvl="2">
      <w:start w:val="1"/>
      <w:numFmt w:val="bullet"/>
      <w:lvlText w:val=""/>
      <w:lvlJc w:val="left"/>
      <w:pPr>
        <w:tabs>
          <w:tab w:pos="3216" w:val="num"/>
        </w:tabs>
        <w:ind w:hanging="360" w:left="3216"/>
      </w:pPr>
      <w:rPr>
        <w:rFonts w:hAnsi="Wingdings" w:ascii="Wingdings" w:hint="default"/>
      </w:rPr>
    </w:lvl>
    <w:lvl w:tentative="true" w:tplc="041A0001" w:ilvl="3">
      <w:start w:val="1"/>
      <w:numFmt w:val="bullet"/>
      <w:lvlText w:val=""/>
      <w:lvlJc w:val="left"/>
      <w:pPr>
        <w:tabs>
          <w:tab w:pos="3936" w:val="num"/>
        </w:tabs>
        <w:ind w:hanging="360" w:left="3936"/>
      </w:pPr>
      <w:rPr>
        <w:rFonts w:hAnsi="Symbol" w:ascii="Symbol" w:hint="default"/>
      </w:rPr>
    </w:lvl>
    <w:lvl w:tentative="true" w:tplc="041A0003" w:ilvl="4">
      <w:start w:val="1"/>
      <w:numFmt w:val="bullet"/>
      <w:lvlText w:val="o"/>
      <w:lvlJc w:val="left"/>
      <w:pPr>
        <w:tabs>
          <w:tab w:pos="4656" w:val="num"/>
        </w:tabs>
        <w:ind w:hanging="360" w:left="4656"/>
      </w:pPr>
      <w:rPr>
        <w:rFonts w:cs="Courier New" w:hAnsi="Courier New" w:ascii="Courier New" w:hint="default"/>
      </w:rPr>
    </w:lvl>
    <w:lvl w:tentative="true" w:tplc="041A0005" w:ilvl="5">
      <w:start w:val="1"/>
      <w:numFmt w:val="bullet"/>
      <w:lvlText w:val=""/>
      <w:lvlJc w:val="left"/>
      <w:pPr>
        <w:tabs>
          <w:tab w:pos="5376" w:val="num"/>
        </w:tabs>
        <w:ind w:hanging="360" w:left="5376"/>
      </w:pPr>
      <w:rPr>
        <w:rFonts w:hAnsi="Wingdings" w:ascii="Wingdings" w:hint="default"/>
      </w:rPr>
    </w:lvl>
    <w:lvl w:tentative="true" w:tplc="041A0001" w:ilvl="6">
      <w:start w:val="1"/>
      <w:numFmt w:val="bullet"/>
      <w:lvlText w:val=""/>
      <w:lvlJc w:val="left"/>
      <w:pPr>
        <w:tabs>
          <w:tab w:pos="6096" w:val="num"/>
        </w:tabs>
        <w:ind w:hanging="360" w:left="6096"/>
      </w:pPr>
      <w:rPr>
        <w:rFonts w:hAnsi="Symbol" w:ascii="Symbol" w:hint="default"/>
      </w:rPr>
    </w:lvl>
    <w:lvl w:tentative="true" w:tplc="041A0003" w:ilvl="7">
      <w:start w:val="1"/>
      <w:numFmt w:val="bullet"/>
      <w:lvlText w:val="o"/>
      <w:lvlJc w:val="left"/>
      <w:pPr>
        <w:tabs>
          <w:tab w:pos="6816" w:val="num"/>
        </w:tabs>
        <w:ind w:hanging="360" w:left="6816"/>
      </w:pPr>
      <w:rPr>
        <w:rFonts w:cs="Courier New" w:hAnsi="Courier New" w:ascii="Courier New" w:hint="default"/>
      </w:rPr>
    </w:lvl>
    <w:lvl w:tentative="true" w:tplc="041A0005" w:ilvl="8">
      <w:start w:val="1"/>
      <w:numFmt w:val="bullet"/>
      <w:lvlText w:val=""/>
      <w:lvlJc w:val="left"/>
      <w:pPr>
        <w:tabs>
          <w:tab w:pos="7536" w:val="num"/>
        </w:tabs>
        <w:ind w:hanging="360" w:left="7536"/>
      </w:pPr>
      <w:rPr>
        <w:rFonts w:hAnsi="Wingdings" w:ascii="Wingdings" w:hint="default"/>
      </w:rPr>
    </w:lvl>
  </w:abstractNum>
  <w:abstractNum w:abstractNumId="2">
    <w:nsid w:val="26C4794D"/>
    <w:multiLevelType w:val="hybridMultilevel"/>
    <w:tmpl w:val="45C285A2"/>
    <w:lvl w:tplc="1346B312" w:ilvl="0">
      <w:start w:val="29"/>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7BA556F"/>
    <w:multiLevelType w:val="hybridMultilevel"/>
    <w:tmpl w:val="6A62B6A0"/>
    <w:lvl w:tplc="041A000F" w:ilvl="0">
      <w:start w:val="1"/>
      <w:numFmt w:val="decimal"/>
      <w:lvlText w:val="%1."/>
      <w:lvlJc w:val="left"/>
      <w:pPr>
        <w:tabs>
          <w:tab w:pos="720" w:val="num"/>
        </w:tabs>
        <w:ind w:hanging="360" w:left="720"/>
      </w:pPr>
      <w:rPr>
        <w:rFonts w:hint="default"/>
      </w:rPr>
    </w:lvl>
    <w:lvl w:tplc="948E7D38" w:ilvl="1">
      <w:start w:val="5"/>
      <w:numFmt w:val="bullet"/>
      <w:lvlText w:val="-"/>
      <w:lvlJc w:val="left"/>
      <w:pPr>
        <w:tabs>
          <w:tab w:pos="1440" w:val="num"/>
        </w:tabs>
        <w:ind w:hanging="360" w:left="1440"/>
      </w:pPr>
      <w:rPr>
        <w:rFonts w:cs="Times New Roman" w:eastAsia="Calibri"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832628E"/>
    <w:multiLevelType w:val="hybridMultilevel"/>
    <w:tmpl w:val="6CC898C6"/>
    <w:lvl w:tplc="1C2A003C" w:ilvl="0">
      <w:start w:val="1"/>
      <w:numFmt w:val="decimal"/>
      <w:lvlText w:val="%1."/>
      <w:lvlJc w:val="left"/>
      <w:pPr>
        <w:tabs>
          <w:tab w:pos="750" w:val="num"/>
        </w:tabs>
        <w:ind w:hanging="390" w:left="75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5">
    <w:nsid w:val="50117188"/>
    <w:multiLevelType w:val="hybridMultilevel"/>
    <w:tmpl w:val="A5B6DE5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51E870C7"/>
    <w:multiLevelType w:val="hybridMultilevel"/>
    <w:tmpl w:val="BF1E6C30"/>
    <w:lvl w:tplc="7D22E1D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2496" w:val="num"/>
        </w:tabs>
        <w:ind w:hanging="360" w:left="2496"/>
      </w:pPr>
      <w:rPr>
        <w:rFonts w:cs="Courier New" w:hAnsi="Courier New" w:ascii="Courier New" w:hint="default"/>
      </w:rPr>
    </w:lvl>
    <w:lvl w:tentative="true" w:tplc="041A0005" w:ilvl="2">
      <w:start w:val="1"/>
      <w:numFmt w:val="bullet"/>
      <w:lvlText w:val=""/>
      <w:lvlJc w:val="left"/>
      <w:pPr>
        <w:tabs>
          <w:tab w:pos="3216" w:val="num"/>
        </w:tabs>
        <w:ind w:hanging="360" w:left="3216"/>
      </w:pPr>
      <w:rPr>
        <w:rFonts w:hAnsi="Wingdings" w:ascii="Wingdings" w:hint="default"/>
      </w:rPr>
    </w:lvl>
    <w:lvl w:tentative="true" w:tplc="041A0001" w:ilvl="3">
      <w:start w:val="1"/>
      <w:numFmt w:val="bullet"/>
      <w:lvlText w:val=""/>
      <w:lvlJc w:val="left"/>
      <w:pPr>
        <w:tabs>
          <w:tab w:pos="3936" w:val="num"/>
        </w:tabs>
        <w:ind w:hanging="360" w:left="3936"/>
      </w:pPr>
      <w:rPr>
        <w:rFonts w:hAnsi="Symbol" w:ascii="Symbol" w:hint="default"/>
      </w:rPr>
    </w:lvl>
    <w:lvl w:tentative="true" w:tplc="041A0003" w:ilvl="4">
      <w:start w:val="1"/>
      <w:numFmt w:val="bullet"/>
      <w:lvlText w:val="o"/>
      <w:lvlJc w:val="left"/>
      <w:pPr>
        <w:tabs>
          <w:tab w:pos="4656" w:val="num"/>
        </w:tabs>
        <w:ind w:hanging="360" w:left="4656"/>
      </w:pPr>
      <w:rPr>
        <w:rFonts w:cs="Courier New" w:hAnsi="Courier New" w:ascii="Courier New" w:hint="default"/>
      </w:rPr>
    </w:lvl>
    <w:lvl w:tentative="true" w:tplc="041A0005" w:ilvl="5">
      <w:start w:val="1"/>
      <w:numFmt w:val="bullet"/>
      <w:lvlText w:val=""/>
      <w:lvlJc w:val="left"/>
      <w:pPr>
        <w:tabs>
          <w:tab w:pos="5376" w:val="num"/>
        </w:tabs>
        <w:ind w:hanging="360" w:left="5376"/>
      </w:pPr>
      <w:rPr>
        <w:rFonts w:hAnsi="Wingdings" w:ascii="Wingdings" w:hint="default"/>
      </w:rPr>
    </w:lvl>
    <w:lvl w:tentative="true" w:tplc="041A0001" w:ilvl="6">
      <w:start w:val="1"/>
      <w:numFmt w:val="bullet"/>
      <w:lvlText w:val=""/>
      <w:lvlJc w:val="left"/>
      <w:pPr>
        <w:tabs>
          <w:tab w:pos="6096" w:val="num"/>
        </w:tabs>
        <w:ind w:hanging="360" w:left="6096"/>
      </w:pPr>
      <w:rPr>
        <w:rFonts w:hAnsi="Symbol" w:ascii="Symbol" w:hint="default"/>
      </w:rPr>
    </w:lvl>
    <w:lvl w:tentative="true" w:tplc="041A0003" w:ilvl="7">
      <w:start w:val="1"/>
      <w:numFmt w:val="bullet"/>
      <w:lvlText w:val="o"/>
      <w:lvlJc w:val="left"/>
      <w:pPr>
        <w:tabs>
          <w:tab w:pos="6816" w:val="num"/>
        </w:tabs>
        <w:ind w:hanging="360" w:left="6816"/>
      </w:pPr>
      <w:rPr>
        <w:rFonts w:cs="Courier New" w:hAnsi="Courier New" w:ascii="Courier New" w:hint="default"/>
      </w:rPr>
    </w:lvl>
    <w:lvl w:tentative="true" w:tplc="041A0005" w:ilvl="8">
      <w:start w:val="1"/>
      <w:numFmt w:val="bullet"/>
      <w:lvlText w:val=""/>
      <w:lvlJc w:val="left"/>
      <w:pPr>
        <w:tabs>
          <w:tab w:pos="7536" w:val="num"/>
        </w:tabs>
        <w:ind w:hanging="360" w:left="7536"/>
      </w:pPr>
      <w:rPr>
        <w:rFonts w:hAnsi="Wingdings" w:ascii="Wingdings" w:hint="default"/>
      </w:rPr>
    </w:lvl>
  </w:abstractNum>
  <w:abstractNum w:abstractNumId="7">
    <w:nsid w:val="6701707D"/>
    <w:multiLevelType w:val="hybridMultilevel"/>
    <w:tmpl w:val="9370D272"/>
    <w:lvl w:tplc="5F9C7F68" w:ilvl="0">
      <w:start w:val="1"/>
      <w:numFmt w:val="bullet"/>
      <w:lvlText w:val=""/>
      <w:lvlJc w:val="left"/>
      <w:pPr>
        <w:tabs>
          <w:tab w:pos="2136" w:val="num"/>
        </w:tabs>
        <w:ind w:hanging="360" w:left="2136"/>
      </w:pPr>
      <w:rPr>
        <w:rFonts w:hAnsi="Symbol" w:ascii="Symbol" w:hint="default"/>
      </w:rPr>
    </w:lvl>
    <w:lvl w:tentative="true" w:tplc="041A0003" w:ilvl="1">
      <w:start w:val="1"/>
      <w:numFmt w:val="bullet"/>
      <w:lvlText w:val="o"/>
      <w:lvlJc w:val="left"/>
      <w:pPr>
        <w:tabs>
          <w:tab w:pos="2856" w:val="num"/>
        </w:tabs>
        <w:ind w:hanging="360" w:left="2856"/>
      </w:pPr>
      <w:rPr>
        <w:rFonts w:cs="Courier New" w:hAnsi="Courier New" w:ascii="Courier New" w:hint="default"/>
      </w:rPr>
    </w:lvl>
    <w:lvl w:tentative="true" w:tplc="041A0005" w:ilvl="2">
      <w:start w:val="1"/>
      <w:numFmt w:val="bullet"/>
      <w:lvlText w:val=""/>
      <w:lvlJc w:val="left"/>
      <w:pPr>
        <w:tabs>
          <w:tab w:pos="3576" w:val="num"/>
        </w:tabs>
        <w:ind w:hanging="360" w:left="3576"/>
      </w:pPr>
      <w:rPr>
        <w:rFonts w:hAnsi="Wingdings" w:ascii="Wingdings" w:hint="default"/>
      </w:rPr>
    </w:lvl>
    <w:lvl w:tentative="true" w:tplc="041A0001" w:ilvl="3">
      <w:start w:val="1"/>
      <w:numFmt w:val="bullet"/>
      <w:lvlText w:val=""/>
      <w:lvlJc w:val="left"/>
      <w:pPr>
        <w:tabs>
          <w:tab w:pos="4296" w:val="num"/>
        </w:tabs>
        <w:ind w:hanging="360" w:left="4296"/>
      </w:pPr>
      <w:rPr>
        <w:rFonts w:hAnsi="Symbol" w:ascii="Symbol" w:hint="default"/>
      </w:rPr>
    </w:lvl>
    <w:lvl w:tentative="true" w:tplc="041A0003" w:ilvl="4">
      <w:start w:val="1"/>
      <w:numFmt w:val="bullet"/>
      <w:lvlText w:val="o"/>
      <w:lvlJc w:val="left"/>
      <w:pPr>
        <w:tabs>
          <w:tab w:pos="5016" w:val="num"/>
        </w:tabs>
        <w:ind w:hanging="360" w:left="5016"/>
      </w:pPr>
      <w:rPr>
        <w:rFonts w:cs="Courier New" w:hAnsi="Courier New" w:ascii="Courier New" w:hint="default"/>
      </w:rPr>
    </w:lvl>
    <w:lvl w:tentative="true" w:tplc="041A0005" w:ilvl="5">
      <w:start w:val="1"/>
      <w:numFmt w:val="bullet"/>
      <w:lvlText w:val=""/>
      <w:lvlJc w:val="left"/>
      <w:pPr>
        <w:tabs>
          <w:tab w:pos="5736" w:val="num"/>
        </w:tabs>
        <w:ind w:hanging="360" w:left="5736"/>
      </w:pPr>
      <w:rPr>
        <w:rFonts w:hAnsi="Wingdings" w:ascii="Wingdings" w:hint="default"/>
      </w:rPr>
    </w:lvl>
    <w:lvl w:tentative="true" w:tplc="041A0001" w:ilvl="6">
      <w:start w:val="1"/>
      <w:numFmt w:val="bullet"/>
      <w:lvlText w:val=""/>
      <w:lvlJc w:val="left"/>
      <w:pPr>
        <w:tabs>
          <w:tab w:pos="6456" w:val="num"/>
        </w:tabs>
        <w:ind w:hanging="360" w:left="6456"/>
      </w:pPr>
      <w:rPr>
        <w:rFonts w:hAnsi="Symbol" w:ascii="Symbol" w:hint="default"/>
      </w:rPr>
    </w:lvl>
    <w:lvl w:tentative="true" w:tplc="041A0003" w:ilvl="7">
      <w:start w:val="1"/>
      <w:numFmt w:val="bullet"/>
      <w:lvlText w:val="o"/>
      <w:lvlJc w:val="left"/>
      <w:pPr>
        <w:tabs>
          <w:tab w:pos="7176" w:val="num"/>
        </w:tabs>
        <w:ind w:hanging="360" w:left="7176"/>
      </w:pPr>
      <w:rPr>
        <w:rFonts w:cs="Courier New" w:hAnsi="Courier New" w:ascii="Courier New" w:hint="default"/>
      </w:rPr>
    </w:lvl>
    <w:lvl w:tentative="true" w:tplc="041A0005" w:ilvl="8">
      <w:start w:val="1"/>
      <w:numFmt w:val="bullet"/>
      <w:lvlText w:val=""/>
      <w:lvlJc w:val="left"/>
      <w:pPr>
        <w:tabs>
          <w:tab w:pos="7896" w:val="num"/>
        </w:tabs>
        <w:ind w:hanging="360" w:left="7896"/>
      </w:pPr>
      <w:rPr>
        <w:rFonts w:hAnsi="Wingdings" w:ascii="Wingdings" w:hint="default"/>
      </w:rPr>
    </w:lvl>
  </w:abstractNum>
  <w:abstractNum w:abstractNumId="8">
    <w:nsid w:val="7EC64B7D"/>
    <w:multiLevelType w:val="hybridMultilevel"/>
    <w:tmpl w:val="D2BAC684"/>
    <w:lvl w:tplc="7D22E1D2" w:ilvl="0">
      <w:numFmt w:val="bullet"/>
      <w:lvlText w:val="-"/>
      <w:lvlJc w:val="left"/>
      <w:pPr>
        <w:tabs>
          <w:tab w:pos="1776" w:val="num"/>
        </w:tabs>
        <w:ind w:hanging="360" w:left="1776"/>
      </w:pPr>
      <w:rPr>
        <w:rFonts w:cs="Times New Roman" w:eastAsia="Times New Roman" w:hAnsi="Times New Roman" w:ascii="Times New Roman" w:hint="default"/>
      </w:rPr>
    </w:lvl>
    <w:lvl w:tentative="true" w:tplc="041A0003" w:ilvl="1">
      <w:start w:val="1"/>
      <w:numFmt w:val="bullet"/>
      <w:lvlText w:val="o"/>
      <w:lvlJc w:val="left"/>
      <w:pPr>
        <w:tabs>
          <w:tab w:pos="2496" w:val="num"/>
        </w:tabs>
        <w:ind w:hanging="360" w:left="2496"/>
      </w:pPr>
      <w:rPr>
        <w:rFonts w:cs="Courier New" w:hAnsi="Courier New" w:ascii="Courier New" w:hint="default"/>
      </w:rPr>
    </w:lvl>
    <w:lvl w:tentative="true" w:tplc="041A0005" w:ilvl="2">
      <w:start w:val="1"/>
      <w:numFmt w:val="bullet"/>
      <w:lvlText w:val=""/>
      <w:lvlJc w:val="left"/>
      <w:pPr>
        <w:tabs>
          <w:tab w:pos="3216" w:val="num"/>
        </w:tabs>
        <w:ind w:hanging="360" w:left="3216"/>
      </w:pPr>
      <w:rPr>
        <w:rFonts w:hAnsi="Wingdings" w:ascii="Wingdings" w:hint="default"/>
      </w:rPr>
    </w:lvl>
    <w:lvl w:tentative="true" w:tplc="041A0001" w:ilvl="3">
      <w:start w:val="1"/>
      <w:numFmt w:val="bullet"/>
      <w:lvlText w:val=""/>
      <w:lvlJc w:val="left"/>
      <w:pPr>
        <w:tabs>
          <w:tab w:pos="3936" w:val="num"/>
        </w:tabs>
        <w:ind w:hanging="360" w:left="3936"/>
      </w:pPr>
      <w:rPr>
        <w:rFonts w:hAnsi="Symbol" w:ascii="Symbol" w:hint="default"/>
      </w:rPr>
    </w:lvl>
    <w:lvl w:tentative="true" w:tplc="041A0003" w:ilvl="4">
      <w:start w:val="1"/>
      <w:numFmt w:val="bullet"/>
      <w:lvlText w:val="o"/>
      <w:lvlJc w:val="left"/>
      <w:pPr>
        <w:tabs>
          <w:tab w:pos="4656" w:val="num"/>
        </w:tabs>
        <w:ind w:hanging="360" w:left="4656"/>
      </w:pPr>
      <w:rPr>
        <w:rFonts w:cs="Courier New" w:hAnsi="Courier New" w:ascii="Courier New" w:hint="default"/>
      </w:rPr>
    </w:lvl>
    <w:lvl w:tentative="true" w:tplc="041A0005" w:ilvl="5">
      <w:start w:val="1"/>
      <w:numFmt w:val="bullet"/>
      <w:lvlText w:val=""/>
      <w:lvlJc w:val="left"/>
      <w:pPr>
        <w:tabs>
          <w:tab w:pos="5376" w:val="num"/>
        </w:tabs>
        <w:ind w:hanging="360" w:left="5376"/>
      </w:pPr>
      <w:rPr>
        <w:rFonts w:hAnsi="Wingdings" w:ascii="Wingdings" w:hint="default"/>
      </w:rPr>
    </w:lvl>
    <w:lvl w:tentative="true" w:tplc="041A0001" w:ilvl="6">
      <w:start w:val="1"/>
      <w:numFmt w:val="bullet"/>
      <w:lvlText w:val=""/>
      <w:lvlJc w:val="left"/>
      <w:pPr>
        <w:tabs>
          <w:tab w:pos="6096" w:val="num"/>
        </w:tabs>
        <w:ind w:hanging="360" w:left="6096"/>
      </w:pPr>
      <w:rPr>
        <w:rFonts w:hAnsi="Symbol" w:ascii="Symbol" w:hint="default"/>
      </w:rPr>
    </w:lvl>
    <w:lvl w:tentative="true" w:tplc="041A0003" w:ilvl="7">
      <w:start w:val="1"/>
      <w:numFmt w:val="bullet"/>
      <w:lvlText w:val="o"/>
      <w:lvlJc w:val="left"/>
      <w:pPr>
        <w:tabs>
          <w:tab w:pos="6816" w:val="num"/>
        </w:tabs>
        <w:ind w:hanging="360" w:left="6816"/>
      </w:pPr>
      <w:rPr>
        <w:rFonts w:cs="Courier New" w:hAnsi="Courier New" w:ascii="Courier New" w:hint="default"/>
      </w:rPr>
    </w:lvl>
    <w:lvl w:tentative="true" w:tplc="041A0005" w:ilvl="8">
      <w:start w:val="1"/>
      <w:numFmt w:val="bullet"/>
      <w:lvlText w:val=""/>
      <w:lvlJc w:val="left"/>
      <w:pPr>
        <w:tabs>
          <w:tab w:pos="7536" w:val="num"/>
        </w:tabs>
        <w:ind w:hanging="360" w:left="7536"/>
      </w:pPr>
      <w:rPr>
        <w:rFonts w:hAnsi="Wingdings" w:ascii="Wingdings" w:hint="default"/>
      </w:rPr>
    </w:lvl>
  </w:abstractNum>
  <w:abstractNum w:abstractNumId="9">
    <w:nsid w:val="7F703AE8"/>
    <w:multiLevelType w:val="hybridMultilevel"/>
    <w:tmpl w:val="FDF080A0"/>
    <w:lvl w:tplc="041A000F" w:ilvl="0">
      <w:start w:val="1"/>
      <w:numFmt w:val="decimal"/>
      <w:lvlText w:val="%1."/>
      <w:lvlJc w:val="left"/>
      <w:pPr>
        <w:ind w:hanging="360" w:left="720"/>
      </w:pPr>
      <w:rPr>
        <w:rFonts w:cs="Times New Roman" w:hint="default"/>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0"/>
  </w:num>
  <w:num w:numId="2">
    <w:abstractNumId w:val="2"/>
  </w:num>
  <w:num w:numId="3">
    <w:abstractNumId w:val="5"/>
  </w:num>
  <w:num w:numId="4">
    <w:abstractNumId w:val="9"/>
  </w:num>
  <w:num w:numId="5">
    <w:abstractNumId w:val="4"/>
  </w:num>
  <w:num w:numId="6">
    <w:abstractNumId w:val="3"/>
  </w:num>
  <w:num w:numId="7">
    <w:abstractNumId w:val="7"/>
  </w:num>
  <w:num w:numId="8">
    <w:abstractNumId w:val="8"/>
  </w:num>
  <w:num w:numId="9">
    <w:abstractNumId w:val="1"/>
  </w:num>
  <w:num w:numId="10">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26"/>
  <w:drawingGridVerticalSpacing w:val="39"/>
  <w:displayHorizontalDrawingGridEvery w:val="0"/>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6D75"/>
    <w:rsid w:val="00000FE8"/>
    <w:rsid w:val="0000207A"/>
    <w:rsid w:val="000025F7"/>
    <w:rsid w:val="000028DC"/>
    <w:rsid w:val="00002ED7"/>
    <w:rsid w:val="00003243"/>
    <w:rsid w:val="00003322"/>
    <w:rsid w:val="00003670"/>
    <w:rsid w:val="000038BF"/>
    <w:rsid w:val="00003F60"/>
    <w:rsid w:val="00004195"/>
    <w:rsid w:val="00004424"/>
    <w:rsid w:val="000045F2"/>
    <w:rsid w:val="00005C2A"/>
    <w:rsid w:val="00005CD6"/>
    <w:rsid w:val="00005D2E"/>
    <w:rsid w:val="00005E7F"/>
    <w:rsid w:val="000066FE"/>
    <w:rsid w:val="00006D03"/>
    <w:rsid w:val="00007414"/>
    <w:rsid w:val="000108CD"/>
    <w:rsid w:val="00010F4F"/>
    <w:rsid w:val="00011D19"/>
    <w:rsid w:val="00013699"/>
    <w:rsid w:val="00014A41"/>
    <w:rsid w:val="00015252"/>
    <w:rsid w:val="00015337"/>
    <w:rsid w:val="00015877"/>
    <w:rsid w:val="00015926"/>
    <w:rsid w:val="000162F4"/>
    <w:rsid w:val="000169F0"/>
    <w:rsid w:val="00016E0C"/>
    <w:rsid w:val="0002006E"/>
    <w:rsid w:val="00020D1E"/>
    <w:rsid w:val="0002120C"/>
    <w:rsid w:val="000217A2"/>
    <w:rsid w:val="00021B17"/>
    <w:rsid w:val="00021E12"/>
    <w:rsid w:val="000234E9"/>
    <w:rsid w:val="00023694"/>
    <w:rsid w:val="00023D43"/>
    <w:rsid w:val="00024D58"/>
    <w:rsid w:val="00025099"/>
    <w:rsid w:val="000252CA"/>
    <w:rsid w:val="000262D9"/>
    <w:rsid w:val="00027F9E"/>
    <w:rsid w:val="0003128C"/>
    <w:rsid w:val="00031507"/>
    <w:rsid w:val="00031791"/>
    <w:rsid w:val="00031BB9"/>
    <w:rsid w:val="00032959"/>
    <w:rsid w:val="00032BB0"/>
    <w:rsid w:val="000337CF"/>
    <w:rsid w:val="0003447E"/>
    <w:rsid w:val="000345D5"/>
    <w:rsid w:val="000346F0"/>
    <w:rsid w:val="00036C58"/>
    <w:rsid w:val="0003721C"/>
    <w:rsid w:val="000406A4"/>
    <w:rsid w:val="000416CE"/>
    <w:rsid w:val="00041E99"/>
    <w:rsid w:val="00042F84"/>
    <w:rsid w:val="000445F0"/>
    <w:rsid w:val="000454D5"/>
    <w:rsid w:val="000455AB"/>
    <w:rsid w:val="00045833"/>
    <w:rsid w:val="0004700D"/>
    <w:rsid w:val="00047542"/>
    <w:rsid w:val="000476D2"/>
    <w:rsid w:val="00050254"/>
    <w:rsid w:val="00050412"/>
    <w:rsid w:val="00051A5C"/>
    <w:rsid w:val="00051CD8"/>
    <w:rsid w:val="000520A1"/>
    <w:rsid w:val="000523E7"/>
    <w:rsid w:val="0005297D"/>
    <w:rsid w:val="00052C7E"/>
    <w:rsid w:val="00052F3E"/>
    <w:rsid w:val="000530A1"/>
    <w:rsid w:val="00053538"/>
    <w:rsid w:val="0005389D"/>
    <w:rsid w:val="00053ED7"/>
    <w:rsid w:val="0005426F"/>
    <w:rsid w:val="00054688"/>
    <w:rsid w:val="00054F35"/>
    <w:rsid w:val="00055340"/>
    <w:rsid w:val="0005749A"/>
    <w:rsid w:val="00060285"/>
    <w:rsid w:val="000604E4"/>
    <w:rsid w:val="00060712"/>
    <w:rsid w:val="00060A4C"/>
    <w:rsid w:val="00060CD9"/>
    <w:rsid w:val="00060D51"/>
    <w:rsid w:val="000610B4"/>
    <w:rsid w:val="000612EB"/>
    <w:rsid w:val="000615EF"/>
    <w:rsid w:val="00062758"/>
    <w:rsid w:val="00062948"/>
    <w:rsid w:val="00062970"/>
    <w:rsid w:val="00062FB7"/>
    <w:rsid w:val="000634D8"/>
    <w:rsid w:val="00064B1C"/>
    <w:rsid w:val="00065D39"/>
    <w:rsid w:val="000661CB"/>
    <w:rsid w:val="0006673E"/>
    <w:rsid w:val="000670C7"/>
    <w:rsid w:val="00067DEA"/>
    <w:rsid w:val="00067F7A"/>
    <w:rsid w:val="0007089C"/>
    <w:rsid w:val="000718B7"/>
    <w:rsid w:val="00071944"/>
    <w:rsid w:val="00071ECE"/>
    <w:rsid w:val="000726BD"/>
    <w:rsid w:val="00073216"/>
    <w:rsid w:val="00073343"/>
    <w:rsid w:val="0007480F"/>
    <w:rsid w:val="00074C39"/>
    <w:rsid w:val="0007564B"/>
    <w:rsid w:val="0007588D"/>
    <w:rsid w:val="00077D65"/>
    <w:rsid w:val="00080D0A"/>
    <w:rsid w:val="00081CAB"/>
    <w:rsid w:val="0008243B"/>
    <w:rsid w:val="00082483"/>
    <w:rsid w:val="00082600"/>
    <w:rsid w:val="000835BD"/>
    <w:rsid w:val="0008360C"/>
    <w:rsid w:val="00083C31"/>
    <w:rsid w:val="00084E2E"/>
    <w:rsid w:val="00084EB1"/>
    <w:rsid w:val="000860FA"/>
    <w:rsid w:val="00086378"/>
    <w:rsid w:val="000866CB"/>
    <w:rsid w:val="0008700F"/>
    <w:rsid w:val="0008763F"/>
    <w:rsid w:val="0008782E"/>
    <w:rsid w:val="00087898"/>
    <w:rsid w:val="0009078F"/>
    <w:rsid w:val="0009254B"/>
    <w:rsid w:val="00093A0E"/>
    <w:rsid w:val="00093A83"/>
    <w:rsid w:val="00093F74"/>
    <w:rsid w:val="00093FE7"/>
    <w:rsid w:val="0009403F"/>
    <w:rsid w:val="0009612C"/>
    <w:rsid w:val="000A0022"/>
    <w:rsid w:val="000A04F4"/>
    <w:rsid w:val="000A0529"/>
    <w:rsid w:val="000A1E2A"/>
    <w:rsid w:val="000A26C8"/>
    <w:rsid w:val="000A29E1"/>
    <w:rsid w:val="000A2CBB"/>
    <w:rsid w:val="000A39C7"/>
    <w:rsid w:val="000A4C56"/>
    <w:rsid w:val="000A54CD"/>
    <w:rsid w:val="000A56EA"/>
    <w:rsid w:val="000A5B27"/>
    <w:rsid w:val="000B0B9D"/>
    <w:rsid w:val="000B0D0F"/>
    <w:rsid w:val="000B0F12"/>
    <w:rsid w:val="000B0FD3"/>
    <w:rsid w:val="000B1516"/>
    <w:rsid w:val="000B2B74"/>
    <w:rsid w:val="000B4710"/>
    <w:rsid w:val="000B5E71"/>
    <w:rsid w:val="000B6385"/>
    <w:rsid w:val="000B7080"/>
    <w:rsid w:val="000B7266"/>
    <w:rsid w:val="000B761B"/>
    <w:rsid w:val="000B7CDA"/>
    <w:rsid w:val="000C0339"/>
    <w:rsid w:val="000C0748"/>
    <w:rsid w:val="000C163C"/>
    <w:rsid w:val="000C18E5"/>
    <w:rsid w:val="000C26BA"/>
    <w:rsid w:val="000C2ADC"/>
    <w:rsid w:val="000C3893"/>
    <w:rsid w:val="000C38A8"/>
    <w:rsid w:val="000C3BC4"/>
    <w:rsid w:val="000C5DBE"/>
    <w:rsid w:val="000C6C67"/>
    <w:rsid w:val="000C7728"/>
    <w:rsid w:val="000D0ED5"/>
    <w:rsid w:val="000D1210"/>
    <w:rsid w:val="000D1272"/>
    <w:rsid w:val="000D1533"/>
    <w:rsid w:val="000D224D"/>
    <w:rsid w:val="000D233A"/>
    <w:rsid w:val="000D25A7"/>
    <w:rsid w:val="000D2AEE"/>
    <w:rsid w:val="000D2FB3"/>
    <w:rsid w:val="000D3C8B"/>
    <w:rsid w:val="000D3FBF"/>
    <w:rsid w:val="000D4AD9"/>
    <w:rsid w:val="000D4B79"/>
    <w:rsid w:val="000D4DED"/>
    <w:rsid w:val="000D582E"/>
    <w:rsid w:val="000D6100"/>
    <w:rsid w:val="000D6752"/>
    <w:rsid w:val="000D6E6D"/>
    <w:rsid w:val="000D7BD9"/>
    <w:rsid w:val="000E0DC0"/>
    <w:rsid w:val="000E1D91"/>
    <w:rsid w:val="000E1FBA"/>
    <w:rsid w:val="000E22D6"/>
    <w:rsid w:val="000E245B"/>
    <w:rsid w:val="000E2B60"/>
    <w:rsid w:val="000E2C46"/>
    <w:rsid w:val="000E3CC7"/>
    <w:rsid w:val="000E4168"/>
    <w:rsid w:val="000E47B2"/>
    <w:rsid w:val="000E4AA2"/>
    <w:rsid w:val="000E4C97"/>
    <w:rsid w:val="000E5930"/>
    <w:rsid w:val="000E63BB"/>
    <w:rsid w:val="000E7C98"/>
    <w:rsid w:val="000E7FCC"/>
    <w:rsid w:val="000F00CD"/>
    <w:rsid w:val="000F1FB6"/>
    <w:rsid w:val="000F22CC"/>
    <w:rsid w:val="000F2486"/>
    <w:rsid w:val="000F2F87"/>
    <w:rsid w:val="000F36CF"/>
    <w:rsid w:val="000F380C"/>
    <w:rsid w:val="000F4342"/>
    <w:rsid w:val="000F4477"/>
    <w:rsid w:val="000F4543"/>
    <w:rsid w:val="000F5859"/>
    <w:rsid w:val="000F58FA"/>
    <w:rsid w:val="000F6B92"/>
    <w:rsid w:val="000F6CE6"/>
    <w:rsid w:val="000F7AA2"/>
    <w:rsid w:val="000F7BB0"/>
    <w:rsid w:val="000F7BE5"/>
    <w:rsid w:val="000F7DE3"/>
    <w:rsid w:val="001000DA"/>
    <w:rsid w:val="00100337"/>
    <w:rsid w:val="00100887"/>
    <w:rsid w:val="00100970"/>
    <w:rsid w:val="00100B46"/>
    <w:rsid w:val="0010166F"/>
    <w:rsid w:val="00101A92"/>
    <w:rsid w:val="00102D60"/>
    <w:rsid w:val="00103128"/>
    <w:rsid w:val="00103540"/>
    <w:rsid w:val="00104C5A"/>
    <w:rsid w:val="00105B1F"/>
    <w:rsid w:val="0010656A"/>
    <w:rsid w:val="0010656C"/>
    <w:rsid w:val="00106D9B"/>
    <w:rsid w:val="00107244"/>
    <w:rsid w:val="00107361"/>
    <w:rsid w:val="0010743D"/>
    <w:rsid w:val="00107C4A"/>
    <w:rsid w:val="001100D2"/>
    <w:rsid w:val="001107AE"/>
    <w:rsid w:val="001109AC"/>
    <w:rsid w:val="0011169D"/>
    <w:rsid w:val="001117DF"/>
    <w:rsid w:val="00112F09"/>
    <w:rsid w:val="0011340B"/>
    <w:rsid w:val="0011474E"/>
    <w:rsid w:val="00114997"/>
    <w:rsid w:val="00114B71"/>
    <w:rsid w:val="00114D87"/>
    <w:rsid w:val="00115036"/>
    <w:rsid w:val="001170AB"/>
    <w:rsid w:val="00117918"/>
    <w:rsid w:val="001210E3"/>
    <w:rsid w:val="00121595"/>
    <w:rsid w:val="001215AC"/>
    <w:rsid w:val="0012161F"/>
    <w:rsid w:val="001216A4"/>
    <w:rsid w:val="0012273C"/>
    <w:rsid w:val="00122B48"/>
    <w:rsid w:val="00122C6A"/>
    <w:rsid w:val="00122E12"/>
    <w:rsid w:val="00123956"/>
    <w:rsid w:val="001243B5"/>
    <w:rsid w:val="001244AC"/>
    <w:rsid w:val="0012498B"/>
    <w:rsid w:val="00127AB7"/>
    <w:rsid w:val="0013003A"/>
    <w:rsid w:val="001300DE"/>
    <w:rsid w:val="00131262"/>
    <w:rsid w:val="00131637"/>
    <w:rsid w:val="0013196F"/>
    <w:rsid w:val="001324F2"/>
    <w:rsid w:val="00132D69"/>
    <w:rsid w:val="00133566"/>
    <w:rsid w:val="001338DD"/>
    <w:rsid w:val="001338E3"/>
    <w:rsid w:val="00133C01"/>
    <w:rsid w:val="00134310"/>
    <w:rsid w:val="00134AB1"/>
    <w:rsid w:val="00134C20"/>
    <w:rsid w:val="00137B91"/>
    <w:rsid w:val="00140213"/>
    <w:rsid w:val="001417E5"/>
    <w:rsid w:val="00141AC4"/>
    <w:rsid w:val="001421AD"/>
    <w:rsid w:val="00142D25"/>
    <w:rsid w:val="00143D08"/>
    <w:rsid w:val="00143EDD"/>
    <w:rsid w:val="0014406A"/>
    <w:rsid w:val="001445C8"/>
    <w:rsid w:val="0014468F"/>
    <w:rsid w:val="00144782"/>
    <w:rsid w:val="00144CF1"/>
    <w:rsid w:val="001454E2"/>
    <w:rsid w:val="0014557B"/>
    <w:rsid w:val="00145647"/>
    <w:rsid w:val="00145AAE"/>
    <w:rsid w:val="0014662F"/>
    <w:rsid w:val="00147049"/>
    <w:rsid w:val="001471E0"/>
    <w:rsid w:val="00147738"/>
    <w:rsid w:val="00147768"/>
    <w:rsid w:val="001517FB"/>
    <w:rsid w:val="001521CB"/>
    <w:rsid w:val="0015286B"/>
    <w:rsid w:val="00152C2C"/>
    <w:rsid w:val="00153AA6"/>
    <w:rsid w:val="001544A2"/>
    <w:rsid w:val="001546AF"/>
    <w:rsid w:val="001548AE"/>
    <w:rsid w:val="00155037"/>
    <w:rsid w:val="0015521A"/>
    <w:rsid w:val="001556EE"/>
    <w:rsid w:val="00155711"/>
    <w:rsid w:val="001557E8"/>
    <w:rsid w:val="0015592A"/>
    <w:rsid w:val="00155F4C"/>
    <w:rsid w:val="00157C5E"/>
    <w:rsid w:val="001611E2"/>
    <w:rsid w:val="00161249"/>
    <w:rsid w:val="00161705"/>
    <w:rsid w:val="00161FCA"/>
    <w:rsid w:val="001625DE"/>
    <w:rsid w:val="001646B8"/>
    <w:rsid w:val="00164D12"/>
    <w:rsid w:val="00164DE4"/>
    <w:rsid w:val="00165AF2"/>
    <w:rsid w:val="00166047"/>
    <w:rsid w:val="00166949"/>
    <w:rsid w:val="00167A11"/>
    <w:rsid w:val="00167A79"/>
    <w:rsid w:val="00167EA8"/>
    <w:rsid w:val="00170122"/>
    <w:rsid w:val="001713E0"/>
    <w:rsid w:val="00171D75"/>
    <w:rsid w:val="001738FA"/>
    <w:rsid w:val="00174565"/>
    <w:rsid w:val="001746DF"/>
    <w:rsid w:val="00174B9A"/>
    <w:rsid w:val="0017558E"/>
    <w:rsid w:val="001756D6"/>
    <w:rsid w:val="00176FFE"/>
    <w:rsid w:val="0017775C"/>
    <w:rsid w:val="00180033"/>
    <w:rsid w:val="00180669"/>
    <w:rsid w:val="00180871"/>
    <w:rsid w:val="00181783"/>
    <w:rsid w:val="00181F42"/>
    <w:rsid w:val="00182522"/>
    <w:rsid w:val="001831D7"/>
    <w:rsid w:val="00183A89"/>
    <w:rsid w:val="0018406C"/>
    <w:rsid w:val="001846F8"/>
    <w:rsid w:val="00184FD7"/>
    <w:rsid w:val="001858F1"/>
    <w:rsid w:val="00185CA1"/>
    <w:rsid w:val="0018671C"/>
    <w:rsid w:val="0018718C"/>
    <w:rsid w:val="00187774"/>
    <w:rsid w:val="00190E4C"/>
    <w:rsid w:val="00190EA8"/>
    <w:rsid w:val="0019197E"/>
    <w:rsid w:val="00191B02"/>
    <w:rsid w:val="0019214C"/>
    <w:rsid w:val="001930D7"/>
    <w:rsid w:val="0019342A"/>
    <w:rsid w:val="00193D03"/>
    <w:rsid w:val="00193DF5"/>
    <w:rsid w:val="0019489F"/>
    <w:rsid w:val="00194913"/>
    <w:rsid w:val="00195279"/>
    <w:rsid w:val="001A025D"/>
    <w:rsid w:val="001A0AA4"/>
    <w:rsid w:val="001A1E31"/>
    <w:rsid w:val="001A2155"/>
    <w:rsid w:val="001A2BAB"/>
    <w:rsid w:val="001A358B"/>
    <w:rsid w:val="001A3B58"/>
    <w:rsid w:val="001A4332"/>
    <w:rsid w:val="001A43FE"/>
    <w:rsid w:val="001A45DB"/>
    <w:rsid w:val="001A4D5F"/>
    <w:rsid w:val="001A5001"/>
    <w:rsid w:val="001A5282"/>
    <w:rsid w:val="001A63F0"/>
    <w:rsid w:val="001A6884"/>
    <w:rsid w:val="001A6A80"/>
    <w:rsid w:val="001A7FC9"/>
    <w:rsid w:val="001B0364"/>
    <w:rsid w:val="001B2BC7"/>
    <w:rsid w:val="001B569C"/>
    <w:rsid w:val="001B659E"/>
    <w:rsid w:val="001B6A7C"/>
    <w:rsid w:val="001B7F69"/>
    <w:rsid w:val="001C13EB"/>
    <w:rsid w:val="001C174A"/>
    <w:rsid w:val="001C1897"/>
    <w:rsid w:val="001C18A8"/>
    <w:rsid w:val="001C5467"/>
    <w:rsid w:val="001C58E9"/>
    <w:rsid w:val="001C5C72"/>
    <w:rsid w:val="001C63B6"/>
    <w:rsid w:val="001C6513"/>
    <w:rsid w:val="001C6760"/>
    <w:rsid w:val="001C6CD5"/>
    <w:rsid w:val="001C7120"/>
    <w:rsid w:val="001C7327"/>
    <w:rsid w:val="001C77FB"/>
    <w:rsid w:val="001D03E6"/>
    <w:rsid w:val="001D0D72"/>
    <w:rsid w:val="001D2130"/>
    <w:rsid w:val="001D2A3A"/>
    <w:rsid w:val="001D5220"/>
    <w:rsid w:val="001D5EF7"/>
    <w:rsid w:val="001D5FB8"/>
    <w:rsid w:val="001D7153"/>
    <w:rsid w:val="001D7372"/>
    <w:rsid w:val="001D74CC"/>
    <w:rsid w:val="001D7817"/>
    <w:rsid w:val="001D7D92"/>
    <w:rsid w:val="001E0302"/>
    <w:rsid w:val="001E0662"/>
    <w:rsid w:val="001E0678"/>
    <w:rsid w:val="001E1530"/>
    <w:rsid w:val="001E1FAC"/>
    <w:rsid w:val="001E2221"/>
    <w:rsid w:val="001E3B91"/>
    <w:rsid w:val="001E4005"/>
    <w:rsid w:val="001E4915"/>
    <w:rsid w:val="001E4981"/>
    <w:rsid w:val="001E4BC4"/>
    <w:rsid w:val="001E53D8"/>
    <w:rsid w:val="001E5759"/>
    <w:rsid w:val="001E57EB"/>
    <w:rsid w:val="001E61E0"/>
    <w:rsid w:val="001E62F0"/>
    <w:rsid w:val="001E6BB4"/>
    <w:rsid w:val="001E6BC8"/>
    <w:rsid w:val="001E6C6C"/>
    <w:rsid w:val="001E6CE0"/>
    <w:rsid w:val="001F2E9A"/>
    <w:rsid w:val="001F38D2"/>
    <w:rsid w:val="001F3AF6"/>
    <w:rsid w:val="001F5870"/>
    <w:rsid w:val="001F5D3B"/>
    <w:rsid w:val="001F5F65"/>
    <w:rsid w:val="001F62DB"/>
    <w:rsid w:val="001F6494"/>
    <w:rsid w:val="001F6A77"/>
    <w:rsid w:val="001F6C6D"/>
    <w:rsid w:val="001F6DB6"/>
    <w:rsid w:val="00200B40"/>
    <w:rsid w:val="00200CBA"/>
    <w:rsid w:val="00200E28"/>
    <w:rsid w:val="00202836"/>
    <w:rsid w:val="00202997"/>
    <w:rsid w:val="00202C19"/>
    <w:rsid w:val="00203D92"/>
    <w:rsid w:val="002043B3"/>
    <w:rsid w:val="00204787"/>
    <w:rsid w:val="00204BA4"/>
    <w:rsid w:val="002053A3"/>
    <w:rsid w:val="002073FE"/>
    <w:rsid w:val="00207E0D"/>
    <w:rsid w:val="00207F81"/>
    <w:rsid w:val="00210673"/>
    <w:rsid w:val="00212104"/>
    <w:rsid w:val="002121E2"/>
    <w:rsid w:val="00212900"/>
    <w:rsid w:val="00212C09"/>
    <w:rsid w:val="002133EE"/>
    <w:rsid w:val="002138DA"/>
    <w:rsid w:val="00213F12"/>
    <w:rsid w:val="00214A59"/>
    <w:rsid w:val="002159AC"/>
    <w:rsid w:val="00216449"/>
    <w:rsid w:val="00216459"/>
    <w:rsid w:val="00216939"/>
    <w:rsid w:val="00216F59"/>
    <w:rsid w:val="002175A5"/>
    <w:rsid w:val="00217A11"/>
    <w:rsid w:val="00220886"/>
    <w:rsid w:val="00221FA8"/>
    <w:rsid w:val="002220CA"/>
    <w:rsid w:val="0022229A"/>
    <w:rsid w:val="00222337"/>
    <w:rsid w:val="00222B10"/>
    <w:rsid w:val="0022328E"/>
    <w:rsid w:val="0022332E"/>
    <w:rsid w:val="00223485"/>
    <w:rsid w:val="00223525"/>
    <w:rsid w:val="002238C1"/>
    <w:rsid w:val="002243F7"/>
    <w:rsid w:val="0022521F"/>
    <w:rsid w:val="00225BFC"/>
    <w:rsid w:val="002278E6"/>
    <w:rsid w:val="0023220B"/>
    <w:rsid w:val="00232466"/>
    <w:rsid w:val="002324FA"/>
    <w:rsid w:val="0023255A"/>
    <w:rsid w:val="00232CA5"/>
    <w:rsid w:val="002336B1"/>
    <w:rsid w:val="00233924"/>
    <w:rsid w:val="00236107"/>
    <w:rsid w:val="00236D04"/>
    <w:rsid w:val="00237CE0"/>
    <w:rsid w:val="00237E4A"/>
    <w:rsid w:val="0024015C"/>
    <w:rsid w:val="00240271"/>
    <w:rsid w:val="00240A96"/>
    <w:rsid w:val="002422A5"/>
    <w:rsid w:val="00242583"/>
    <w:rsid w:val="00242DBE"/>
    <w:rsid w:val="0024357C"/>
    <w:rsid w:val="00243713"/>
    <w:rsid w:val="00243A83"/>
    <w:rsid w:val="00243C58"/>
    <w:rsid w:val="00243E34"/>
    <w:rsid w:val="0024546B"/>
    <w:rsid w:val="00245DA8"/>
    <w:rsid w:val="0024694F"/>
    <w:rsid w:val="0024721F"/>
    <w:rsid w:val="00250096"/>
    <w:rsid w:val="00250A4A"/>
    <w:rsid w:val="00250BCC"/>
    <w:rsid w:val="00252037"/>
    <w:rsid w:val="002527DD"/>
    <w:rsid w:val="0025295F"/>
    <w:rsid w:val="00253958"/>
    <w:rsid w:val="00253981"/>
    <w:rsid w:val="00253ADF"/>
    <w:rsid w:val="00254009"/>
    <w:rsid w:val="00255100"/>
    <w:rsid w:val="0025593E"/>
    <w:rsid w:val="00255D7C"/>
    <w:rsid w:val="0025600A"/>
    <w:rsid w:val="00256663"/>
    <w:rsid w:val="00256A2A"/>
    <w:rsid w:val="002573C0"/>
    <w:rsid w:val="0026041A"/>
    <w:rsid w:val="0026078E"/>
    <w:rsid w:val="00260A8B"/>
    <w:rsid w:val="00260A99"/>
    <w:rsid w:val="0026167B"/>
    <w:rsid w:val="00261777"/>
    <w:rsid w:val="0026316E"/>
    <w:rsid w:val="00263983"/>
    <w:rsid w:val="00263DE0"/>
    <w:rsid w:val="002643BF"/>
    <w:rsid w:val="00264A0B"/>
    <w:rsid w:val="00264FF5"/>
    <w:rsid w:val="0026547D"/>
    <w:rsid w:val="0026553B"/>
    <w:rsid w:val="002657E8"/>
    <w:rsid w:val="00265C28"/>
    <w:rsid w:val="00266365"/>
    <w:rsid w:val="00266980"/>
    <w:rsid w:val="0026698B"/>
    <w:rsid w:val="00266F7E"/>
    <w:rsid w:val="00267A44"/>
    <w:rsid w:val="00267EA8"/>
    <w:rsid w:val="002700A5"/>
    <w:rsid w:val="00270FDF"/>
    <w:rsid w:val="00271163"/>
    <w:rsid w:val="002713D5"/>
    <w:rsid w:val="0027239B"/>
    <w:rsid w:val="00272450"/>
    <w:rsid w:val="00272D37"/>
    <w:rsid w:val="00272DDB"/>
    <w:rsid w:val="00274744"/>
    <w:rsid w:val="00274B82"/>
    <w:rsid w:val="0027514C"/>
    <w:rsid w:val="0027591D"/>
    <w:rsid w:val="00277256"/>
    <w:rsid w:val="00280036"/>
    <w:rsid w:val="00281A03"/>
    <w:rsid w:val="00281E23"/>
    <w:rsid w:val="00282B33"/>
    <w:rsid w:val="00282D6D"/>
    <w:rsid w:val="002837A3"/>
    <w:rsid w:val="00283C08"/>
    <w:rsid w:val="00283D35"/>
    <w:rsid w:val="0028425D"/>
    <w:rsid w:val="002849E7"/>
    <w:rsid w:val="00285567"/>
    <w:rsid w:val="002861F5"/>
    <w:rsid w:val="00286340"/>
    <w:rsid w:val="0028681B"/>
    <w:rsid w:val="00286F36"/>
    <w:rsid w:val="002870BD"/>
    <w:rsid w:val="002909D7"/>
    <w:rsid w:val="0029283A"/>
    <w:rsid w:val="002929A0"/>
    <w:rsid w:val="00292E7B"/>
    <w:rsid w:val="0029417C"/>
    <w:rsid w:val="0029434B"/>
    <w:rsid w:val="002949C1"/>
    <w:rsid w:val="00294DBE"/>
    <w:rsid w:val="002955CE"/>
    <w:rsid w:val="002956B5"/>
    <w:rsid w:val="0029616D"/>
    <w:rsid w:val="002961DD"/>
    <w:rsid w:val="0029668A"/>
    <w:rsid w:val="0029689D"/>
    <w:rsid w:val="00296D43"/>
    <w:rsid w:val="0029732C"/>
    <w:rsid w:val="002973D8"/>
    <w:rsid w:val="0029763F"/>
    <w:rsid w:val="002978AF"/>
    <w:rsid w:val="00297AF7"/>
    <w:rsid w:val="00297B67"/>
    <w:rsid w:val="00297BFD"/>
    <w:rsid w:val="00297C96"/>
    <w:rsid w:val="002A0300"/>
    <w:rsid w:val="002A1EA6"/>
    <w:rsid w:val="002A1F18"/>
    <w:rsid w:val="002A28C1"/>
    <w:rsid w:val="002A38E0"/>
    <w:rsid w:val="002A3C33"/>
    <w:rsid w:val="002A416D"/>
    <w:rsid w:val="002A4460"/>
    <w:rsid w:val="002A4547"/>
    <w:rsid w:val="002A4E00"/>
    <w:rsid w:val="002A4E11"/>
    <w:rsid w:val="002A5115"/>
    <w:rsid w:val="002A559A"/>
    <w:rsid w:val="002A56E8"/>
    <w:rsid w:val="002A5A67"/>
    <w:rsid w:val="002A5B1B"/>
    <w:rsid w:val="002A6CC4"/>
    <w:rsid w:val="002A6E3B"/>
    <w:rsid w:val="002A70FE"/>
    <w:rsid w:val="002A7CD4"/>
    <w:rsid w:val="002B0138"/>
    <w:rsid w:val="002B0A42"/>
    <w:rsid w:val="002B1225"/>
    <w:rsid w:val="002B2398"/>
    <w:rsid w:val="002B2485"/>
    <w:rsid w:val="002B29BA"/>
    <w:rsid w:val="002B3ABD"/>
    <w:rsid w:val="002B3B12"/>
    <w:rsid w:val="002B3C57"/>
    <w:rsid w:val="002B4EA2"/>
    <w:rsid w:val="002B4F70"/>
    <w:rsid w:val="002B6735"/>
    <w:rsid w:val="002B6831"/>
    <w:rsid w:val="002B69A1"/>
    <w:rsid w:val="002B6D2D"/>
    <w:rsid w:val="002B6DF3"/>
    <w:rsid w:val="002B724D"/>
    <w:rsid w:val="002B735B"/>
    <w:rsid w:val="002C078F"/>
    <w:rsid w:val="002C13A3"/>
    <w:rsid w:val="002C1EEF"/>
    <w:rsid w:val="002C22BB"/>
    <w:rsid w:val="002C2747"/>
    <w:rsid w:val="002C2B33"/>
    <w:rsid w:val="002C37A5"/>
    <w:rsid w:val="002C37F1"/>
    <w:rsid w:val="002C38B8"/>
    <w:rsid w:val="002C41B7"/>
    <w:rsid w:val="002C4877"/>
    <w:rsid w:val="002C4B4D"/>
    <w:rsid w:val="002C7E5A"/>
    <w:rsid w:val="002D0021"/>
    <w:rsid w:val="002D074C"/>
    <w:rsid w:val="002D22FA"/>
    <w:rsid w:val="002D2632"/>
    <w:rsid w:val="002D27F4"/>
    <w:rsid w:val="002D4523"/>
    <w:rsid w:val="002D4A4B"/>
    <w:rsid w:val="002D5279"/>
    <w:rsid w:val="002D6D8B"/>
    <w:rsid w:val="002E19C6"/>
    <w:rsid w:val="002E2890"/>
    <w:rsid w:val="002E2A85"/>
    <w:rsid w:val="002E5116"/>
    <w:rsid w:val="002E53BC"/>
    <w:rsid w:val="002E545B"/>
    <w:rsid w:val="002E58A4"/>
    <w:rsid w:val="002E5A34"/>
    <w:rsid w:val="002E5DF7"/>
    <w:rsid w:val="002E6AF1"/>
    <w:rsid w:val="002E6CF4"/>
    <w:rsid w:val="002E6E34"/>
    <w:rsid w:val="002E776D"/>
    <w:rsid w:val="002F0A45"/>
    <w:rsid w:val="002F0BEB"/>
    <w:rsid w:val="002F0E13"/>
    <w:rsid w:val="002F166B"/>
    <w:rsid w:val="002F1945"/>
    <w:rsid w:val="002F1BB1"/>
    <w:rsid w:val="002F205A"/>
    <w:rsid w:val="002F2641"/>
    <w:rsid w:val="002F3AC4"/>
    <w:rsid w:val="002F3E1D"/>
    <w:rsid w:val="002F4040"/>
    <w:rsid w:val="002F464A"/>
    <w:rsid w:val="002F4924"/>
    <w:rsid w:val="002F4A0D"/>
    <w:rsid w:val="002F52AE"/>
    <w:rsid w:val="002F535B"/>
    <w:rsid w:val="002F5637"/>
    <w:rsid w:val="002F692A"/>
    <w:rsid w:val="002F7552"/>
    <w:rsid w:val="00301605"/>
    <w:rsid w:val="003019ED"/>
    <w:rsid w:val="00301C6B"/>
    <w:rsid w:val="0030202A"/>
    <w:rsid w:val="00302A1C"/>
    <w:rsid w:val="00302D4D"/>
    <w:rsid w:val="00303412"/>
    <w:rsid w:val="00303DA2"/>
    <w:rsid w:val="00305BA1"/>
    <w:rsid w:val="00305BE6"/>
    <w:rsid w:val="0030656C"/>
    <w:rsid w:val="00310A3F"/>
    <w:rsid w:val="0031194A"/>
    <w:rsid w:val="0031215C"/>
    <w:rsid w:val="0031222B"/>
    <w:rsid w:val="00312E4F"/>
    <w:rsid w:val="0031351C"/>
    <w:rsid w:val="00313CB2"/>
    <w:rsid w:val="00313EEF"/>
    <w:rsid w:val="00314180"/>
    <w:rsid w:val="00314DCD"/>
    <w:rsid w:val="003151DD"/>
    <w:rsid w:val="00315B73"/>
    <w:rsid w:val="00315C60"/>
    <w:rsid w:val="0031650F"/>
    <w:rsid w:val="003167FD"/>
    <w:rsid w:val="00316C52"/>
    <w:rsid w:val="00317E99"/>
    <w:rsid w:val="00321570"/>
    <w:rsid w:val="003218E0"/>
    <w:rsid w:val="00322B8D"/>
    <w:rsid w:val="003234AC"/>
    <w:rsid w:val="0032377D"/>
    <w:rsid w:val="0032435C"/>
    <w:rsid w:val="00325029"/>
    <w:rsid w:val="003252A0"/>
    <w:rsid w:val="003273C3"/>
    <w:rsid w:val="00327636"/>
    <w:rsid w:val="003306DA"/>
    <w:rsid w:val="003310A6"/>
    <w:rsid w:val="00331855"/>
    <w:rsid w:val="00331CB9"/>
    <w:rsid w:val="00332404"/>
    <w:rsid w:val="003340A0"/>
    <w:rsid w:val="003345F9"/>
    <w:rsid w:val="00334790"/>
    <w:rsid w:val="003352B5"/>
    <w:rsid w:val="0033584A"/>
    <w:rsid w:val="00335A00"/>
    <w:rsid w:val="00335BAB"/>
    <w:rsid w:val="00335E05"/>
    <w:rsid w:val="00335E80"/>
    <w:rsid w:val="0034045A"/>
    <w:rsid w:val="0034127C"/>
    <w:rsid w:val="00347192"/>
    <w:rsid w:val="00347646"/>
    <w:rsid w:val="00347F70"/>
    <w:rsid w:val="00347F8D"/>
    <w:rsid w:val="00347FFE"/>
    <w:rsid w:val="003501AB"/>
    <w:rsid w:val="003510BD"/>
    <w:rsid w:val="00351194"/>
    <w:rsid w:val="00351416"/>
    <w:rsid w:val="00351A5B"/>
    <w:rsid w:val="00352567"/>
    <w:rsid w:val="003538F4"/>
    <w:rsid w:val="00353A6D"/>
    <w:rsid w:val="0035657D"/>
    <w:rsid w:val="003575C4"/>
    <w:rsid w:val="0036027C"/>
    <w:rsid w:val="00360FDE"/>
    <w:rsid w:val="00361138"/>
    <w:rsid w:val="00361631"/>
    <w:rsid w:val="00361E58"/>
    <w:rsid w:val="00363B2B"/>
    <w:rsid w:val="0036422A"/>
    <w:rsid w:val="00365604"/>
    <w:rsid w:val="00365DD6"/>
    <w:rsid w:val="003661BC"/>
    <w:rsid w:val="0036639A"/>
    <w:rsid w:val="0036709F"/>
    <w:rsid w:val="00367134"/>
    <w:rsid w:val="003672EF"/>
    <w:rsid w:val="0037010F"/>
    <w:rsid w:val="00370DED"/>
    <w:rsid w:val="00371B95"/>
    <w:rsid w:val="00371DE8"/>
    <w:rsid w:val="0037219F"/>
    <w:rsid w:val="0037222C"/>
    <w:rsid w:val="00372ABA"/>
    <w:rsid w:val="0037389C"/>
    <w:rsid w:val="0037450E"/>
    <w:rsid w:val="00374707"/>
    <w:rsid w:val="0037551A"/>
    <w:rsid w:val="00375BB0"/>
    <w:rsid w:val="003761A6"/>
    <w:rsid w:val="0037654A"/>
    <w:rsid w:val="00377ED3"/>
    <w:rsid w:val="00380612"/>
    <w:rsid w:val="003818D2"/>
    <w:rsid w:val="00381CA2"/>
    <w:rsid w:val="00382687"/>
    <w:rsid w:val="00382B6F"/>
    <w:rsid w:val="00383355"/>
    <w:rsid w:val="00383AF0"/>
    <w:rsid w:val="00384E57"/>
    <w:rsid w:val="00385BC8"/>
    <w:rsid w:val="00385C98"/>
    <w:rsid w:val="003867C3"/>
    <w:rsid w:val="00390C35"/>
    <w:rsid w:val="00390C4A"/>
    <w:rsid w:val="0039100C"/>
    <w:rsid w:val="003910EF"/>
    <w:rsid w:val="00391499"/>
    <w:rsid w:val="0039168A"/>
    <w:rsid w:val="0039211E"/>
    <w:rsid w:val="0039260E"/>
    <w:rsid w:val="00392E43"/>
    <w:rsid w:val="003931F1"/>
    <w:rsid w:val="00393682"/>
    <w:rsid w:val="003938BE"/>
    <w:rsid w:val="00393BC9"/>
    <w:rsid w:val="00394F0F"/>
    <w:rsid w:val="00395B79"/>
    <w:rsid w:val="00395C16"/>
    <w:rsid w:val="00395DA8"/>
    <w:rsid w:val="0039699F"/>
    <w:rsid w:val="003A131D"/>
    <w:rsid w:val="003A1F3B"/>
    <w:rsid w:val="003A1FDB"/>
    <w:rsid w:val="003A24B0"/>
    <w:rsid w:val="003A49F2"/>
    <w:rsid w:val="003A6A21"/>
    <w:rsid w:val="003A7488"/>
    <w:rsid w:val="003B00E5"/>
    <w:rsid w:val="003B0741"/>
    <w:rsid w:val="003B07CA"/>
    <w:rsid w:val="003B0C24"/>
    <w:rsid w:val="003B1A87"/>
    <w:rsid w:val="003B1C95"/>
    <w:rsid w:val="003B20E4"/>
    <w:rsid w:val="003B2B24"/>
    <w:rsid w:val="003B3E87"/>
    <w:rsid w:val="003B43E4"/>
    <w:rsid w:val="003B45E6"/>
    <w:rsid w:val="003B4B66"/>
    <w:rsid w:val="003B51D7"/>
    <w:rsid w:val="003B602F"/>
    <w:rsid w:val="003B6407"/>
    <w:rsid w:val="003B6A37"/>
    <w:rsid w:val="003B6EB5"/>
    <w:rsid w:val="003C0CC4"/>
    <w:rsid w:val="003C152E"/>
    <w:rsid w:val="003C196F"/>
    <w:rsid w:val="003C2229"/>
    <w:rsid w:val="003C28BD"/>
    <w:rsid w:val="003C2D9C"/>
    <w:rsid w:val="003C2E17"/>
    <w:rsid w:val="003C2FC4"/>
    <w:rsid w:val="003C3816"/>
    <w:rsid w:val="003C456A"/>
    <w:rsid w:val="003C4FA4"/>
    <w:rsid w:val="003C58B2"/>
    <w:rsid w:val="003C5A52"/>
    <w:rsid w:val="003C6041"/>
    <w:rsid w:val="003C758C"/>
    <w:rsid w:val="003C75A9"/>
    <w:rsid w:val="003C799A"/>
    <w:rsid w:val="003C7ACA"/>
    <w:rsid w:val="003D03DB"/>
    <w:rsid w:val="003D199E"/>
    <w:rsid w:val="003D1D1C"/>
    <w:rsid w:val="003D252C"/>
    <w:rsid w:val="003D2CB2"/>
    <w:rsid w:val="003D36AC"/>
    <w:rsid w:val="003D45D1"/>
    <w:rsid w:val="003D4731"/>
    <w:rsid w:val="003D4B3E"/>
    <w:rsid w:val="003D56AC"/>
    <w:rsid w:val="003D5DC4"/>
    <w:rsid w:val="003D64B9"/>
    <w:rsid w:val="003D6530"/>
    <w:rsid w:val="003D6A61"/>
    <w:rsid w:val="003D71BE"/>
    <w:rsid w:val="003D71ED"/>
    <w:rsid w:val="003E0237"/>
    <w:rsid w:val="003E0B8F"/>
    <w:rsid w:val="003E1311"/>
    <w:rsid w:val="003E1470"/>
    <w:rsid w:val="003E183F"/>
    <w:rsid w:val="003E1D74"/>
    <w:rsid w:val="003E1FE1"/>
    <w:rsid w:val="003E2D31"/>
    <w:rsid w:val="003E3161"/>
    <w:rsid w:val="003E3384"/>
    <w:rsid w:val="003E3F4B"/>
    <w:rsid w:val="003E45D6"/>
    <w:rsid w:val="003E5526"/>
    <w:rsid w:val="003E5809"/>
    <w:rsid w:val="003E6353"/>
    <w:rsid w:val="003E769B"/>
    <w:rsid w:val="003E78B8"/>
    <w:rsid w:val="003E7A6B"/>
    <w:rsid w:val="003E7DC0"/>
    <w:rsid w:val="003F0176"/>
    <w:rsid w:val="003F0CBF"/>
    <w:rsid w:val="003F1497"/>
    <w:rsid w:val="003F1532"/>
    <w:rsid w:val="003F2087"/>
    <w:rsid w:val="003F28D7"/>
    <w:rsid w:val="003F3360"/>
    <w:rsid w:val="003F38C8"/>
    <w:rsid w:val="003F46F5"/>
    <w:rsid w:val="003F4DC9"/>
    <w:rsid w:val="003F5CA4"/>
    <w:rsid w:val="003F5DB4"/>
    <w:rsid w:val="003F677D"/>
    <w:rsid w:val="003F6B55"/>
    <w:rsid w:val="003F7442"/>
    <w:rsid w:val="00400BC1"/>
    <w:rsid w:val="004010BC"/>
    <w:rsid w:val="00401F75"/>
    <w:rsid w:val="00402C68"/>
    <w:rsid w:val="00402C9A"/>
    <w:rsid w:val="00403C86"/>
    <w:rsid w:val="004042C3"/>
    <w:rsid w:val="004050D5"/>
    <w:rsid w:val="00405C9C"/>
    <w:rsid w:val="00406571"/>
    <w:rsid w:val="0040710D"/>
    <w:rsid w:val="00407565"/>
    <w:rsid w:val="0041016E"/>
    <w:rsid w:val="0041158A"/>
    <w:rsid w:val="00412235"/>
    <w:rsid w:val="0041253E"/>
    <w:rsid w:val="00413C0A"/>
    <w:rsid w:val="0041420B"/>
    <w:rsid w:val="004153A9"/>
    <w:rsid w:val="004158B2"/>
    <w:rsid w:val="00417644"/>
    <w:rsid w:val="0041779E"/>
    <w:rsid w:val="00417C02"/>
    <w:rsid w:val="0042035E"/>
    <w:rsid w:val="00420654"/>
    <w:rsid w:val="00421248"/>
    <w:rsid w:val="0042181F"/>
    <w:rsid w:val="00421A49"/>
    <w:rsid w:val="00421AB7"/>
    <w:rsid w:val="00421B01"/>
    <w:rsid w:val="00421B1A"/>
    <w:rsid w:val="00421E55"/>
    <w:rsid w:val="004222E8"/>
    <w:rsid w:val="004229AC"/>
    <w:rsid w:val="00422E4F"/>
    <w:rsid w:val="004235AF"/>
    <w:rsid w:val="00423FD1"/>
    <w:rsid w:val="004245CF"/>
    <w:rsid w:val="004246D8"/>
    <w:rsid w:val="00424A0A"/>
    <w:rsid w:val="00424FCD"/>
    <w:rsid w:val="004252F5"/>
    <w:rsid w:val="004252FD"/>
    <w:rsid w:val="0042594E"/>
    <w:rsid w:val="00426A6B"/>
    <w:rsid w:val="004271D6"/>
    <w:rsid w:val="00427975"/>
    <w:rsid w:val="004306A9"/>
    <w:rsid w:val="00430B75"/>
    <w:rsid w:val="00431022"/>
    <w:rsid w:val="004328AF"/>
    <w:rsid w:val="004332BB"/>
    <w:rsid w:val="004338AE"/>
    <w:rsid w:val="0043437F"/>
    <w:rsid w:val="00434634"/>
    <w:rsid w:val="0043526D"/>
    <w:rsid w:val="004353F5"/>
    <w:rsid w:val="004354E9"/>
    <w:rsid w:val="004363BF"/>
    <w:rsid w:val="004369DA"/>
    <w:rsid w:val="00436D7C"/>
    <w:rsid w:val="0043778F"/>
    <w:rsid w:val="0043795B"/>
    <w:rsid w:val="0044032C"/>
    <w:rsid w:val="0044055F"/>
    <w:rsid w:val="00440871"/>
    <w:rsid w:val="00441568"/>
    <w:rsid w:val="00441FC4"/>
    <w:rsid w:val="00442387"/>
    <w:rsid w:val="004428BF"/>
    <w:rsid w:val="00442F76"/>
    <w:rsid w:val="0044401E"/>
    <w:rsid w:val="004441C2"/>
    <w:rsid w:val="00445140"/>
    <w:rsid w:val="00445A46"/>
    <w:rsid w:val="00445B10"/>
    <w:rsid w:val="00445E73"/>
    <w:rsid w:val="00447679"/>
    <w:rsid w:val="00447FF3"/>
    <w:rsid w:val="00450C75"/>
    <w:rsid w:val="00451EB7"/>
    <w:rsid w:val="0045505F"/>
    <w:rsid w:val="004551E6"/>
    <w:rsid w:val="0045520D"/>
    <w:rsid w:val="004564B9"/>
    <w:rsid w:val="00456833"/>
    <w:rsid w:val="00457161"/>
    <w:rsid w:val="00457981"/>
    <w:rsid w:val="00457CAA"/>
    <w:rsid w:val="00460153"/>
    <w:rsid w:val="0046069D"/>
    <w:rsid w:val="00461C21"/>
    <w:rsid w:val="00461E52"/>
    <w:rsid w:val="00461F63"/>
    <w:rsid w:val="00462354"/>
    <w:rsid w:val="00462C22"/>
    <w:rsid w:val="00462F4D"/>
    <w:rsid w:val="00464B29"/>
    <w:rsid w:val="00464C99"/>
    <w:rsid w:val="00466B47"/>
    <w:rsid w:val="004676B5"/>
    <w:rsid w:val="00467D34"/>
    <w:rsid w:val="00470134"/>
    <w:rsid w:val="0047037A"/>
    <w:rsid w:val="00471A29"/>
    <w:rsid w:val="00471C98"/>
    <w:rsid w:val="004724EB"/>
    <w:rsid w:val="0047254F"/>
    <w:rsid w:val="00473592"/>
    <w:rsid w:val="0047384E"/>
    <w:rsid w:val="00473AB2"/>
    <w:rsid w:val="00473D14"/>
    <w:rsid w:val="00474898"/>
    <w:rsid w:val="00474B66"/>
    <w:rsid w:val="00474CF9"/>
    <w:rsid w:val="0047520B"/>
    <w:rsid w:val="0047569F"/>
    <w:rsid w:val="00475B79"/>
    <w:rsid w:val="00475F00"/>
    <w:rsid w:val="00476697"/>
    <w:rsid w:val="004769EF"/>
    <w:rsid w:val="00476B76"/>
    <w:rsid w:val="00476E44"/>
    <w:rsid w:val="00477753"/>
    <w:rsid w:val="00477A74"/>
    <w:rsid w:val="004800D9"/>
    <w:rsid w:val="004807A1"/>
    <w:rsid w:val="0048107B"/>
    <w:rsid w:val="00481883"/>
    <w:rsid w:val="00481A5A"/>
    <w:rsid w:val="00481B40"/>
    <w:rsid w:val="0048212B"/>
    <w:rsid w:val="00482844"/>
    <w:rsid w:val="00482908"/>
    <w:rsid w:val="00482C50"/>
    <w:rsid w:val="00483898"/>
    <w:rsid w:val="00483F1D"/>
    <w:rsid w:val="00483FC8"/>
    <w:rsid w:val="00484133"/>
    <w:rsid w:val="00484D7D"/>
    <w:rsid w:val="00485240"/>
    <w:rsid w:val="00485A97"/>
    <w:rsid w:val="00485C0F"/>
    <w:rsid w:val="00486B1E"/>
    <w:rsid w:val="00486E48"/>
    <w:rsid w:val="0048763D"/>
    <w:rsid w:val="00487C43"/>
    <w:rsid w:val="00490394"/>
    <w:rsid w:val="0049058C"/>
    <w:rsid w:val="004927E8"/>
    <w:rsid w:val="0049333F"/>
    <w:rsid w:val="00493BF1"/>
    <w:rsid w:val="004940BF"/>
    <w:rsid w:val="00494D70"/>
    <w:rsid w:val="004954B4"/>
    <w:rsid w:val="00495D0B"/>
    <w:rsid w:val="0049626D"/>
    <w:rsid w:val="00496416"/>
    <w:rsid w:val="00496B70"/>
    <w:rsid w:val="00496BE8"/>
    <w:rsid w:val="0049790F"/>
    <w:rsid w:val="00497DC4"/>
    <w:rsid w:val="00497F2F"/>
    <w:rsid w:val="004A0524"/>
    <w:rsid w:val="004A07B9"/>
    <w:rsid w:val="004A0D66"/>
    <w:rsid w:val="004A0DCB"/>
    <w:rsid w:val="004A113C"/>
    <w:rsid w:val="004A17BF"/>
    <w:rsid w:val="004A3353"/>
    <w:rsid w:val="004A3F1B"/>
    <w:rsid w:val="004A4167"/>
    <w:rsid w:val="004A5DDA"/>
    <w:rsid w:val="004A6684"/>
    <w:rsid w:val="004A66FE"/>
    <w:rsid w:val="004A6D98"/>
    <w:rsid w:val="004A7A97"/>
    <w:rsid w:val="004A7D81"/>
    <w:rsid w:val="004B1677"/>
    <w:rsid w:val="004B2AC2"/>
    <w:rsid w:val="004B358E"/>
    <w:rsid w:val="004B385D"/>
    <w:rsid w:val="004B4BD0"/>
    <w:rsid w:val="004B4C32"/>
    <w:rsid w:val="004B4D18"/>
    <w:rsid w:val="004B6FC3"/>
    <w:rsid w:val="004B7366"/>
    <w:rsid w:val="004B7D7B"/>
    <w:rsid w:val="004C040A"/>
    <w:rsid w:val="004C04CB"/>
    <w:rsid w:val="004C0627"/>
    <w:rsid w:val="004C06F9"/>
    <w:rsid w:val="004C0A62"/>
    <w:rsid w:val="004C210A"/>
    <w:rsid w:val="004C341C"/>
    <w:rsid w:val="004C4261"/>
    <w:rsid w:val="004C4284"/>
    <w:rsid w:val="004C48FA"/>
    <w:rsid w:val="004C4B27"/>
    <w:rsid w:val="004C7C84"/>
    <w:rsid w:val="004C7EB6"/>
    <w:rsid w:val="004D09F5"/>
    <w:rsid w:val="004D140B"/>
    <w:rsid w:val="004D1866"/>
    <w:rsid w:val="004D21D8"/>
    <w:rsid w:val="004D2C8C"/>
    <w:rsid w:val="004D33E4"/>
    <w:rsid w:val="004D35B2"/>
    <w:rsid w:val="004D3AE6"/>
    <w:rsid w:val="004D3BA6"/>
    <w:rsid w:val="004D3D50"/>
    <w:rsid w:val="004D428C"/>
    <w:rsid w:val="004D4949"/>
    <w:rsid w:val="004D4D90"/>
    <w:rsid w:val="004D4DE3"/>
    <w:rsid w:val="004D56D1"/>
    <w:rsid w:val="004D60BA"/>
    <w:rsid w:val="004D6708"/>
    <w:rsid w:val="004D69F6"/>
    <w:rsid w:val="004D6D46"/>
    <w:rsid w:val="004D751C"/>
    <w:rsid w:val="004D7D05"/>
    <w:rsid w:val="004D7E20"/>
    <w:rsid w:val="004E24E5"/>
    <w:rsid w:val="004E26E0"/>
    <w:rsid w:val="004E2835"/>
    <w:rsid w:val="004E2A3C"/>
    <w:rsid w:val="004E2C0E"/>
    <w:rsid w:val="004E2E25"/>
    <w:rsid w:val="004E41B9"/>
    <w:rsid w:val="004E43F3"/>
    <w:rsid w:val="004E46F4"/>
    <w:rsid w:val="004E4AEC"/>
    <w:rsid w:val="004E51CB"/>
    <w:rsid w:val="004E5961"/>
    <w:rsid w:val="004E5E81"/>
    <w:rsid w:val="004E5F2B"/>
    <w:rsid w:val="004E7A29"/>
    <w:rsid w:val="004E7B32"/>
    <w:rsid w:val="004E7B77"/>
    <w:rsid w:val="004F05CD"/>
    <w:rsid w:val="004F0970"/>
    <w:rsid w:val="004F1EDA"/>
    <w:rsid w:val="004F2392"/>
    <w:rsid w:val="004F3265"/>
    <w:rsid w:val="004F3287"/>
    <w:rsid w:val="004F3D7E"/>
    <w:rsid w:val="004F4772"/>
    <w:rsid w:val="004F48D4"/>
    <w:rsid w:val="004F48E3"/>
    <w:rsid w:val="004F495A"/>
    <w:rsid w:val="004F5403"/>
    <w:rsid w:val="004F5638"/>
    <w:rsid w:val="004F62C8"/>
    <w:rsid w:val="004F7BB1"/>
    <w:rsid w:val="004F7ECB"/>
    <w:rsid w:val="00500A7A"/>
    <w:rsid w:val="00500EE5"/>
    <w:rsid w:val="00501043"/>
    <w:rsid w:val="00501224"/>
    <w:rsid w:val="00501272"/>
    <w:rsid w:val="00501DF3"/>
    <w:rsid w:val="00502164"/>
    <w:rsid w:val="005025FC"/>
    <w:rsid w:val="00502D7D"/>
    <w:rsid w:val="005033DE"/>
    <w:rsid w:val="00503979"/>
    <w:rsid w:val="00504178"/>
    <w:rsid w:val="00504B3F"/>
    <w:rsid w:val="0050623B"/>
    <w:rsid w:val="00506B25"/>
    <w:rsid w:val="00506C2C"/>
    <w:rsid w:val="00506E0F"/>
    <w:rsid w:val="00507A7A"/>
    <w:rsid w:val="00507FCE"/>
    <w:rsid w:val="0051058E"/>
    <w:rsid w:val="005107DF"/>
    <w:rsid w:val="00511275"/>
    <w:rsid w:val="00511B5E"/>
    <w:rsid w:val="00512286"/>
    <w:rsid w:val="00512E41"/>
    <w:rsid w:val="00512E8B"/>
    <w:rsid w:val="00513494"/>
    <w:rsid w:val="0051475F"/>
    <w:rsid w:val="00515535"/>
    <w:rsid w:val="00515724"/>
    <w:rsid w:val="00515C5E"/>
    <w:rsid w:val="005167BF"/>
    <w:rsid w:val="00516C86"/>
    <w:rsid w:val="00517E8A"/>
    <w:rsid w:val="00517E94"/>
    <w:rsid w:val="005204DB"/>
    <w:rsid w:val="00521AB1"/>
    <w:rsid w:val="00521C92"/>
    <w:rsid w:val="00521F7F"/>
    <w:rsid w:val="00522123"/>
    <w:rsid w:val="00522409"/>
    <w:rsid w:val="005234CE"/>
    <w:rsid w:val="00523887"/>
    <w:rsid w:val="00524025"/>
    <w:rsid w:val="00524581"/>
    <w:rsid w:val="00524E4A"/>
    <w:rsid w:val="00526C14"/>
    <w:rsid w:val="00527920"/>
    <w:rsid w:val="00531EF5"/>
    <w:rsid w:val="00532402"/>
    <w:rsid w:val="00532DD1"/>
    <w:rsid w:val="0053312A"/>
    <w:rsid w:val="00533D2F"/>
    <w:rsid w:val="00533E35"/>
    <w:rsid w:val="005345C8"/>
    <w:rsid w:val="00534610"/>
    <w:rsid w:val="00534B5B"/>
    <w:rsid w:val="00534BB0"/>
    <w:rsid w:val="00535F8B"/>
    <w:rsid w:val="00537B2B"/>
    <w:rsid w:val="0054064D"/>
    <w:rsid w:val="0054142D"/>
    <w:rsid w:val="005418C8"/>
    <w:rsid w:val="00541A36"/>
    <w:rsid w:val="00543169"/>
    <w:rsid w:val="00543958"/>
    <w:rsid w:val="00544078"/>
    <w:rsid w:val="005443F2"/>
    <w:rsid w:val="0054442E"/>
    <w:rsid w:val="00544737"/>
    <w:rsid w:val="005449AB"/>
    <w:rsid w:val="00544F17"/>
    <w:rsid w:val="00545435"/>
    <w:rsid w:val="00545751"/>
    <w:rsid w:val="005477C5"/>
    <w:rsid w:val="00547C5F"/>
    <w:rsid w:val="00547DFA"/>
    <w:rsid w:val="005502BD"/>
    <w:rsid w:val="005508D8"/>
    <w:rsid w:val="00550DA4"/>
    <w:rsid w:val="00551038"/>
    <w:rsid w:val="00551160"/>
    <w:rsid w:val="0055149A"/>
    <w:rsid w:val="005537A1"/>
    <w:rsid w:val="00553FC9"/>
    <w:rsid w:val="00554ED6"/>
    <w:rsid w:val="005556A8"/>
    <w:rsid w:val="005572E2"/>
    <w:rsid w:val="00557456"/>
    <w:rsid w:val="0056090F"/>
    <w:rsid w:val="00560B23"/>
    <w:rsid w:val="00561889"/>
    <w:rsid w:val="00562E1B"/>
    <w:rsid w:val="0056362D"/>
    <w:rsid w:val="00564A0B"/>
    <w:rsid w:val="00564F15"/>
    <w:rsid w:val="00565238"/>
    <w:rsid w:val="00565D53"/>
    <w:rsid w:val="00565F2F"/>
    <w:rsid w:val="0056642A"/>
    <w:rsid w:val="00566D0E"/>
    <w:rsid w:val="00567130"/>
    <w:rsid w:val="00567CB4"/>
    <w:rsid w:val="00570368"/>
    <w:rsid w:val="005706B9"/>
    <w:rsid w:val="005707A3"/>
    <w:rsid w:val="005707BC"/>
    <w:rsid w:val="00570B10"/>
    <w:rsid w:val="00570BAB"/>
    <w:rsid w:val="00571861"/>
    <w:rsid w:val="00571903"/>
    <w:rsid w:val="00572303"/>
    <w:rsid w:val="005734B4"/>
    <w:rsid w:val="0057543A"/>
    <w:rsid w:val="0057544C"/>
    <w:rsid w:val="005763F7"/>
    <w:rsid w:val="00576588"/>
    <w:rsid w:val="00576C78"/>
    <w:rsid w:val="0057791F"/>
    <w:rsid w:val="00580671"/>
    <w:rsid w:val="00580DCF"/>
    <w:rsid w:val="00581452"/>
    <w:rsid w:val="00581730"/>
    <w:rsid w:val="00581CB3"/>
    <w:rsid w:val="00581E10"/>
    <w:rsid w:val="005837A9"/>
    <w:rsid w:val="00584183"/>
    <w:rsid w:val="005843AA"/>
    <w:rsid w:val="00584EFD"/>
    <w:rsid w:val="00585502"/>
    <w:rsid w:val="0058664E"/>
    <w:rsid w:val="0058674B"/>
    <w:rsid w:val="00586D11"/>
    <w:rsid w:val="00586E3A"/>
    <w:rsid w:val="00587066"/>
    <w:rsid w:val="0058755C"/>
    <w:rsid w:val="005878AD"/>
    <w:rsid w:val="00587F0E"/>
    <w:rsid w:val="00590077"/>
    <w:rsid w:val="00590179"/>
    <w:rsid w:val="00591A25"/>
    <w:rsid w:val="00591F43"/>
    <w:rsid w:val="00591F4A"/>
    <w:rsid w:val="00592CCC"/>
    <w:rsid w:val="00593667"/>
    <w:rsid w:val="0059369E"/>
    <w:rsid w:val="00593D60"/>
    <w:rsid w:val="00594062"/>
    <w:rsid w:val="00594DFD"/>
    <w:rsid w:val="0059555B"/>
    <w:rsid w:val="00595FD5"/>
    <w:rsid w:val="00596055"/>
    <w:rsid w:val="005963EC"/>
    <w:rsid w:val="00596500"/>
    <w:rsid w:val="005A069D"/>
    <w:rsid w:val="005A07D8"/>
    <w:rsid w:val="005A0FF5"/>
    <w:rsid w:val="005A1011"/>
    <w:rsid w:val="005A1682"/>
    <w:rsid w:val="005A1ACD"/>
    <w:rsid w:val="005A1FE0"/>
    <w:rsid w:val="005A21FB"/>
    <w:rsid w:val="005A26C3"/>
    <w:rsid w:val="005A58D0"/>
    <w:rsid w:val="005A6850"/>
    <w:rsid w:val="005A6BB5"/>
    <w:rsid w:val="005B00B9"/>
    <w:rsid w:val="005B047A"/>
    <w:rsid w:val="005B18F4"/>
    <w:rsid w:val="005B259D"/>
    <w:rsid w:val="005B2808"/>
    <w:rsid w:val="005B2898"/>
    <w:rsid w:val="005B3E08"/>
    <w:rsid w:val="005B40DC"/>
    <w:rsid w:val="005B487A"/>
    <w:rsid w:val="005B4FAB"/>
    <w:rsid w:val="005B5F84"/>
    <w:rsid w:val="005B694E"/>
    <w:rsid w:val="005B6EBD"/>
    <w:rsid w:val="005B7152"/>
    <w:rsid w:val="005C08A4"/>
    <w:rsid w:val="005C1161"/>
    <w:rsid w:val="005C1A61"/>
    <w:rsid w:val="005C2787"/>
    <w:rsid w:val="005C2AB6"/>
    <w:rsid w:val="005C2B1C"/>
    <w:rsid w:val="005C2DB6"/>
    <w:rsid w:val="005C2DF9"/>
    <w:rsid w:val="005C365A"/>
    <w:rsid w:val="005C3A07"/>
    <w:rsid w:val="005C3B27"/>
    <w:rsid w:val="005C5097"/>
    <w:rsid w:val="005D0CE4"/>
    <w:rsid w:val="005D0DE9"/>
    <w:rsid w:val="005D109E"/>
    <w:rsid w:val="005D17B2"/>
    <w:rsid w:val="005D2A67"/>
    <w:rsid w:val="005D3FA6"/>
    <w:rsid w:val="005D43BA"/>
    <w:rsid w:val="005D6173"/>
    <w:rsid w:val="005D71BB"/>
    <w:rsid w:val="005D7CBF"/>
    <w:rsid w:val="005D7EE0"/>
    <w:rsid w:val="005E0614"/>
    <w:rsid w:val="005E0B33"/>
    <w:rsid w:val="005E0C60"/>
    <w:rsid w:val="005E312F"/>
    <w:rsid w:val="005E369A"/>
    <w:rsid w:val="005E3A96"/>
    <w:rsid w:val="005E4066"/>
    <w:rsid w:val="005E4847"/>
    <w:rsid w:val="005E559D"/>
    <w:rsid w:val="005E5DB7"/>
    <w:rsid w:val="005E6092"/>
    <w:rsid w:val="005E7EB0"/>
    <w:rsid w:val="005F0258"/>
    <w:rsid w:val="005F1102"/>
    <w:rsid w:val="005F13C7"/>
    <w:rsid w:val="005F1CDA"/>
    <w:rsid w:val="005F2FFE"/>
    <w:rsid w:val="005F3325"/>
    <w:rsid w:val="005F425A"/>
    <w:rsid w:val="005F467D"/>
    <w:rsid w:val="005F4996"/>
    <w:rsid w:val="005F4B7F"/>
    <w:rsid w:val="005F50F0"/>
    <w:rsid w:val="005F5177"/>
    <w:rsid w:val="005F76A4"/>
    <w:rsid w:val="005F7884"/>
    <w:rsid w:val="005F7AB6"/>
    <w:rsid w:val="00600C96"/>
    <w:rsid w:val="006012E7"/>
    <w:rsid w:val="006013D1"/>
    <w:rsid w:val="00601F23"/>
    <w:rsid w:val="006024AA"/>
    <w:rsid w:val="0060317A"/>
    <w:rsid w:val="0060419A"/>
    <w:rsid w:val="006041C7"/>
    <w:rsid w:val="006046ED"/>
    <w:rsid w:val="00605D5A"/>
    <w:rsid w:val="00605E32"/>
    <w:rsid w:val="006067E1"/>
    <w:rsid w:val="00606841"/>
    <w:rsid w:val="00606B0D"/>
    <w:rsid w:val="00606C90"/>
    <w:rsid w:val="00606EA3"/>
    <w:rsid w:val="00606EE8"/>
    <w:rsid w:val="00607245"/>
    <w:rsid w:val="006072B3"/>
    <w:rsid w:val="00607806"/>
    <w:rsid w:val="006102A2"/>
    <w:rsid w:val="006104A9"/>
    <w:rsid w:val="0061076B"/>
    <w:rsid w:val="00611A58"/>
    <w:rsid w:val="00611D1A"/>
    <w:rsid w:val="00612056"/>
    <w:rsid w:val="00612BF9"/>
    <w:rsid w:val="00612ECE"/>
    <w:rsid w:val="0061361F"/>
    <w:rsid w:val="00613BCB"/>
    <w:rsid w:val="006143ED"/>
    <w:rsid w:val="006143FF"/>
    <w:rsid w:val="00615603"/>
    <w:rsid w:val="00615A93"/>
    <w:rsid w:val="00615B6C"/>
    <w:rsid w:val="00615DF7"/>
    <w:rsid w:val="00615F41"/>
    <w:rsid w:val="006163FB"/>
    <w:rsid w:val="006169E8"/>
    <w:rsid w:val="006170A6"/>
    <w:rsid w:val="0061720C"/>
    <w:rsid w:val="00617879"/>
    <w:rsid w:val="00617E7B"/>
    <w:rsid w:val="00624171"/>
    <w:rsid w:val="00624C91"/>
    <w:rsid w:val="00625563"/>
    <w:rsid w:val="00626448"/>
    <w:rsid w:val="00627769"/>
    <w:rsid w:val="006277DF"/>
    <w:rsid w:val="00627B14"/>
    <w:rsid w:val="006300E3"/>
    <w:rsid w:val="0063057F"/>
    <w:rsid w:val="00632AE3"/>
    <w:rsid w:val="006341E5"/>
    <w:rsid w:val="00634505"/>
    <w:rsid w:val="00634A43"/>
    <w:rsid w:val="006353A7"/>
    <w:rsid w:val="006359E3"/>
    <w:rsid w:val="00635B3D"/>
    <w:rsid w:val="00635FD1"/>
    <w:rsid w:val="00636320"/>
    <w:rsid w:val="006363B3"/>
    <w:rsid w:val="00640BCA"/>
    <w:rsid w:val="006411C9"/>
    <w:rsid w:val="00641A9D"/>
    <w:rsid w:val="006440FF"/>
    <w:rsid w:val="00645D93"/>
    <w:rsid w:val="00645E51"/>
    <w:rsid w:val="00646BAB"/>
    <w:rsid w:val="00647A23"/>
    <w:rsid w:val="006501EB"/>
    <w:rsid w:val="0065087E"/>
    <w:rsid w:val="00650F2C"/>
    <w:rsid w:val="0065139B"/>
    <w:rsid w:val="00651492"/>
    <w:rsid w:val="0065183D"/>
    <w:rsid w:val="006519CE"/>
    <w:rsid w:val="006526D6"/>
    <w:rsid w:val="0065275D"/>
    <w:rsid w:val="0065344F"/>
    <w:rsid w:val="00653938"/>
    <w:rsid w:val="0065397B"/>
    <w:rsid w:val="00653FE4"/>
    <w:rsid w:val="00654174"/>
    <w:rsid w:val="0065481B"/>
    <w:rsid w:val="00654D53"/>
    <w:rsid w:val="0065656A"/>
    <w:rsid w:val="0065670A"/>
    <w:rsid w:val="0065722E"/>
    <w:rsid w:val="006575A1"/>
    <w:rsid w:val="00657EB5"/>
    <w:rsid w:val="00657F5C"/>
    <w:rsid w:val="00660307"/>
    <w:rsid w:val="00660855"/>
    <w:rsid w:val="00660902"/>
    <w:rsid w:val="00661B6F"/>
    <w:rsid w:val="00662B46"/>
    <w:rsid w:val="00662E3D"/>
    <w:rsid w:val="00662E61"/>
    <w:rsid w:val="006631BC"/>
    <w:rsid w:val="00663790"/>
    <w:rsid w:val="0066397E"/>
    <w:rsid w:val="0066448F"/>
    <w:rsid w:val="006646D7"/>
    <w:rsid w:val="006657E1"/>
    <w:rsid w:val="006664D1"/>
    <w:rsid w:val="006673E0"/>
    <w:rsid w:val="006673ED"/>
    <w:rsid w:val="00667407"/>
    <w:rsid w:val="00667722"/>
    <w:rsid w:val="00667AF0"/>
    <w:rsid w:val="00667C9E"/>
    <w:rsid w:val="006715CA"/>
    <w:rsid w:val="006719A1"/>
    <w:rsid w:val="00672C65"/>
    <w:rsid w:val="006730AD"/>
    <w:rsid w:val="00673A0E"/>
    <w:rsid w:val="00673DD2"/>
    <w:rsid w:val="006742D2"/>
    <w:rsid w:val="00674455"/>
    <w:rsid w:val="006748F2"/>
    <w:rsid w:val="00675B01"/>
    <w:rsid w:val="00675C3F"/>
    <w:rsid w:val="006778EE"/>
    <w:rsid w:val="00677C27"/>
    <w:rsid w:val="006808EA"/>
    <w:rsid w:val="00680980"/>
    <w:rsid w:val="00681548"/>
    <w:rsid w:val="0068264F"/>
    <w:rsid w:val="00682840"/>
    <w:rsid w:val="00684310"/>
    <w:rsid w:val="00686ACD"/>
    <w:rsid w:val="006905A2"/>
    <w:rsid w:val="00690612"/>
    <w:rsid w:val="00690B85"/>
    <w:rsid w:val="00691365"/>
    <w:rsid w:val="0069193A"/>
    <w:rsid w:val="00691BB9"/>
    <w:rsid w:val="00692BF0"/>
    <w:rsid w:val="006936FB"/>
    <w:rsid w:val="00693C87"/>
    <w:rsid w:val="006943F9"/>
    <w:rsid w:val="006947C8"/>
    <w:rsid w:val="00694C19"/>
    <w:rsid w:val="00694DBE"/>
    <w:rsid w:val="006959DA"/>
    <w:rsid w:val="00695A76"/>
    <w:rsid w:val="00696283"/>
    <w:rsid w:val="006966FF"/>
    <w:rsid w:val="00696E01"/>
    <w:rsid w:val="00696E83"/>
    <w:rsid w:val="006A0008"/>
    <w:rsid w:val="006A07A7"/>
    <w:rsid w:val="006A0DAE"/>
    <w:rsid w:val="006A0E04"/>
    <w:rsid w:val="006A15C6"/>
    <w:rsid w:val="006A1696"/>
    <w:rsid w:val="006A20AD"/>
    <w:rsid w:val="006A2470"/>
    <w:rsid w:val="006A27D5"/>
    <w:rsid w:val="006A3008"/>
    <w:rsid w:val="006A30A0"/>
    <w:rsid w:val="006A3104"/>
    <w:rsid w:val="006A3402"/>
    <w:rsid w:val="006A37E3"/>
    <w:rsid w:val="006A41EF"/>
    <w:rsid w:val="006A428E"/>
    <w:rsid w:val="006A4503"/>
    <w:rsid w:val="006A46D2"/>
    <w:rsid w:val="006A4B7E"/>
    <w:rsid w:val="006A526A"/>
    <w:rsid w:val="006A5464"/>
    <w:rsid w:val="006A6881"/>
    <w:rsid w:val="006A6BF1"/>
    <w:rsid w:val="006A7246"/>
    <w:rsid w:val="006A7613"/>
    <w:rsid w:val="006A7943"/>
    <w:rsid w:val="006A7B96"/>
    <w:rsid w:val="006B0364"/>
    <w:rsid w:val="006B0AA4"/>
    <w:rsid w:val="006B3312"/>
    <w:rsid w:val="006B3E3C"/>
    <w:rsid w:val="006B3E4D"/>
    <w:rsid w:val="006B4609"/>
    <w:rsid w:val="006B57B0"/>
    <w:rsid w:val="006B57F4"/>
    <w:rsid w:val="006B5F0B"/>
    <w:rsid w:val="006B6994"/>
    <w:rsid w:val="006B7A1B"/>
    <w:rsid w:val="006B7AB0"/>
    <w:rsid w:val="006C0445"/>
    <w:rsid w:val="006C2D59"/>
    <w:rsid w:val="006C5238"/>
    <w:rsid w:val="006C5975"/>
    <w:rsid w:val="006C7231"/>
    <w:rsid w:val="006C7951"/>
    <w:rsid w:val="006C7BC8"/>
    <w:rsid w:val="006D0116"/>
    <w:rsid w:val="006D1DC0"/>
    <w:rsid w:val="006D2B7C"/>
    <w:rsid w:val="006D2CF3"/>
    <w:rsid w:val="006D3902"/>
    <w:rsid w:val="006D3A6C"/>
    <w:rsid w:val="006D4D6D"/>
    <w:rsid w:val="006D51A4"/>
    <w:rsid w:val="006D5502"/>
    <w:rsid w:val="006D5B00"/>
    <w:rsid w:val="006D63B9"/>
    <w:rsid w:val="006D6B14"/>
    <w:rsid w:val="006D6E82"/>
    <w:rsid w:val="006E093B"/>
    <w:rsid w:val="006E0F14"/>
    <w:rsid w:val="006E1210"/>
    <w:rsid w:val="006E1AE9"/>
    <w:rsid w:val="006E2E24"/>
    <w:rsid w:val="006E309F"/>
    <w:rsid w:val="006E3CB8"/>
    <w:rsid w:val="006E5452"/>
    <w:rsid w:val="006E5644"/>
    <w:rsid w:val="006E5FE2"/>
    <w:rsid w:val="006E64C5"/>
    <w:rsid w:val="006E6C98"/>
    <w:rsid w:val="006E6DF4"/>
    <w:rsid w:val="006E6E6D"/>
    <w:rsid w:val="006E718F"/>
    <w:rsid w:val="006E7ACD"/>
    <w:rsid w:val="006F0408"/>
    <w:rsid w:val="006F040C"/>
    <w:rsid w:val="006F0B2E"/>
    <w:rsid w:val="006F1E2F"/>
    <w:rsid w:val="006F2F13"/>
    <w:rsid w:val="006F45EF"/>
    <w:rsid w:val="006F4CF5"/>
    <w:rsid w:val="006F5923"/>
    <w:rsid w:val="006F651E"/>
    <w:rsid w:val="006F70D6"/>
    <w:rsid w:val="006F7A40"/>
    <w:rsid w:val="006F7CB6"/>
    <w:rsid w:val="006F7D8C"/>
    <w:rsid w:val="006F7EB4"/>
    <w:rsid w:val="0070061E"/>
    <w:rsid w:val="00700B6F"/>
    <w:rsid w:val="00700E18"/>
    <w:rsid w:val="00700FFB"/>
    <w:rsid w:val="007010E6"/>
    <w:rsid w:val="0070317E"/>
    <w:rsid w:val="007034CC"/>
    <w:rsid w:val="00703579"/>
    <w:rsid w:val="007040A4"/>
    <w:rsid w:val="00710F43"/>
    <w:rsid w:val="007118BD"/>
    <w:rsid w:val="00711E28"/>
    <w:rsid w:val="00711EA4"/>
    <w:rsid w:val="007125E3"/>
    <w:rsid w:val="00712D28"/>
    <w:rsid w:val="00712EAA"/>
    <w:rsid w:val="00713972"/>
    <w:rsid w:val="00714E43"/>
    <w:rsid w:val="00715367"/>
    <w:rsid w:val="00715F11"/>
    <w:rsid w:val="00716204"/>
    <w:rsid w:val="007167C8"/>
    <w:rsid w:val="007217FF"/>
    <w:rsid w:val="007220B4"/>
    <w:rsid w:val="00722404"/>
    <w:rsid w:val="00722E9E"/>
    <w:rsid w:val="0072396E"/>
    <w:rsid w:val="00723995"/>
    <w:rsid w:val="00724B18"/>
    <w:rsid w:val="007253A6"/>
    <w:rsid w:val="00725793"/>
    <w:rsid w:val="00726350"/>
    <w:rsid w:val="007265C0"/>
    <w:rsid w:val="0073086C"/>
    <w:rsid w:val="007311B9"/>
    <w:rsid w:val="00732960"/>
    <w:rsid w:val="00732DDC"/>
    <w:rsid w:val="00733095"/>
    <w:rsid w:val="00733324"/>
    <w:rsid w:val="00733973"/>
    <w:rsid w:val="00733DD8"/>
    <w:rsid w:val="00734BDA"/>
    <w:rsid w:val="007350C4"/>
    <w:rsid w:val="0073570F"/>
    <w:rsid w:val="00737FF6"/>
    <w:rsid w:val="00740251"/>
    <w:rsid w:val="007402B6"/>
    <w:rsid w:val="00740DC1"/>
    <w:rsid w:val="007413C3"/>
    <w:rsid w:val="00741D9B"/>
    <w:rsid w:val="00741DAD"/>
    <w:rsid w:val="00741F6F"/>
    <w:rsid w:val="0074260A"/>
    <w:rsid w:val="0074399C"/>
    <w:rsid w:val="00743CF4"/>
    <w:rsid w:val="00744D20"/>
    <w:rsid w:val="00744D47"/>
    <w:rsid w:val="00745CF9"/>
    <w:rsid w:val="00745D10"/>
    <w:rsid w:val="007463DC"/>
    <w:rsid w:val="007500B6"/>
    <w:rsid w:val="00750560"/>
    <w:rsid w:val="00752591"/>
    <w:rsid w:val="0075286D"/>
    <w:rsid w:val="00752917"/>
    <w:rsid w:val="00752D6E"/>
    <w:rsid w:val="00753466"/>
    <w:rsid w:val="007537B5"/>
    <w:rsid w:val="00754494"/>
    <w:rsid w:val="007545F5"/>
    <w:rsid w:val="007550BE"/>
    <w:rsid w:val="00755660"/>
    <w:rsid w:val="00756A4B"/>
    <w:rsid w:val="00756AFE"/>
    <w:rsid w:val="00757F5A"/>
    <w:rsid w:val="0076012F"/>
    <w:rsid w:val="00760855"/>
    <w:rsid w:val="00760AFF"/>
    <w:rsid w:val="00760EAF"/>
    <w:rsid w:val="007616C4"/>
    <w:rsid w:val="007617A2"/>
    <w:rsid w:val="00761A42"/>
    <w:rsid w:val="00761A71"/>
    <w:rsid w:val="00761FDB"/>
    <w:rsid w:val="007633CF"/>
    <w:rsid w:val="0076353E"/>
    <w:rsid w:val="007643DA"/>
    <w:rsid w:val="007644CF"/>
    <w:rsid w:val="0076478F"/>
    <w:rsid w:val="00764AB8"/>
    <w:rsid w:val="007651A1"/>
    <w:rsid w:val="0076535A"/>
    <w:rsid w:val="00766269"/>
    <w:rsid w:val="0076645F"/>
    <w:rsid w:val="007670BF"/>
    <w:rsid w:val="00770735"/>
    <w:rsid w:val="00770949"/>
    <w:rsid w:val="0077173E"/>
    <w:rsid w:val="00774124"/>
    <w:rsid w:val="00774E2E"/>
    <w:rsid w:val="0077536D"/>
    <w:rsid w:val="0077577B"/>
    <w:rsid w:val="00775F38"/>
    <w:rsid w:val="00776454"/>
    <w:rsid w:val="0077654A"/>
    <w:rsid w:val="007767A7"/>
    <w:rsid w:val="00776873"/>
    <w:rsid w:val="00780066"/>
    <w:rsid w:val="00781290"/>
    <w:rsid w:val="0078136B"/>
    <w:rsid w:val="00781423"/>
    <w:rsid w:val="007816D0"/>
    <w:rsid w:val="00781712"/>
    <w:rsid w:val="007820F9"/>
    <w:rsid w:val="00782A92"/>
    <w:rsid w:val="007830BA"/>
    <w:rsid w:val="007830FE"/>
    <w:rsid w:val="00784195"/>
    <w:rsid w:val="00784803"/>
    <w:rsid w:val="00785303"/>
    <w:rsid w:val="007866E8"/>
    <w:rsid w:val="0078677F"/>
    <w:rsid w:val="00786A5A"/>
    <w:rsid w:val="00786E54"/>
    <w:rsid w:val="007872BB"/>
    <w:rsid w:val="00787ABB"/>
    <w:rsid w:val="00791C2A"/>
    <w:rsid w:val="00791CCE"/>
    <w:rsid w:val="00791EE5"/>
    <w:rsid w:val="007936E5"/>
    <w:rsid w:val="00793C8C"/>
    <w:rsid w:val="007940AD"/>
    <w:rsid w:val="007949B5"/>
    <w:rsid w:val="007949D1"/>
    <w:rsid w:val="00794E21"/>
    <w:rsid w:val="00795B55"/>
    <w:rsid w:val="00795C08"/>
    <w:rsid w:val="00795D81"/>
    <w:rsid w:val="0079638E"/>
    <w:rsid w:val="007963DB"/>
    <w:rsid w:val="00797017"/>
    <w:rsid w:val="0079723D"/>
    <w:rsid w:val="00797332"/>
    <w:rsid w:val="0079749B"/>
    <w:rsid w:val="00797795"/>
    <w:rsid w:val="007A0357"/>
    <w:rsid w:val="007A03F2"/>
    <w:rsid w:val="007A1177"/>
    <w:rsid w:val="007A1DBE"/>
    <w:rsid w:val="007A1F77"/>
    <w:rsid w:val="007A28AF"/>
    <w:rsid w:val="007A2AC9"/>
    <w:rsid w:val="007A3847"/>
    <w:rsid w:val="007A3929"/>
    <w:rsid w:val="007A39CE"/>
    <w:rsid w:val="007A3A2E"/>
    <w:rsid w:val="007A5EE5"/>
    <w:rsid w:val="007A693F"/>
    <w:rsid w:val="007A6990"/>
    <w:rsid w:val="007A6B18"/>
    <w:rsid w:val="007A78F9"/>
    <w:rsid w:val="007B0384"/>
    <w:rsid w:val="007B1282"/>
    <w:rsid w:val="007B29B2"/>
    <w:rsid w:val="007B317B"/>
    <w:rsid w:val="007B3D0A"/>
    <w:rsid w:val="007B3D1A"/>
    <w:rsid w:val="007B4958"/>
    <w:rsid w:val="007B570D"/>
    <w:rsid w:val="007B6192"/>
    <w:rsid w:val="007B6304"/>
    <w:rsid w:val="007B63EA"/>
    <w:rsid w:val="007B64DB"/>
    <w:rsid w:val="007B6546"/>
    <w:rsid w:val="007B6706"/>
    <w:rsid w:val="007B670C"/>
    <w:rsid w:val="007B6B08"/>
    <w:rsid w:val="007B6F7D"/>
    <w:rsid w:val="007B70CD"/>
    <w:rsid w:val="007B7537"/>
    <w:rsid w:val="007B7A8B"/>
    <w:rsid w:val="007C0C97"/>
    <w:rsid w:val="007C0FE9"/>
    <w:rsid w:val="007C1171"/>
    <w:rsid w:val="007C14CB"/>
    <w:rsid w:val="007C196D"/>
    <w:rsid w:val="007C3627"/>
    <w:rsid w:val="007C3ACC"/>
    <w:rsid w:val="007C3D04"/>
    <w:rsid w:val="007C568D"/>
    <w:rsid w:val="007C6FA5"/>
    <w:rsid w:val="007C75BB"/>
    <w:rsid w:val="007C7F5A"/>
    <w:rsid w:val="007D0A76"/>
    <w:rsid w:val="007D0EA8"/>
    <w:rsid w:val="007D2742"/>
    <w:rsid w:val="007D2C10"/>
    <w:rsid w:val="007D398D"/>
    <w:rsid w:val="007D4105"/>
    <w:rsid w:val="007D41DB"/>
    <w:rsid w:val="007D42D2"/>
    <w:rsid w:val="007D43E0"/>
    <w:rsid w:val="007D4A3F"/>
    <w:rsid w:val="007D503A"/>
    <w:rsid w:val="007D6574"/>
    <w:rsid w:val="007D6AF8"/>
    <w:rsid w:val="007D7428"/>
    <w:rsid w:val="007D7C21"/>
    <w:rsid w:val="007E04F4"/>
    <w:rsid w:val="007E0B64"/>
    <w:rsid w:val="007E1177"/>
    <w:rsid w:val="007E1441"/>
    <w:rsid w:val="007E28C6"/>
    <w:rsid w:val="007E36E6"/>
    <w:rsid w:val="007E410A"/>
    <w:rsid w:val="007E43CF"/>
    <w:rsid w:val="007E6321"/>
    <w:rsid w:val="007E6998"/>
    <w:rsid w:val="007E7178"/>
    <w:rsid w:val="007E753B"/>
    <w:rsid w:val="007E7AE8"/>
    <w:rsid w:val="007F0314"/>
    <w:rsid w:val="007F0710"/>
    <w:rsid w:val="007F08AE"/>
    <w:rsid w:val="007F0FF0"/>
    <w:rsid w:val="007F1E98"/>
    <w:rsid w:val="007F2731"/>
    <w:rsid w:val="007F2AC7"/>
    <w:rsid w:val="007F3AE3"/>
    <w:rsid w:val="007F4849"/>
    <w:rsid w:val="007F5621"/>
    <w:rsid w:val="007F5A05"/>
    <w:rsid w:val="007F6095"/>
    <w:rsid w:val="007F6124"/>
    <w:rsid w:val="007F6166"/>
    <w:rsid w:val="007F6AEC"/>
    <w:rsid w:val="007F7019"/>
    <w:rsid w:val="008026C4"/>
    <w:rsid w:val="00802DBA"/>
    <w:rsid w:val="008031D7"/>
    <w:rsid w:val="008033AE"/>
    <w:rsid w:val="00803CF7"/>
    <w:rsid w:val="00803E38"/>
    <w:rsid w:val="00804876"/>
    <w:rsid w:val="00804941"/>
    <w:rsid w:val="00804F95"/>
    <w:rsid w:val="008054BA"/>
    <w:rsid w:val="00805D15"/>
    <w:rsid w:val="00806220"/>
    <w:rsid w:val="008062ED"/>
    <w:rsid w:val="008072F4"/>
    <w:rsid w:val="008079EF"/>
    <w:rsid w:val="00807F2C"/>
    <w:rsid w:val="00810623"/>
    <w:rsid w:val="00810821"/>
    <w:rsid w:val="008126AA"/>
    <w:rsid w:val="008133E1"/>
    <w:rsid w:val="00813E26"/>
    <w:rsid w:val="00815964"/>
    <w:rsid w:val="00815B68"/>
    <w:rsid w:val="0081631A"/>
    <w:rsid w:val="00816E62"/>
    <w:rsid w:val="00816FF0"/>
    <w:rsid w:val="0081766E"/>
    <w:rsid w:val="00817A32"/>
    <w:rsid w:val="00817EEC"/>
    <w:rsid w:val="00820CDE"/>
    <w:rsid w:val="008212A0"/>
    <w:rsid w:val="008228F8"/>
    <w:rsid w:val="0082293E"/>
    <w:rsid w:val="00822A6F"/>
    <w:rsid w:val="00823325"/>
    <w:rsid w:val="00823CBE"/>
    <w:rsid w:val="00823F1D"/>
    <w:rsid w:val="008242A9"/>
    <w:rsid w:val="00824627"/>
    <w:rsid w:val="00824C88"/>
    <w:rsid w:val="008251F0"/>
    <w:rsid w:val="008264C2"/>
    <w:rsid w:val="00826F5B"/>
    <w:rsid w:val="0082716A"/>
    <w:rsid w:val="008272B3"/>
    <w:rsid w:val="008274B0"/>
    <w:rsid w:val="00827DE5"/>
    <w:rsid w:val="008300BD"/>
    <w:rsid w:val="00831370"/>
    <w:rsid w:val="008313D7"/>
    <w:rsid w:val="008317A2"/>
    <w:rsid w:val="00832881"/>
    <w:rsid w:val="00834643"/>
    <w:rsid w:val="00835350"/>
    <w:rsid w:val="00835AE4"/>
    <w:rsid w:val="00835D50"/>
    <w:rsid w:val="00836717"/>
    <w:rsid w:val="00836900"/>
    <w:rsid w:val="0083726D"/>
    <w:rsid w:val="00837488"/>
    <w:rsid w:val="00837ECC"/>
    <w:rsid w:val="00837EFD"/>
    <w:rsid w:val="00841A92"/>
    <w:rsid w:val="00842FBE"/>
    <w:rsid w:val="00843509"/>
    <w:rsid w:val="008448F2"/>
    <w:rsid w:val="00844B71"/>
    <w:rsid w:val="00844BCB"/>
    <w:rsid w:val="00844F0D"/>
    <w:rsid w:val="008451BF"/>
    <w:rsid w:val="00846337"/>
    <w:rsid w:val="00846ABE"/>
    <w:rsid w:val="008470C5"/>
    <w:rsid w:val="0084759B"/>
    <w:rsid w:val="00850718"/>
    <w:rsid w:val="008509C2"/>
    <w:rsid w:val="0085161F"/>
    <w:rsid w:val="00852480"/>
    <w:rsid w:val="0085273F"/>
    <w:rsid w:val="008529F5"/>
    <w:rsid w:val="0085366E"/>
    <w:rsid w:val="00853746"/>
    <w:rsid w:val="0085380B"/>
    <w:rsid w:val="00854128"/>
    <w:rsid w:val="008541BB"/>
    <w:rsid w:val="00854DA6"/>
    <w:rsid w:val="00855E00"/>
    <w:rsid w:val="00855F2A"/>
    <w:rsid w:val="0085674E"/>
    <w:rsid w:val="00856BC6"/>
    <w:rsid w:val="00857099"/>
    <w:rsid w:val="008573DC"/>
    <w:rsid w:val="008612DB"/>
    <w:rsid w:val="00861617"/>
    <w:rsid w:val="0086175D"/>
    <w:rsid w:val="00861847"/>
    <w:rsid w:val="00862489"/>
    <w:rsid w:val="008630BE"/>
    <w:rsid w:val="00863784"/>
    <w:rsid w:val="00864580"/>
    <w:rsid w:val="008645B8"/>
    <w:rsid w:val="00865CD2"/>
    <w:rsid w:val="00866BC1"/>
    <w:rsid w:val="00867107"/>
    <w:rsid w:val="0086780D"/>
    <w:rsid w:val="0087061E"/>
    <w:rsid w:val="00870D04"/>
    <w:rsid w:val="0087108D"/>
    <w:rsid w:val="008716B0"/>
    <w:rsid w:val="008721D8"/>
    <w:rsid w:val="00872A7C"/>
    <w:rsid w:val="008732F5"/>
    <w:rsid w:val="0087385F"/>
    <w:rsid w:val="008746D8"/>
    <w:rsid w:val="00874A1A"/>
    <w:rsid w:val="00874B70"/>
    <w:rsid w:val="00874EF2"/>
    <w:rsid w:val="00875C35"/>
    <w:rsid w:val="008767DB"/>
    <w:rsid w:val="00876960"/>
    <w:rsid w:val="00876F97"/>
    <w:rsid w:val="008773FB"/>
    <w:rsid w:val="00877FC0"/>
    <w:rsid w:val="00880CAF"/>
    <w:rsid w:val="00880D9B"/>
    <w:rsid w:val="0088223C"/>
    <w:rsid w:val="008823E5"/>
    <w:rsid w:val="0088245D"/>
    <w:rsid w:val="00882B01"/>
    <w:rsid w:val="008835FE"/>
    <w:rsid w:val="00887238"/>
    <w:rsid w:val="0088739B"/>
    <w:rsid w:val="00887728"/>
    <w:rsid w:val="00887B5F"/>
    <w:rsid w:val="00887F53"/>
    <w:rsid w:val="00890432"/>
    <w:rsid w:val="00890658"/>
    <w:rsid w:val="0089144B"/>
    <w:rsid w:val="008918CC"/>
    <w:rsid w:val="00891AA5"/>
    <w:rsid w:val="008922D5"/>
    <w:rsid w:val="008923B1"/>
    <w:rsid w:val="00892E87"/>
    <w:rsid w:val="00893260"/>
    <w:rsid w:val="008933D9"/>
    <w:rsid w:val="0089509C"/>
    <w:rsid w:val="00895EA7"/>
    <w:rsid w:val="008965BC"/>
    <w:rsid w:val="008A03CC"/>
    <w:rsid w:val="008A04C3"/>
    <w:rsid w:val="008A0E3F"/>
    <w:rsid w:val="008A1F16"/>
    <w:rsid w:val="008A337B"/>
    <w:rsid w:val="008A395C"/>
    <w:rsid w:val="008A3F3B"/>
    <w:rsid w:val="008A473D"/>
    <w:rsid w:val="008A4ECC"/>
    <w:rsid w:val="008A558F"/>
    <w:rsid w:val="008A55B9"/>
    <w:rsid w:val="008A5887"/>
    <w:rsid w:val="008A590F"/>
    <w:rsid w:val="008A59EB"/>
    <w:rsid w:val="008A5B04"/>
    <w:rsid w:val="008A6AC0"/>
    <w:rsid w:val="008A7617"/>
    <w:rsid w:val="008B011D"/>
    <w:rsid w:val="008B0AD0"/>
    <w:rsid w:val="008B1A0F"/>
    <w:rsid w:val="008B1B77"/>
    <w:rsid w:val="008B1F34"/>
    <w:rsid w:val="008B2BE1"/>
    <w:rsid w:val="008B304C"/>
    <w:rsid w:val="008B370B"/>
    <w:rsid w:val="008B3C64"/>
    <w:rsid w:val="008B3D9C"/>
    <w:rsid w:val="008B41F6"/>
    <w:rsid w:val="008B6005"/>
    <w:rsid w:val="008B60B8"/>
    <w:rsid w:val="008B6E6C"/>
    <w:rsid w:val="008B7B0D"/>
    <w:rsid w:val="008B7BE5"/>
    <w:rsid w:val="008B7C9B"/>
    <w:rsid w:val="008C01F1"/>
    <w:rsid w:val="008C068E"/>
    <w:rsid w:val="008C070E"/>
    <w:rsid w:val="008C0869"/>
    <w:rsid w:val="008C1A32"/>
    <w:rsid w:val="008C2E82"/>
    <w:rsid w:val="008C495D"/>
    <w:rsid w:val="008C504C"/>
    <w:rsid w:val="008C5BCE"/>
    <w:rsid w:val="008C6098"/>
    <w:rsid w:val="008C6381"/>
    <w:rsid w:val="008C66D5"/>
    <w:rsid w:val="008C67FA"/>
    <w:rsid w:val="008C6AAD"/>
    <w:rsid w:val="008C7168"/>
    <w:rsid w:val="008C78B2"/>
    <w:rsid w:val="008C7B41"/>
    <w:rsid w:val="008D0188"/>
    <w:rsid w:val="008D1128"/>
    <w:rsid w:val="008D14DD"/>
    <w:rsid w:val="008D1AE9"/>
    <w:rsid w:val="008D2EBF"/>
    <w:rsid w:val="008D31BD"/>
    <w:rsid w:val="008D361C"/>
    <w:rsid w:val="008D42DE"/>
    <w:rsid w:val="008D508D"/>
    <w:rsid w:val="008D5497"/>
    <w:rsid w:val="008D5ECC"/>
    <w:rsid w:val="008D63CA"/>
    <w:rsid w:val="008D65FA"/>
    <w:rsid w:val="008D6805"/>
    <w:rsid w:val="008D6ABC"/>
    <w:rsid w:val="008D7049"/>
    <w:rsid w:val="008D744E"/>
    <w:rsid w:val="008D7EA1"/>
    <w:rsid w:val="008E00C3"/>
    <w:rsid w:val="008E0251"/>
    <w:rsid w:val="008E0567"/>
    <w:rsid w:val="008E08EE"/>
    <w:rsid w:val="008E10DD"/>
    <w:rsid w:val="008E1A1F"/>
    <w:rsid w:val="008E1A20"/>
    <w:rsid w:val="008E1BEE"/>
    <w:rsid w:val="008E1D9C"/>
    <w:rsid w:val="008E2A90"/>
    <w:rsid w:val="008E2AD6"/>
    <w:rsid w:val="008E31E7"/>
    <w:rsid w:val="008E33DF"/>
    <w:rsid w:val="008E34C6"/>
    <w:rsid w:val="008E3555"/>
    <w:rsid w:val="008E3A22"/>
    <w:rsid w:val="008E3A7E"/>
    <w:rsid w:val="008E503D"/>
    <w:rsid w:val="008E5623"/>
    <w:rsid w:val="008E6651"/>
    <w:rsid w:val="008E6749"/>
    <w:rsid w:val="008E73A8"/>
    <w:rsid w:val="008F189D"/>
    <w:rsid w:val="008F1D40"/>
    <w:rsid w:val="008F2CC0"/>
    <w:rsid w:val="008F2CD0"/>
    <w:rsid w:val="008F4750"/>
    <w:rsid w:val="008F499E"/>
    <w:rsid w:val="008F5BCC"/>
    <w:rsid w:val="008F62D4"/>
    <w:rsid w:val="008F64A4"/>
    <w:rsid w:val="008F6709"/>
    <w:rsid w:val="00900C96"/>
    <w:rsid w:val="00900F32"/>
    <w:rsid w:val="00902B5F"/>
    <w:rsid w:val="00903C41"/>
    <w:rsid w:val="009040C4"/>
    <w:rsid w:val="00904CCB"/>
    <w:rsid w:val="009063FE"/>
    <w:rsid w:val="009070DE"/>
    <w:rsid w:val="00907E8F"/>
    <w:rsid w:val="00907ED1"/>
    <w:rsid w:val="00907FDE"/>
    <w:rsid w:val="00910516"/>
    <w:rsid w:val="009105F6"/>
    <w:rsid w:val="009108E5"/>
    <w:rsid w:val="009109A5"/>
    <w:rsid w:val="00910D3C"/>
    <w:rsid w:val="009129C4"/>
    <w:rsid w:val="00912F05"/>
    <w:rsid w:val="009133E3"/>
    <w:rsid w:val="00913719"/>
    <w:rsid w:val="00913888"/>
    <w:rsid w:val="00914E04"/>
    <w:rsid w:val="0091543C"/>
    <w:rsid w:val="00915BF7"/>
    <w:rsid w:val="00916B13"/>
    <w:rsid w:val="00917541"/>
    <w:rsid w:val="00920696"/>
    <w:rsid w:val="009212C8"/>
    <w:rsid w:val="00921F96"/>
    <w:rsid w:val="00922614"/>
    <w:rsid w:val="00922685"/>
    <w:rsid w:val="00922784"/>
    <w:rsid w:val="00922861"/>
    <w:rsid w:val="00923A2F"/>
    <w:rsid w:val="00923C37"/>
    <w:rsid w:val="00923DF9"/>
    <w:rsid w:val="00924BE4"/>
    <w:rsid w:val="00924D25"/>
    <w:rsid w:val="00924E7D"/>
    <w:rsid w:val="00925088"/>
    <w:rsid w:val="00925E6E"/>
    <w:rsid w:val="00925F40"/>
    <w:rsid w:val="0092639C"/>
    <w:rsid w:val="009275B7"/>
    <w:rsid w:val="00927985"/>
    <w:rsid w:val="00927C7D"/>
    <w:rsid w:val="00930531"/>
    <w:rsid w:val="009307C2"/>
    <w:rsid w:val="009318CF"/>
    <w:rsid w:val="00933CEC"/>
    <w:rsid w:val="00933E08"/>
    <w:rsid w:val="009340D6"/>
    <w:rsid w:val="009350D5"/>
    <w:rsid w:val="009351F7"/>
    <w:rsid w:val="00935603"/>
    <w:rsid w:val="00935959"/>
    <w:rsid w:val="00935D2C"/>
    <w:rsid w:val="0094288F"/>
    <w:rsid w:val="009439B3"/>
    <w:rsid w:val="00944404"/>
    <w:rsid w:val="009448D6"/>
    <w:rsid w:val="00944B6F"/>
    <w:rsid w:val="0094505A"/>
    <w:rsid w:val="0094790F"/>
    <w:rsid w:val="00951380"/>
    <w:rsid w:val="00951623"/>
    <w:rsid w:val="009519ED"/>
    <w:rsid w:val="00951B68"/>
    <w:rsid w:val="00951E8C"/>
    <w:rsid w:val="009535BB"/>
    <w:rsid w:val="00953FC8"/>
    <w:rsid w:val="009551E2"/>
    <w:rsid w:val="00955787"/>
    <w:rsid w:val="009564CB"/>
    <w:rsid w:val="00957B5D"/>
    <w:rsid w:val="009604A6"/>
    <w:rsid w:val="009605F7"/>
    <w:rsid w:val="009606A8"/>
    <w:rsid w:val="00961267"/>
    <w:rsid w:val="00961422"/>
    <w:rsid w:val="0096166F"/>
    <w:rsid w:val="0096190C"/>
    <w:rsid w:val="00961B46"/>
    <w:rsid w:val="00961E3B"/>
    <w:rsid w:val="00961EF2"/>
    <w:rsid w:val="009621FB"/>
    <w:rsid w:val="00962694"/>
    <w:rsid w:val="00962A7B"/>
    <w:rsid w:val="00963CBF"/>
    <w:rsid w:val="00963F77"/>
    <w:rsid w:val="0096401A"/>
    <w:rsid w:val="00964DE0"/>
    <w:rsid w:val="00965B73"/>
    <w:rsid w:val="00965CCF"/>
    <w:rsid w:val="00966195"/>
    <w:rsid w:val="00967728"/>
    <w:rsid w:val="00967FB1"/>
    <w:rsid w:val="009703B6"/>
    <w:rsid w:val="0097278F"/>
    <w:rsid w:val="0097496D"/>
    <w:rsid w:val="00975C5F"/>
    <w:rsid w:val="0097624B"/>
    <w:rsid w:val="00976A79"/>
    <w:rsid w:val="00977619"/>
    <w:rsid w:val="009777E8"/>
    <w:rsid w:val="00977A9B"/>
    <w:rsid w:val="00980078"/>
    <w:rsid w:val="00981705"/>
    <w:rsid w:val="00981AA4"/>
    <w:rsid w:val="00981C71"/>
    <w:rsid w:val="00981DAB"/>
    <w:rsid w:val="00982008"/>
    <w:rsid w:val="00982ECB"/>
    <w:rsid w:val="00983075"/>
    <w:rsid w:val="00984B17"/>
    <w:rsid w:val="00985381"/>
    <w:rsid w:val="00985564"/>
    <w:rsid w:val="00985916"/>
    <w:rsid w:val="00986A4C"/>
    <w:rsid w:val="00986F54"/>
    <w:rsid w:val="009870B6"/>
    <w:rsid w:val="009901CF"/>
    <w:rsid w:val="00991198"/>
    <w:rsid w:val="0099126D"/>
    <w:rsid w:val="009922FD"/>
    <w:rsid w:val="00992778"/>
    <w:rsid w:val="00993438"/>
    <w:rsid w:val="00993538"/>
    <w:rsid w:val="00994B87"/>
    <w:rsid w:val="0099565A"/>
    <w:rsid w:val="009956F6"/>
    <w:rsid w:val="00995A78"/>
    <w:rsid w:val="00995B71"/>
    <w:rsid w:val="009971B6"/>
    <w:rsid w:val="009972DC"/>
    <w:rsid w:val="00997BFB"/>
    <w:rsid w:val="009A005F"/>
    <w:rsid w:val="009A0DE5"/>
    <w:rsid w:val="009A11DC"/>
    <w:rsid w:val="009A14DC"/>
    <w:rsid w:val="009A1CA1"/>
    <w:rsid w:val="009A1E36"/>
    <w:rsid w:val="009A255A"/>
    <w:rsid w:val="009A2B85"/>
    <w:rsid w:val="009A3139"/>
    <w:rsid w:val="009A3195"/>
    <w:rsid w:val="009A324C"/>
    <w:rsid w:val="009A33DF"/>
    <w:rsid w:val="009A3864"/>
    <w:rsid w:val="009A38E9"/>
    <w:rsid w:val="009A3A4D"/>
    <w:rsid w:val="009A478F"/>
    <w:rsid w:val="009A5C60"/>
    <w:rsid w:val="009A6301"/>
    <w:rsid w:val="009A6D05"/>
    <w:rsid w:val="009A72A5"/>
    <w:rsid w:val="009A74B9"/>
    <w:rsid w:val="009B0139"/>
    <w:rsid w:val="009B17D0"/>
    <w:rsid w:val="009B17FA"/>
    <w:rsid w:val="009B20A9"/>
    <w:rsid w:val="009B29B9"/>
    <w:rsid w:val="009B2F23"/>
    <w:rsid w:val="009B430D"/>
    <w:rsid w:val="009B45B1"/>
    <w:rsid w:val="009B50D0"/>
    <w:rsid w:val="009B555A"/>
    <w:rsid w:val="009B5704"/>
    <w:rsid w:val="009B6438"/>
    <w:rsid w:val="009C06AF"/>
    <w:rsid w:val="009C09DE"/>
    <w:rsid w:val="009C296A"/>
    <w:rsid w:val="009C3C30"/>
    <w:rsid w:val="009C4570"/>
    <w:rsid w:val="009C48FB"/>
    <w:rsid w:val="009C5939"/>
    <w:rsid w:val="009C5A96"/>
    <w:rsid w:val="009C5FD0"/>
    <w:rsid w:val="009D01B9"/>
    <w:rsid w:val="009D0E5B"/>
    <w:rsid w:val="009D149E"/>
    <w:rsid w:val="009D17C4"/>
    <w:rsid w:val="009D1A75"/>
    <w:rsid w:val="009D2425"/>
    <w:rsid w:val="009D245E"/>
    <w:rsid w:val="009D2823"/>
    <w:rsid w:val="009D30F9"/>
    <w:rsid w:val="009D3E92"/>
    <w:rsid w:val="009D4993"/>
    <w:rsid w:val="009D4EFC"/>
    <w:rsid w:val="009D4F1F"/>
    <w:rsid w:val="009D5259"/>
    <w:rsid w:val="009D66E5"/>
    <w:rsid w:val="009D765B"/>
    <w:rsid w:val="009D7EDB"/>
    <w:rsid w:val="009E053B"/>
    <w:rsid w:val="009E10C6"/>
    <w:rsid w:val="009E1AA1"/>
    <w:rsid w:val="009E3476"/>
    <w:rsid w:val="009E353D"/>
    <w:rsid w:val="009E3C0E"/>
    <w:rsid w:val="009E48EF"/>
    <w:rsid w:val="009E53FE"/>
    <w:rsid w:val="009E5708"/>
    <w:rsid w:val="009E65BF"/>
    <w:rsid w:val="009E7173"/>
    <w:rsid w:val="009E7655"/>
    <w:rsid w:val="009E7EF3"/>
    <w:rsid w:val="009F010C"/>
    <w:rsid w:val="009F073A"/>
    <w:rsid w:val="009F0F66"/>
    <w:rsid w:val="009F1279"/>
    <w:rsid w:val="009F1358"/>
    <w:rsid w:val="009F15E5"/>
    <w:rsid w:val="009F1A62"/>
    <w:rsid w:val="009F22F3"/>
    <w:rsid w:val="009F2585"/>
    <w:rsid w:val="009F26A6"/>
    <w:rsid w:val="009F2EEC"/>
    <w:rsid w:val="009F345B"/>
    <w:rsid w:val="009F3FBE"/>
    <w:rsid w:val="009F420C"/>
    <w:rsid w:val="009F4216"/>
    <w:rsid w:val="009F433C"/>
    <w:rsid w:val="009F461D"/>
    <w:rsid w:val="009F5B5F"/>
    <w:rsid w:val="009F6A20"/>
    <w:rsid w:val="009F721B"/>
    <w:rsid w:val="00A004C3"/>
    <w:rsid w:val="00A009F7"/>
    <w:rsid w:val="00A00CE7"/>
    <w:rsid w:val="00A033EE"/>
    <w:rsid w:val="00A03499"/>
    <w:rsid w:val="00A0392D"/>
    <w:rsid w:val="00A0435D"/>
    <w:rsid w:val="00A0496D"/>
    <w:rsid w:val="00A04D00"/>
    <w:rsid w:val="00A04D8B"/>
    <w:rsid w:val="00A05329"/>
    <w:rsid w:val="00A05A67"/>
    <w:rsid w:val="00A06081"/>
    <w:rsid w:val="00A06C65"/>
    <w:rsid w:val="00A07059"/>
    <w:rsid w:val="00A076C8"/>
    <w:rsid w:val="00A1005F"/>
    <w:rsid w:val="00A1026B"/>
    <w:rsid w:val="00A12020"/>
    <w:rsid w:val="00A1223E"/>
    <w:rsid w:val="00A1238D"/>
    <w:rsid w:val="00A12D88"/>
    <w:rsid w:val="00A13B42"/>
    <w:rsid w:val="00A14AA8"/>
    <w:rsid w:val="00A14ACE"/>
    <w:rsid w:val="00A15188"/>
    <w:rsid w:val="00A151DC"/>
    <w:rsid w:val="00A156B3"/>
    <w:rsid w:val="00A163E1"/>
    <w:rsid w:val="00A17ACA"/>
    <w:rsid w:val="00A20945"/>
    <w:rsid w:val="00A218EF"/>
    <w:rsid w:val="00A21A9B"/>
    <w:rsid w:val="00A21ECA"/>
    <w:rsid w:val="00A2342E"/>
    <w:rsid w:val="00A236D6"/>
    <w:rsid w:val="00A252AF"/>
    <w:rsid w:val="00A2546A"/>
    <w:rsid w:val="00A25564"/>
    <w:rsid w:val="00A25811"/>
    <w:rsid w:val="00A25924"/>
    <w:rsid w:val="00A25BE7"/>
    <w:rsid w:val="00A26C33"/>
    <w:rsid w:val="00A27010"/>
    <w:rsid w:val="00A271AE"/>
    <w:rsid w:val="00A2734C"/>
    <w:rsid w:val="00A27810"/>
    <w:rsid w:val="00A27C95"/>
    <w:rsid w:val="00A3229A"/>
    <w:rsid w:val="00A323C5"/>
    <w:rsid w:val="00A33839"/>
    <w:rsid w:val="00A33DA3"/>
    <w:rsid w:val="00A342F8"/>
    <w:rsid w:val="00A3452A"/>
    <w:rsid w:val="00A34D11"/>
    <w:rsid w:val="00A34DE9"/>
    <w:rsid w:val="00A35B17"/>
    <w:rsid w:val="00A361C4"/>
    <w:rsid w:val="00A3789C"/>
    <w:rsid w:val="00A37C40"/>
    <w:rsid w:val="00A40469"/>
    <w:rsid w:val="00A40962"/>
    <w:rsid w:val="00A40A7D"/>
    <w:rsid w:val="00A42026"/>
    <w:rsid w:val="00A422F0"/>
    <w:rsid w:val="00A4280E"/>
    <w:rsid w:val="00A4332E"/>
    <w:rsid w:val="00A4359C"/>
    <w:rsid w:val="00A43BB1"/>
    <w:rsid w:val="00A43D2F"/>
    <w:rsid w:val="00A4446E"/>
    <w:rsid w:val="00A44AA1"/>
    <w:rsid w:val="00A44F3C"/>
    <w:rsid w:val="00A44F65"/>
    <w:rsid w:val="00A4532F"/>
    <w:rsid w:val="00A45B81"/>
    <w:rsid w:val="00A45FB0"/>
    <w:rsid w:val="00A469B1"/>
    <w:rsid w:val="00A46B5B"/>
    <w:rsid w:val="00A46B88"/>
    <w:rsid w:val="00A46F94"/>
    <w:rsid w:val="00A47598"/>
    <w:rsid w:val="00A47CF8"/>
    <w:rsid w:val="00A5009C"/>
    <w:rsid w:val="00A5032C"/>
    <w:rsid w:val="00A50634"/>
    <w:rsid w:val="00A51CC8"/>
    <w:rsid w:val="00A51EFC"/>
    <w:rsid w:val="00A52D97"/>
    <w:rsid w:val="00A55FBF"/>
    <w:rsid w:val="00A56470"/>
    <w:rsid w:val="00A564C0"/>
    <w:rsid w:val="00A565CA"/>
    <w:rsid w:val="00A56AD5"/>
    <w:rsid w:val="00A57C53"/>
    <w:rsid w:val="00A6006F"/>
    <w:rsid w:val="00A60140"/>
    <w:rsid w:val="00A603E6"/>
    <w:rsid w:val="00A605DE"/>
    <w:rsid w:val="00A6091E"/>
    <w:rsid w:val="00A60AC5"/>
    <w:rsid w:val="00A60BED"/>
    <w:rsid w:val="00A611EE"/>
    <w:rsid w:val="00A61C98"/>
    <w:rsid w:val="00A6289F"/>
    <w:rsid w:val="00A63A95"/>
    <w:rsid w:val="00A64756"/>
    <w:rsid w:val="00A64CCD"/>
    <w:rsid w:val="00A64FA3"/>
    <w:rsid w:val="00A655CB"/>
    <w:rsid w:val="00A65611"/>
    <w:rsid w:val="00A659AB"/>
    <w:rsid w:val="00A679C2"/>
    <w:rsid w:val="00A7066A"/>
    <w:rsid w:val="00A71149"/>
    <w:rsid w:val="00A713F2"/>
    <w:rsid w:val="00A71967"/>
    <w:rsid w:val="00A7200F"/>
    <w:rsid w:val="00A735F2"/>
    <w:rsid w:val="00A74411"/>
    <w:rsid w:val="00A752E2"/>
    <w:rsid w:val="00A75BDF"/>
    <w:rsid w:val="00A75D86"/>
    <w:rsid w:val="00A75F10"/>
    <w:rsid w:val="00A7630D"/>
    <w:rsid w:val="00A77B1A"/>
    <w:rsid w:val="00A80988"/>
    <w:rsid w:val="00A81941"/>
    <w:rsid w:val="00A81AF6"/>
    <w:rsid w:val="00A81FD1"/>
    <w:rsid w:val="00A84163"/>
    <w:rsid w:val="00A852DC"/>
    <w:rsid w:val="00A85436"/>
    <w:rsid w:val="00A85552"/>
    <w:rsid w:val="00A859D8"/>
    <w:rsid w:val="00A86515"/>
    <w:rsid w:val="00A86D11"/>
    <w:rsid w:val="00A87DC5"/>
    <w:rsid w:val="00A87E9E"/>
    <w:rsid w:val="00A9055B"/>
    <w:rsid w:val="00A905BF"/>
    <w:rsid w:val="00A90B69"/>
    <w:rsid w:val="00A91697"/>
    <w:rsid w:val="00A9187E"/>
    <w:rsid w:val="00A91B95"/>
    <w:rsid w:val="00A91FBD"/>
    <w:rsid w:val="00A936C5"/>
    <w:rsid w:val="00A938C4"/>
    <w:rsid w:val="00A93D5C"/>
    <w:rsid w:val="00A947A4"/>
    <w:rsid w:val="00A94A10"/>
    <w:rsid w:val="00A958A5"/>
    <w:rsid w:val="00A95D61"/>
    <w:rsid w:val="00A966F0"/>
    <w:rsid w:val="00A96DE6"/>
    <w:rsid w:val="00A96E49"/>
    <w:rsid w:val="00AA0C9A"/>
    <w:rsid w:val="00AA0E54"/>
    <w:rsid w:val="00AA1460"/>
    <w:rsid w:val="00AA1A57"/>
    <w:rsid w:val="00AA1D36"/>
    <w:rsid w:val="00AA1F2B"/>
    <w:rsid w:val="00AA232B"/>
    <w:rsid w:val="00AA2589"/>
    <w:rsid w:val="00AA2BAA"/>
    <w:rsid w:val="00AA2C46"/>
    <w:rsid w:val="00AA3818"/>
    <w:rsid w:val="00AA39DB"/>
    <w:rsid w:val="00AA40C3"/>
    <w:rsid w:val="00AA45BF"/>
    <w:rsid w:val="00AA4811"/>
    <w:rsid w:val="00AA4D63"/>
    <w:rsid w:val="00AA5AFD"/>
    <w:rsid w:val="00AA5CFE"/>
    <w:rsid w:val="00AA624D"/>
    <w:rsid w:val="00AA629F"/>
    <w:rsid w:val="00AA69DF"/>
    <w:rsid w:val="00AA72EA"/>
    <w:rsid w:val="00AA7474"/>
    <w:rsid w:val="00AA79E2"/>
    <w:rsid w:val="00AB0A37"/>
    <w:rsid w:val="00AB211E"/>
    <w:rsid w:val="00AB23E0"/>
    <w:rsid w:val="00AB2472"/>
    <w:rsid w:val="00AB41AD"/>
    <w:rsid w:val="00AB5CA3"/>
    <w:rsid w:val="00AB5CA5"/>
    <w:rsid w:val="00AB6D6E"/>
    <w:rsid w:val="00AB747A"/>
    <w:rsid w:val="00AC0343"/>
    <w:rsid w:val="00AC0F8B"/>
    <w:rsid w:val="00AC1A67"/>
    <w:rsid w:val="00AC1B0A"/>
    <w:rsid w:val="00AC1C81"/>
    <w:rsid w:val="00AC3C79"/>
    <w:rsid w:val="00AC3F24"/>
    <w:rsid w:val="00AC51A3"/>
    <w:rsid w:val="00AC5529"/>
    <w:rsid w:val="00AC593F"/>
    <w:rsid w:val="00AC6593"/>
    <w:rsid w:val="00AC669C"/>
    <w:rsid w:val="00AC77FC"/>
    <w:rsid w:val="00AD03A1"/>
    <w:rsid w:val="00AD0A8E"/>
    <w:rsid w:val="00AD0D81"/>
    <w:rsid w:val="00AD16AD"/>
    <w:rsid w:val="00AD197E"/>
    <w:rsid w:val="00AD220C"/>
    <w:rsid w:val="00AD2430"/>
    <w:rsid w:val="00AD34BD"/>
    <w:rsid w:val="00AD3AD9"/>
    <w:rsid w:val="00AD47E2"/>
    <w:rsid w:val="00AD4B91"/>
    <w:rsid w:val="00AD4EB9"/>
    <w:rsid w:val="00AD4F03"/>
    <w:rsid w:val="00AD52CC"/>
    <w:rsid w:val="00AD5CC9"/>
    <w:rsid w:val="00AD5CE0"/>
    <w:rsid w:val="00AD650D"/>
    <w:rsid w:val="00AD67B7"/>
    <w:rsid w:val="00AD6B63"/>
    <w:rsid w:val="00AD7258"/>
    <w:rsid w:val="00AD7DDC"/>
    <w:rsid w:val="00AD7F31"/>
    <w:rsid w:val="00AE0E5F"/>
    <w:rsid w:val="00AE117B"/>
    <w:rsid w:val="00AE138E"/>
    <w:rsid w:val="00AE2529"/>
    <w:rsid w:val="00AE3452"/>
    <w:rsid w:val="00AE3E7B"/>
    <w:rsid w:val="00AE3FC3"/>
    <w:rsid w:val="00AE5127"/>
    <w:rsid w:val="00AE53C8"/>
    <w:rsid w:val="00AE57E7"/>
    <w:rsid w:val="00AE5F8B"/>
    <w:rsid w:val="00AE6A07"/>
    <w:rsid w:val="00AE6ABD"/>
    <w:rsid w:val="00AE6C75"/>
    <w:rsid w:val="00AE760B"/>
    <w:rsid w:val="00AF06A8"/>
    <w:rsid w:val="00AF09FC"/>
    <w:rsid w:val="00AF0ABD"/>
    <w:rsid w:val="00AF1122"/>
    <w:rsid w:val="00AF11BF"/>
    <w:rsid w:val="00AF24F5"/>
    <w:rsid w:val="00AF2886"/>
    <w:rsid w:val="00AF28D5"/>
    <w:rsid w:val="00AF29A0"/>
    <w:rsid w:val="00AF2A40"/>
    <w:rsid w:val="00AF3096"/>
    <w:rsid w:val="00AF3138"/>
    <w:rsid w:val="00AF3575"/>
    <w:rsid w:val="00AF399F"/>
    <w:rsid w:val="00AF3FF8"/>
    <w:rsid w:val="00AF40FF"/>
    <w:rsid w:val="00AF5097"/>
    <w:rsid w:val="00AF5610"/>
    <w:rsid w:val="00AF5C22"/>
    <w:rsid w:val="00AF6131"/>
    <w:rsid w:val="00AF6541"/>
    <w:rsid w:val="00AF7A33"/>
    <w:rsid w:val="00AF7CDE"/>
    <w:rsid w:val="00B01127"/>
    <w:rsid w:val="00B0147A"/>
    <w:rsid w:val="00B034B4"/>
    <w:rsid w:val="00B03C94"/>
    <w:rsid w:val="00B03EFE"/>
    <w:rsid w:val="00B0434C"/>
    <w:rsid w:val="00B04FCC"/>
    <w:rsid w:val="00B05ADA"/>
    <w:rsid w:val="00B0758F"/>
    <w:rsid w:val="00B07E7B"/>
    <w:rsid w:val="00B103A1"/>
    <w:rsid w:val="00B113C8"/>
    <w:rsid w:val="00B114DC"/>
    <w:rsid w:val="00B11E08"/>
    <w:rsid w:val="00B12015"/>
    <w:rsid w:val="00B120A8"/>
    <w:rsid w:val="00B12B97"/>
    <w:rsid w:val="00B13138"/>
    <w:rsid w:val="00B13AE9"/>
    <w:rsid w:val="00B1580B"/>
    <w:rsid w:val="00B15E0D"/>
    <w:rsid w:val="00B173D8"/>
    <w:rsid w:val="00B17FEB"/>
    <w:rsid w:val="00B2058B"/>
    <w:rsid w:val="00B20EA8"/>
    <w:rsid w:val="00B20FD7"/>
    <w:rsid w:val="00B212F3"/>
    <w:rsid w:val="00B21F33"/>
    <w:rsid w:val="00B22C87"/>
    <w:rsid w:val="00B2310F"/>
    <w:rsid w:val="00B24853"/>
    <w:rsid w:val="00B264F0"/>
    <w:rsid w:val="00B26658"/>
    <w:rsid w:val="00B26727"/>
    <w:rsid w:val="00B27653"/>
    <w:rsid w:val="00B27919"/>
    <w:rsid w:val="00B30B85"/>
    <w:rsid w:val="00B311E1"/>
    <w:rsid w:val="00B31E05"/>
    <w:rsid w:val="00B3259D"/>
    <w:rsid w:val="00B341A5"/>
    <w:rsid w:val="00B34594"/>
    <w:rsid w:val="00B368F6"/>
    <w:rsid w:val="00B3690A"/>
    <w:rsid w:val="00B36EAB"/>
    <w:rsid w:val="00B37776"/>
    <w:rsid w:val="00B377C3"/>
    <w:rsid w:val="00B37AFC"/>
    <w:rsid w:val="00B41102"/>
    <w:rsid w:val="00B4159D"/>
    <w:rsid w:val="00B4190A"/>
    <w:rsid w:val="00B41A70"/>
    <w:rsid w:val="00B43406"/>
    <w:rsid w:val="00B4418B"/>
    <w:rsid w:val="00B444B2"/>
    <w:rsid w:val="00B44A79"/>
    <w:rsid w:val="00B478F1"/>
    <w:rsid w:val="00B503E3"/>
    <w:rsid w:val="00B509C5"/>
    <w:rsid w:val="00B50D3D"/>
    <w:rsid w:val="00B51EFD"/>
    <w:rsid w:val="00B526DF"/>
    <w:rsid w:val="00B52B41"/>
    <w:rsid w:val="00B543E6"/>
    <w:rsid w:val="00B544B8"/>
    <w:rsid w:val="00B55472"/>
    <w:rsid w:val="00B556CC"/>
    <w:rsid w:val="00B55932"/>
    <w:rsid w:val="00B5616B"/>
    <w:rsid w:val="00B56330"/>
    <w:rsid w:val="00B56D75"/>
    <w:rsid w:val="00B57AD8"/>
    <w:rsid w:val="00B57C8B"/>
    <w:rsid w:val="00B57D78"/>
    <w:rsid w:val="00B600C1"/>
    <w:rsid w:val="00B6084C"/>
    <w:rsid w:val="00B61048"/>
    <w:rsid w:val="00B61B11"/>
    <w:rsid w:val="00B62540"/>
    <w:rsid w:val="00B6280B"/>
    <w:rsid w:val="00B63EA6"/>
    <w:rsid w:val="00B63EDB"/>
    <w:rsid w:val="00B640DC"/>
    <w:rsid w:val="00B64DC1"/>
    <w:rsid w:val="00B654BD"/>
    <w:rsid w:val="00B659A3"/>
    <w:rsid w:val="00B670E7"/>
    <w:rsid w:val="00B70CCD"/>
    <w:rsid w:val="00B71F66"/>
    <w:rsid w:val="00B720EA"/>
    <w:rsid w:val="00B72CD3"/>
    <w:rsid w:val="00B732DE"/>
    <w:rsid w:val="00B7352E"/>
    <w:rsid w:val="00B738B5"/>
    <w:rsid w:val="00B739B5"/>
    <w:rsid w:val="00B73EFB"/>
    <w:rsid w:val="00B74BD3"/>
    <w:rsid w:val="00B75E0E"/>
    <w:rsid w:val="00B774E7"/>
    <w:rsid w:val="00B7798D"/>
    <w:rsid w:val="00B800ED"/>
    <w:rsid w:val="00B81658"/>
    <w:rsid w:val="00B819CC"/>
    <w:rsid w:val="00B827FD"/>
    <w:rsid w:val="00B82A10"/>
    <w:rsid w:val="00B82F5A"/>
    <w:rsid w:val="00B8387E"/>
    <w:rsid w:val="00B8448B"/>
    <w:rsid w:val="00B84D24"/>
    <w:rsid w:val="00B84F50"/>
    <w:rsid w:val="00B854B0"/>
    <w:rsid w:val="00B85743"/>
    <w:rsid w:val="00B85EA9"/>
    <w:rsid w:val="00B86E80"/>
    <w:rsid w:val="00B8704F"/>
    <w:rsid w:val="00B8714D"/>
    <w:rsid w:val="00B877B5"/>
    <w:rsid w:val="00B9074A"/>
    <w:rsid w:val="00B90857"/>
    <w:rsid w:val="00B909A3"/>
    <w:rsid w:val="00B90AAB"/>
    <w:rsid w:val="00B91DD2"/>
    <w:rsid w:val="00B91E51"/>
    <w:rsid w:val="00B9262C"/>
    <w:rsid w:val="00B92DB5"/>
    <w:rsid w:val="00B92E34"/>
    <w:rsid w:val="00B941E5"/>
    <w:rsid w:val="00B94B02"/>
    <w:rsid w:val="00B94B03"/>
    <w:rsid w:val="00B9569C"/>
    <w:rsid w:val="00B95A65"/>
    <w:rsid w:val="00B95B6F"/>
    <w:rsid w:val="00B95C49"/>
    <w:rsid w:val="00B964BF"/>
    <w:rsid w:val="00B975E0"/>
    <w:rsid w:val="00B97657"/>
    <w:rsid w:val="00B97775"/>
    <w:rsid w:val="00B978FD"/>
    <w:rsid w:val="00B97B35"/>
    <w:rsid w:val="00BA0299"/>
    <w:rsid w:val="00BA045D"/>
    <w:rsid w:val="00BA0E7B"/>
    <w:rsid w:val="00BA0F8F"/>
    <w:rsid w:val="00BA187A"/>
    <w:rsid w:val="00BA2D58"/>
    <w:rsid w:val="00BA3033"/>
    <w:rsid w:val="00BA38A9"/>
    <w:rsid w:val="00BA3ABA"/>
    <w:rsid w:val="00BA43F1"/>
    <w:rsid w:val="00BA4B9D"/>
    <w:rsid w:val="00BA5023"/>
    <w:rsid w:val="00BA5E61"/>
    <w:rsid w:val="00BA5F91"/>
    <w:rsid w:val="00BA6065"/>
    <w:rsid w:val="00BA6FC2"/>
    <w:rsid w:val="00BA74B8"/>
    <w:rsid w:val="00BA7DDD"/>
    <w:rsid w:val="00BB0BDD"/>
    <w:rsid w:val="00BB11A6"/>
    <w:rsid w:val="00BB1202"/>
    <w:rsid w:val="00BB1981"/>
    <w:rsid w:val="00BB1F80"/>
    <w:rsid w:val="00BB25F1"/>
    <w:rsid w:val="00BB3318"/>
    <w:rsid w:val="00BB51A7"/>
    <w:rsid w:val="00BB6125"/>
    <w:rsid w:val="00BB6E42"/>
    <w:rsid w:val="00BB6E5B"/>
    <w:rsid w:val="00BB6F9F"/>
    <w:rsid w:val="00BB7BDC"/>
    <w:rsid w:val="00BB7DF9"/>
    <w:rsid w:val="00BB7E58"/>
    <w:rsid w:val="00BC0408"/>
    <w:rsid w:val="00BC239D"/>
    <w:rsid w:val="00BC3DD0"/>
    <w:rsid w:val="00BC42D8"/>
    <w:rsid w:val="00BC4391"/>
    <w:rsid w:val="00BC5ECB"/>
    <w:rsid w:val="00BC6003"/>
    <w:rsid w:val="00BC713A"/>
    <w:rsid w:val="00BC71E3"/>
    <w:rsid w:val="00BC7425"/>
    <w:rsid w:val="00BC7579"/>
    <w:rsid w:val="00BC7585"/>
    <w:rsid w:val="00BD073D"/>
    <w:rsid w:val="00BD2144"/>
    <w:rsid w:val="00BD2216"/>
    <w:rsid w:val="00BD2741"/>
    <w:rsid w:val="00BD2C15"/>
    <w:rsid w:val="00BD2CE6"/>
    <w:rsid w:val="00BD39F2"/>
    <w:rsid w:val="00BD3A55"/>
    <w:rsid w:val="00BD3BCB"/>
    <w:rsid w:val="00BD5034"/>
    <w:rsid w:val="00BD54E6"/>
    <w:rsid w:val="00BD63CE"/>
    <w:rsid w:val="00BD6650"/>
    <w:rsid w:val="00BD67A0"/>
    <w:rsid w:val="00BD6F25"/>
    <w:rsid w:val="00BD76BB"/>
    <w:rsid w:val="00BD7981"/>
    <w:rsid w:val="00BD7AE8"/>
    <w:rsid w:val="00BD7D63"/>
    <w:rsid w:val="00BD7D95"/>
    <w:rsid w:val="00BE010F"/>
    <w:rsid w:val="00BE0299"/>
    <w:rsid w:val="00BE0FD3"/>
    <w:rsid w:val="00BE1637"/>
    <w:rsid w:val="00BE19C1"/>
    <w:rsid w:val="00BE1F9F"/>
    <w:rsid w:val="00BE210A"/>
    <w:rsid w:val="00BE2333"/>
    <w:rsid w:val="00BE2B15"/>
    <w:rsid w:val="00BE3354"/>
    <w:rsid w:val="00BE3963"/>
    <w:rsid w:val="00BE401E"/>
    <w:rsid w:val="00BE4140"/>
    <w:rsid w:val="00BE4905"/>
    <w:rsid w:val="00BE508D"/>
    <w:rsid w:val="00BE522B"/>
    <w:rsid w:val="00BE579E"/>
    <w:rsid w:val="00BE593A"/>
    <w:rsid w:val="00BE5ED3"/>
    <w:rsid w:val="00BE5EFA"/>
    <w:rsid w:val="00BE6B68"/>
    <w:rsid w:val="00BE72B5"/>
    <w:rsid w:val="00BE7603"/>
    <w:rsid w:val="00BE775B"/>
    <w:rsid w:val="00BE7CFB"/>
    <w:rsid w:val="00BF1245"/>
    <w:rsid w:val="00BF13A5"/>
    <w:rsid w:val="00BF1AE1"/>
    <w:rsid w:val="00BF2514"/>
    <w:rsid w:val="00BF2533"/>
    <w:rsid w:val="00BF253B"/>
    <w:rsid w:val="00BF2826"/>
    <w:rsid w:val="00BF29B4"/>
    <w:rsid w:val="00BF37D2"/>
    <w:rsid w:val="00BF49EA"/>
    <w:rsid w:val="00BF4A25"/>
    <w:rsid w:val="00BF4AFF"/>
    <w:rsid w:val="00BF5081"/>
    <w:rsid w:val="00BF5819"/>
    <w:rsid w:val="00BF5A5A"/>
    <w:rsid w:val="00BF5B9E"/>
    <w:rsid w:val="00BF7C11"/>
    <w:rsid w:val="00C007BE"/>
    <w:rsid w:val="00C0087B"/>
    <w:rsid w:val="00C013BA"/>
    <w:rsid w:val="00C01952"/>
    <w:rsid w:val="00C01A61"/>
    <w:rsid w:val="00C02BB2"/>
    <w:rsid w:val="00C02F67"/>
    <w:rsid w:val="00C03996"/>
    <w:rsid w:val="00C05C9B"/>
    <w:rsid w:val="00C05FF8"/>
    <w:rsid w:val="00C06143"/>
    <w:rsid w:val="00C06284"/>
    <w:rsid w:val="00C06841"/>
    <w:rsid w:val="00C06A10"/>
    <w:rsid w:val="00C06E7E"/>
    <w:rsid w:val="00C075D2"/>
    <w:rsid w:val="00C0781C"/>
    <w:rsid w:val="00C10503"/>
    <w:rsid w:val="00C11F0A"/>
    <w:rsid w:val="00C12285"/>
    <w:rsid w:val="00C124B1"/>
    <w:rsid w:val="00C13CD8"/>
    <w:rsid w:val="00C14D6B"/>
    <w:rsid w:val="00C15064"/>
    <w:rsid w:val="00C152C1"/>
    <w:rsid w:val="00C15708"/>
    <w:rsid w:val="00C1700E"/>
    <w:rsid w:val="00C177D2"/>
    <w:rsid w:val="00C20732"/>
    <w:rsid w:val="00C21550"/>
    <w:rsid w:val="00C21665"/>
    <w:rsid w:val="00C22622"/>
    <w:rsid w:val="00C22CB3"/>
    <w:rsid w:val="00C231A3"/>
    <w:rsid w:val="00C23604"/>
    <w:rsid w:val="00C237CF"/>
    <w:rsid w:val="00C237D2"/>
    <w:rsid w:val="00C2416C"/>
    <w:rsid w:val="00C24AAD"/>
    <w:rsid w:val="00C25058"/>
    <w:rsid w:val="00C25976"/>
    <w:rsid w:val="00C25DAD"/>
    <w:rsid w:val="00C270F0"/>
    <w:rsid w:val="00C275E9"/>
    <w:rsid w:val="00C27AE6"/>
    <w:rsid w:val="00C27B09"/>
    <w:rsid w:val="00C27E92"/>
    <w:rsid w:val="00C30A09"/>
    <w:rsid w:val="00C31FE6"/>
    <w:rsid w:val="00C325FE"/>
    <w:rsid w:val="00C32B09"/>
    <w:rsid w:val="00C334C3"/>
    <w:rsid w:val="00C339EE"/>
    <w:rsid w:val="00C34D7B"/>
    <w:rsid w:val="00C35072"/>
    <w:rsid w:val="00C35C64"/>
    <w:rsid w:val="00C35FE3"/>
    <w:rsid w:val="00C3748F"/>
    <w:rsid w:val="00C37817"/>
    <w:rsid w:val="00C3798C"/>
    <w:rsid w:val="00C37DE8"/>
    <w:rsid w:val="00C4030B"/>
    <w:rsid w:val="00C40B7D"/>
    <w:rsid w:val="00C4275E"/>
    <w:rsid w:val="00C43583"/>
    <w:rsid w:val="00C43872"/>
    <w:rsid w:val="00C43E9F"/>
    <w:rsid w:val="00C44AE1"/>
    <w:rsid w:val="00C46708"/>
    <w:rsid w:val="00C46B16"/>
    <w:rsid w:val="00C47815"/>
    <w:rsid w:val="00C4793D"/>
    <w:rsid w:val="00C47CBF"/>
    <w:rsid w:val="00C47E9B"/>
    <w:rsid w:val="00C47F18"/>
    <w:rsid w:val="00C50F61"/>
    <w:rsid w:val="00C5104F"/>
    <w:rsid w:val="00C513D2"/>
    <w:rsid w:val="00C520DB"/>
    <w:rsid w:val="00C5457A"/>
    <w:rsid w:val="00C54BE2"/>
    <w:rsid w:val="00C55759"/>
    <w:rsid w:val="00C55E92"/>
    <w:rsid w:val="00C578D6"/>
    <w:rsid w:val="00C57952"/>
    <w:rsid w:val="00C613FB"/>
    <w:rsid w:val="00C617DB"/>
    <w:rsid w:val="00C626FD"/>
    <w:rsid w:val="00C62A0F"/>
    <w:rsid w:val="00C62A60"/>
    <w:rsid w:val="00C632A4"/>
    <w:rsid w:val="00C653FC"/>
    <w:rsid w:val="00C67591"/>
    <w:rsid w:val="00C700EA"/>
    <w:rsid w:val="00C70999"/>
    <w:rsid w:val="00C71125"/>
    <w:rsid w:val="00C71578"/>
    <w:rsid w:val="00C71E0E"/>
    <w:rsid w:val="00C723E4"/>
    <w:rsid w:val="00C729C2"/>
    <w:rsid w:val="00C72E5E"/>
    <w:rsid w:val="00C73143"/>
    <w:rsid w:val="00C74520"/>
    <w:rsid w:val="00C75AF7"/>
    <w:rsid w:val="00C776E4"/>
    <w:rsid w:val="00C7786A"/>
    <w:rsid w:val="00C80985"/>
    <w:rsid w:val="00C8123B"/>
    <w:rsid w:val="00C818A5"/>
    <w:rsid w:val="00C821A9"/>
    <w:rsid w:val="00C822B7"/>
    <w:rsid w:val="00C82F73"/>
    <w:rsid w:val="00C83328"/>
    <w:rsid w:val="00C83F14"/>
    <w:rsid w:val="00C8514F"/>
    <w:rsid w:val="00C852BE"/>
    <w:rsid w:val="00C855CB"/>
    <w:rsid w:val="00C85CB6"/>
    <w:rsid w:val="00C8651D"/>
    <w:rsid w:val="00C90D4C"/>
    <w:rsid w:val="00C910F1"/>
    <w:rsid w:val="00C9160B"/>
    <w:rsid w:val="00C91E72"/>
    <w:rsid w:val="00C923B8"/>
    <w:rsid w:val="00C92C36"/>
    <w:rsid w:val="00C92D28"/>
    <w:rsid w:val="00C9322A"/>
    <w:rsid w:val="00C93705"/>
    <w:rsid w:val="00C94021"/>
    <w:rsid w:val="00C94739"/>
    <w:rsid w:val="00C956C4"/>
    <w:rsid w:val="00C95755"/>
    <w:rsid w:val="00C95A8A"/>
    <w:rsid w:val="00C962A4"/>
    <w:rsid w:val="00C967CF"/>
    <w:rsid w:val="00C96A4D"/>
    <w:rsid w:val="00C96C18"/>
    <w:rsid w:val="00CA0152"/>
    <w:rsid w:val="00CA0F6C"/>
    <w:rsid w:val="00CA42A2"/>
    <w:rsid w:val="00CA494B"/>
    <w:rsid w:val="00CA4FFE"/>
    <w:rsid w:val="00CA5138"/>
    <w:rsid w:val="00CA5BDF"/>
    <w:rsid w:val="00CA62BC"/>
    <w:rsid w:val="00CA68E5"/>
    <w:rsid w:val="00CB04FF"/>
    <w:rsid w:val="00CB0946"/>
    <w:rsid w:val="00CB167A"/>
    <w:rsid w:val="00CB173F"/>
    <w:rsid w:val="00CB2051"/>
    <w:rsid w:val="00CB2983"/>
    <w:rsid w:val="00CB516B"/>
    <w:rsid w:val="00CB5A61"/>
    <w:rsid w:val="00CB5EE2"/>
    <w:rsid w:val="00CB616D"/>
    <w:rsid w:val="00CB71AE"/>
    <w:rsid w:val="00CB750A"/>
    <w:rsid w:val="00CB7BAD"/>
    <w:rsid w:val="00CC024B"/>
    <w:rsid w:val="00CC0942"/>
    <w:rsid w:val="00CC1705"/>
    <w:rsid w:val="00CC2ABD"/>
    <w:rsid w:val="00CC3292"/>
    <w:rsid w:val="00CC35FB"/>
    <w:rsid w:val="00CC364A"/>
    <w:rsid w:val="00CC53DE"/>
    <w:rsid w:val="00CC557A"/>
    <w:rsid w:val="00CC5C81"/>
    <w:rsid w:val="00CC61FA"/>
    <w:rsid w:val="00CC6446"/>
    <w:rsid w:val="00CC6FA3"/>
    <w:rsid w:val="00CC7571"/>
    <w:rsid w:val="00CC76C9"/>
    <w:rsid w:val="00CD00B8"/>
    <w:rsid w:val="00CD0BCD"/>
    <w:rsid w:val="00CD0F57"/>
    <w:rsid w:val="00CD1721"/>
    <w:rsid w:val="00CD1A77"/>
    <w:rsid w:val="00CD2540"/>
    <w:rsid w:val="00CD2D14"/>
    <w:rsid w:val="00CD2EF6"/>
    <w:rsid w:val="00CD2F46"/>
    <w:rsid w:val="00CD3FA1"/>
    <w:rsid w:val="00CD480C"/>
    <w:rsid w:val="00CD4F59"/>
    <w:rsid w:val="00CD523C"/>
    <w:rsid w:val="00CD592D"/>
    <w:rsid w:val="00CD6053"/>
    <w:rsid w:val="00CD76D4"/>
    <w:rsid w:val="00CE00DB"/>
    <w:rsid w:val="00CE117D"/>
    <w:rsid w:val="00CE1AC9"/>
    <w:rsid w:val="00CE240D"/>
    <w:rsid w:val="00CE3EB2"/>
    <w:rsid w:val="00CE40CC"/>
    <w:rsid w:val="00CE50B0"/>
    <w:rsid w:val="00CE59D0"/>
    <w:rsid w:val="00CE5D84"/>
    <w:rsid w:val="00CE6716"/>
    <w:rsid w:val="00CE68BF"/>
    <w:rsid w:val="00CF0316"/>
    <w:rsid w:val="00CF06C0"/>
    <w:rsid w:val="00CF0EBD"/>
    <w:rsid w:val="00CF1306"/>
    <w:rsid w:val="00CF179B"/>
    <w:rsid w:val="00CF246D"/>
    <w:rsid w:val="00CF3352"/>
    <w:rsid w:val="00CF356F"/>
    <w:rsid w:val="00CF3EBF"/>
    <w:rsid w:val="00D0044B"/>
    <w:rsid w:val="00D028DF"/>
    <w:rsid w:val="00D03071"/>
    <w:rsid w:val="00D030D3"/>
    <w:rsid w:val="00D043C6"/>
    <w:rsid w:val="00D0619A"/>
    <w:rsid w:val="00D067F4"/>
    <w:rsid w:val="00D06901"/>
    <w:rsid w:val="00D07AD4"/>
    <w:rsid w:val="00D100F5"/>
    <w:rsid w:val="00D103B4"/>
    <w:rsid w:val="00D103D6"/>
    <w:rsid w:val="00D1051B"/>
    <w:rsid w:val="00D10741"/>
    <w:rsid w:val="00D10812"/>
    <w:rsid w:val="00D110BA"/>
    <w:rsid w:val="00D110CC"/>
    <w:rsid w:val="00D12201"/>
    <w:rsid w:val="00D1241A"/>
    <w:rsid w:val="00D12D30"/>
    <w:rsid w:val="00D13552"/>
    <w:rsid w:val="00D13691"/>
    <w:rsid w:val="00D138FB"/>
    <w:rsid w:val="00D159FC"/>
    <w:rsid w:val="00D15E6D"/>
    <w:rsid w:val="00D15FEF"/>
    <w:rsid w:val="00D20014"/>
    <w:rsid w:val="00D20979"/>
    <w:rsid w:val="00D20A29"/>
    <w:rsid w:val="00D21DAB"/>
    <w:rsid w:val="00D224EF"/>
    <w:rsid w:val="00D22A4E"/>
    <w:rsid w:val="00D22C3B"/>
    <w:rsid w:val="00D236B2"/>
    <w:rsid w:val="00D23CB9"/>
    <w:rsid w:val="00D24529"/>
    <w:rsid w:val="00D260CE"/>
    <w:rsid w:val="00D27746"/>
    <w:rsid w:val="00D30476"/>
    <w:rsid w:val="00D31594"/>
    <w:rsid w:val="00D3231B"/>
    <w:rsid w:val="00D32FB3"/>
    <w:rsid w:val="00D330A6"/>
    <w:rsid w:val="00D33103"/>
    <w:rsid w:val="00D33ADE"/>
    <w:rsid w:val="00D34B35"/>
    <w:rsid w:val="00D35063"/>
    <w:rsid w:val="00D3515E"/>
    <w:rsid w:val="00D3550A"/>
    <w:rsid w:val="00D36264"/>
    <w:rsid w:val="00D36B07"/>
    <w:rsid w:val="00D36FCA"/>
    <w:rsid w:val="00D37F45"/>
    <w:rsid w:val="00D404A4"/>
    <w:rsid w:val="00D421EA"/>
    <w:rsid w:val="00D434A8"/>
    <w:rsid w:val="00D43FC6"/>
    <w:rsid w:val="00D444A6"/>
    <w:rsid w:val="00D44FD4"/>
    <w:rsid w:val="00D45243"/>
    <w:rsid w:val="00D45BC4"/>
    <w:rsid w:val="00D46292"/>
    <w:rsid w:val="00D46692"/>
    <w:rsid w:val="00D46BF8"/>
    <w:rsid w:val="00D46F0E"/>
    <w:rsid w:val="00D47221"/>
    <w:rsid w:val="00D47985"/>
    <w:rsid w:val="00D47F7A"/>
    <w:rsid w:val="00D516FE"/>
    <w:rsid w:val="00D51B7B"/>
    <w:rsid w:val="00D52A53"/>
    <w:rsid w:val="00D53617"/>
    <w:rsid w:val="00D54272"/>
    <w:rsid w:val="00D5461F"/>
    <w:rsid w:val="00D54685"/>
    <w:rsid w:val="00D5473E"/>
    <w:rsid w:val="00D55954"/>
    <w:rsid w:val="00D56701"/>
    <w:rsid w:val="00D56B9F"/>
    <w:rsid w:val="00D57ED8"/>
    <w:rsid w:val="00D62096"/>
    <w:rsid w:val="00D625BC"/>
    <w:rsid w:val="00D631B3"/>
    <w:rsid w:val="00D63396"/>
    <w:rsid w:val="00D63647"/>
    <w:rsid w:val="00D64967"/>
    <w:rsid w:val="00D64F0C"/>
    <w:rsid w:val="00D6510C"/>
    <w:rsid w:val="00D654EC"/>
    <w:rsid w:val="00D65524"/>
    <w:rsid w:val="00D65864"/>
    <w:rsid w:val="00D65B99"/>
    <w:rsid w:val="00D65C1D"/>
    <w:rsid w:val="00D65E10"/>
    <w:rsid w:val="00D666B1"/>
    <w:rsid w:val="00D66E75"/>
    <w:rsid w:val="00D66FEF"/>
    <w:rsid w:val="00D679E0"/>
    <w:rsid w:val="00D67A23"/>
    <w:rsid w:val="00D70007"/>
    <w:rsid w:val="00D7081E"/>
    <w:rsid w:val="00D7115C"/>
    <w:rsid w:val="00D71175"/>
    <w:rsid w:val="00D713B6"/>
    <w:rsid w:val="00D7153C"/>
    <w:rsid w:val="00D72775"/>
    <w:rsid w:val="00D72DDA"/>
    <w:rsid w:val="00D72E2B"/>
    <w:rsid w:val="00D731E8"/>
    <w:rsid w:val="00D73214"/>
    <w:rsid w:val="00D73BC8"/>
    <w:rsid w:val="00D73C22"/>
    <w:rsid w:val="00D73DEB"/>
    <w:rsid w:val="00D75364"/>
    <w:rsid w:val="00D75892"/>
    <w:rsid w:val="00D75F5A"/>
    <w:rsid w:val="00D7640A"/>
    <w:rsid w:val="00D76B64"/>
    <w:rsid w:val="00D76E0A"/>
    <w:rsid w:val="00D77422"/>
    <w:rsid w:val="00D7749B"/>
    <w:rsid w:val="00D77D2D"/>
    <w:rsid w:val="00D8083F"/>
    <w:rsid w:val="00D80B47"/>
    <w:rsid w:val="00D80DF5"/>
    <w:rsid w:val="00D8112B"/>
    <w:rsid w:val="00D81C0C"/>
    <w:rsid w:val="00D81D10"/>
    <w:rsid w:val="00D82353"/>
    <w:rsid w:val="00D83A3E"/>
    <w:rsid w:val="00D83B6A"/>
    <w:rsid w:val="00D83E4E"/>
    <w:rsid w:val="00D8558F"/>
    <w:rsid w:val="00D86110"/>
    <w:rsid w:val="00D8616E"/>
    <w:rsid w:val="00D87C54"/>
    <w:rsid w:val="00D87C61"/>
    <w:rsid w:val="00D87D20"/>
    <w:rsid w:val="00D921E7"/>
    <w:rsid w:val="00D92E54"/>
    <w:rsid w:val="00D92ED0"/>
    <w:rsid w:val="00D92FF5"/>
    <w:rsid w:val="00D933ED"/>
    <w:rsid w:val="00D93416"/>
    <w:rsid w:val="00D93B9C"/>
    <w:rsid w:val="00D93BB1"/>
    <w:rsid w:val="00D94A41"/>
    <w:rsid w:val="00D950BD"/>
    <w:rsid w:val="00D95134"/>
    <w:rsid w:val="00D959AE"/>
    <w:rsid w:val="00D9613E"/>
    <w:rsid w:val="00D9631E"/>
    <w:rsid w:val="00D96C10"/>
    <w:rsid w:val="00DA087F"/>
    <w:rsid w:val="00DA16D6"/>
    <w:rsid w:val="00DA1B16"/>
    <w:rsid w:val="00DA33F2"/>
    <w:rsid w:val="00DA4882"/>
    <w:rsid w:val="00DA4B17"/>
    <w:rsid w:val="00DA4F33"/>
    <w:rsid w:val="00DA4F39"/>
    <w:rsid w:val="00DA5208"/>
    <w:rsid w:val="00DA5593"/>
    <w:rsid w:val="00DA62EC"/>
    <w:rsid w:val="00DA66C6"/>
    <w:rsid w:val="00DA682F"/>
    <w:rsid w:val="00DA6DF4"/>
    <w:rsid w:val="00DA710D"/>
    <w:rsid w:val="00DA799B"/>
    <w:rsid w:val="00DB00F6"/>
    <w:rsid w:val="00DB05B0"/>
    <w:rsid w:val="00DB0D4C"/>
    <w:rsid w:val="00DB1079"/>
    <w:rsid w:val="00DB12F8"/>
    <w:rsid w:val="00DB2269"/>
    <w:rsid w:val="00DB27EB"/>
    <w:rsid w:val="00DB2E73"/>
    <w:rsid w:val="00DB4192"/>
    <w:rsid w:val="00DB45BD"/>
    <w:rsid w:val="00DB4ED1"/>
    <w:rsid w:val="00DB55B8"/>
    <w:rsid w:val="00DB56B1"/>
    <w:rsid w:val="00DB6734"/>
    <w:rsid w:val="00DB75C0"/>
    <w:rsid w:val="00DC05F5"/>
    <w:rsid w:val="00DC4B97"/>
    <w:rsid w:val="00DC4F5E"/>
    <w:rsid w:val="00DC4FF4"/>
    <w:rsid w:val="00DC5577"/>
    <w:rsid w:val="00DC57CA"/>
    <w:rsid w:val="00DC5B4C"/>
    <w:rsid w:val="00DC6116"/>
    <w:rsid w:val="00DC664A"/>
    <w:rsid w:val="00DC74A7"/>
    <w:rsid w:val="00DD0D6E"/>
    <w:rsid w:val="00DD0DF2"/>
    <w:rsid w:val="00DD0F5D"/>
    <w:rsid w:val="00DD1424"/>
    <w:rsid w:val="00DD185B"/>
    <w:rsid w:val="00DD1906"/>
    <w:rsid w:val="00DD21D1"/>
    <w:rsid w:val="00DD281E"/>
    <w:rsid w:val="00DD29E7"/>
    <w:rsid w:val="00DD30B0"/>
    <w:rsid w:val="00DD3647"/>
    <w:rsid w:val="00DD4651"/>
    <w:rsid w:val="00DD52E4"/>
    <w:rsid w:val="00DD672B"/>
    <w:rsid w:val="00DD6AF5"/>
    <w:rsid w:val="00DD6D3F"/>
    <w:rsid w:val="00DD6F81"/>
    <w:rsid w:val="00DE1C98"/>
    <w:rsid w:val="00DE1FC0"/>
    <w:rsid w:val="00DE2A24"/>
    <w:rsid w:val="00DE2AFC"/>
    <w:rsid w:val="00DE2D00"/>
    <w:rsid w:val="00DE422B"/>
    <w:rsid w:val="00DE44E3"/>
    <w:rsid w:val="00DE4B5A"/>
    <w:rsid w:val="00DE55D9"/>
    <w:rsid w:val="00DE5D66"/>
    <w:rsid w:val="00DE632E"/>
    <w:rsid w:val="00DE6FED"/>
    <w:rsid w:val="00DE7065"/>
    <w:rsid w:val="00DE71EC"/>
    <w:rsid w:val="00DE79B7"/>
    <w:rsid w:val="00DE7CAA"/>
    <w:rsid w:val="00DF02EF"/>
    <w:rsid w:val="00DF0CCD"/>
    <w:rsid w:val="00DF114E"/>
    <w:rsid w:val="00DF198C"/>
    <w:rsid w:val="00DF2838"/>
    <w:rsid w:val="00DF2F34"/>
    <w:rsid w:val="00DF3154"/>
    <w:rsid w:val="00DF34AF"/>
    <w:rsid w:val="00DF3775"/>
    <w:rsid w:val="00DF3A3E"/>
    <w:rsid w:val="00DF4225"/>
    <w:rsid w:val="00DF4AC2"/>
    <w:rsid w:val="00DF4F2C"/>
    <w:rsid w:val="00DF584E"/>
    <w:rsid w:val="00DF5AC2"/>
    <w:rsid w:val="00DF60DE"/>
    <w:rsid w:val="00DF6505"/>
    <w:rsid w:val="00DF67C2"/>
    <w:rsid w:val="00DF6FE7"/>
    <w:rsid w:val="00DF7145"/>
    <w:rsid w:val="00DF7691"/>
    <w:rsid w:val="00DF7F39"/>
    <w:rsid w:val="00E00966"/>
    <w:rsid w:val="00E00AEB"/>
    <w:rsid w:val="00E00E41"/>
    <w:rsid w:val="00E01647"/>
    <w:rsid w:val="00E01882"/>
    <w:rsid w:val="00E043D8"/>
    <w:rsid w:val="00E04411"/>
    <w:rsid w:val="00E06230"/>
    <w:rsid w:val="00E06509"/>
    <w:rsid w:val="00E10848"/>
    <w:rsid w:val="00E11414"/>
    <w:rsid w:val="00E12230"/>
    <w:rsid w:val="00E131D2"/>
    <w:rsid w:val="00E13289"/>
    <w:rsid w:val="00E1328A"/>
    <w:rsid w:val="00E132D6"/>
    <w:rsid w:val="00E1416E"/>
    <w:rsid w:val="00E1461A"/>
    <w:rsid w:val="00E149CC"/>
    <w:rsid w:val="00E14B67"/>
    <w:rsid w:val="00E16DE9"/>
    <w:rsid w:val="00E170F6"/>
    <w:rsid w:val="00E17539"/>
    <w:rsid w:val="00E17DB8"/>
    <w:rsid w:val="00E17EF9"/>
    <w:rsid w:val="00E17F4D"/>
    <w:rsid w:val="00E21CA9"/>
    <w:rsid w:val="00E23B27"/>
    <w:rsid w:val="00E2526B"/>
    <w:rsid w:val="00E25BD2"/>
    <w:rsid w:val="00E25C81"/>
    <w:rsid w:val="00E25D15"/>
    <w:rsid w:val="00E2604A"/>
    <w:rsid w:val="00E260AE"/>
    <w:rsid w:val="00E261DF"/>
    <w:rsid w:val="00E277EE"/>
    <w:rsid w:val="00E30275"/>
    <w:rsid w:val="00E304D4"/>
    <w:rsid w:val="00E31C70"/>
    <w:rsid w:val="00E31E8A"/>
    <w:rsid w:val="00E32294"/>
    <w:rsid w:val="00E32426"/>
    <w:rsid w:val="00E32499"/>
    <w:rsid w:val="00E34681"/>
    <w:rsid w:val="00E3490B"/>
    <w:rsid w:val="00E34B32"/>
    <w:rsid w:val="00E34C64"/>
    <w:rsid w:val="00E36993"/>
    <w:rsid w:val="00E37156"/>
    <w:rsid w:val="00E37A79"/>
    <w:rsid w:val="00E409BE"/>
    <w:rsid w:val="00E40BBB"/>
    <w:rsid w:val="00E40FE1"/>
    <w:rsid w:val="00E41BA7"/>
    <w:rsid w:val="00E426CB"/>
    <w:rsid w:val="00E4304A"/>
    <w:rsid w:val="00E43764"/>
    <w:rsid w:val="00E43CCE"/>
    <w:rsid w:val="00E44548"/>
    <w:rsid w:val="00E4481D"/>
    <w:rsid w:val="00E44C0D"/>
    <w:rsid w:val="00E44EF8"/>
    <w:rsid w:val="00E44F4C"/>
    <w:rsid w:val="00E45987"/>
    <w:rsid w:val="00E4653D"/>
    <w:rsid w:val="00E46DBD"/>
    <w:rsid w:val="00E4771E"/>
    <w:rsid w:val="00E50397"/>
    <w:rsid w:val="00E505F6"/>
    <w:rsid w:val="00E506FE"/>
    <w:rsid w:val="00E5081D"/>
    <w:rsid w:val="00E51437"/>
    <w:rsid w:val="00E5212F"/>
    <w:rsid w:val="00E52548"/>
    <w:rsid w:val="00E543EA"/>
    <w:rsid w:val="00E54A3F"/>
    <w:rsid w:val="00E563CA"/>
    <w:rsid w:val="00E56755"/>
    <w:rsid w:val="00E570AF"/>
    <w:rsid w:val="00E57171"/>
    <w:rsid w:val="00E57307"/>
    <w:rsid w:val="00E607B3"/>
    <w:rsid w:val="00E61272"/>
    <w:rsid w:val="00E61656"/>
    <w:rsid w:val="00E62021"/>
    <w:rsid w:val="00E624FC"/>
    <w:rsid w:val="00E634C1"/>
    <w:rsid w:val="00E63794"/>
    <w:rsid w:val="00E63D5B"/>
    <w:rsid w:val="00E63E06"/>
    <w:rsid w:val="00E64C2A"/>
    <w:rsid w:val="00E64CC1"/>
    <w:rsid w:val="00E65825"/>
    <w:rsid w:val="00E665EC"/>
    <w:rsid w:val="00E676A4"/>
    <w:rsid w:val="00E676E4"/>
    <w:rsid w:val="00E677F7"/>
    <w:rsid w:val="00E67E69"/>
    <w:rsid w:val="00E703BA"/>
    <w:rsid w:val="00E70C2A"/>
    <w:rsid w:val="00E71C42"/>
    <w:rsid w:val="00E725E6"/>
    <w:rsid w:val="00E7319B"/>
    <w:rsid w:val="00E73470"/>
    <w:rsid w:val="00E73ABA"/>
    <w:rsid w:val="00E740C8"/>
    <w:rsid w:val="00E743D7"/>
    <w:rsid w:val="00E74EAD"/>
    <w:rsid w:val="00E75415"/>
    <w:rsid w:val="00E76A7D"/>
    <w:rsid w:val="00E80002"/>
    <w:rsid w:val="00E80941"/>
    <w:rsid w:val="00E80A8B"/>
    <w:rsid w:val="00E80ED6"/>
    <w:rsid w:val="00E8160B"/>
    <w:rsid w:val="00E81881"/>
    <w:rsid w:val="00E81F5D"/>
    <w:rsid w:val="00E82097"/>
    <w:rsid w:val="00E82EB1"/>
    <w:rsid w:val="00E83FF2"/>
    <w:rsid w:val="00E8558D"/>
    <w:rsid w:val="00E858AD"/>
    <w:rsid w:val="00E86612"/>
    <w:rsid w:val="00E87C93"/>
    <w:rsid w:val="00E90832"/>
    <w:rsid w:val="00E90AE1"/>
    <w:rsid w:val="00E91244"/>
    <w:rsid w:val="00E91708"/>
    <w:rsid w:val="00E9195A"/>
    <w:rsid w:val="00E9299A"/>
    <w:rsid w:val="00E92A17"/>
    <w:rsid w:val="00E92A9C"/>
    <w:rsid w:val="00E937D4"/>
    <w:rsid w:val="00E9480E"/>
    <w:rsid w:val="00E94921"/>
    <w:rsid w:val="00E94F96"/>
    <w:rsid w:val="00E959C3"/>
    <w:rsid w:val="00E95DE7"/>
    <w:rsid w:val="00E95EDD"/>
    <w:rsid w:val="00E97244"/>
    <w:rsid w:val="00E97E1B"/>
    <w:rsid w:val="00EA0DEB"/>
    <w:rsid w:val="00EA1196"/>
    <w:rsid w:val="00EA1ABD"/>
    <w:rsid w:val="00EA2593"/>
    <w:rsid w:val="00EA25DE"/>
    <w:rsid w:val="00EA26A3"/>
    <w:rsid w:val="00EA35E3"/>
    <w:rsid w:val="00EA3B4A"/>
    <w:rsid w:val="00EA3FC3"/>
    <w:rsid w:val="00EA4A7A"/>
    <w:rsid w:val="00EA5578"/>
    <w:rsid w:val="00EA604B"/>
    <w:rsid w:val="00EA6215"/>
    <w:rsid w:val="00EA63BE"/>
    <w:rsid w:val="00EA6683"/>
    <w:rsid w:val="00EA66F6"/>
    <w:rsid w:val="00EA7103"/>
    <w:rsid w:val="00EA7656"/>
    <w:rsid w:val="00EA7C0C"/>
    <w:rsid w:val="00EB00D3"/>
    <w:rsid w:val="00EB058E"/>
    <w:rsid w:val="00EB09DC"/>
    <w:rsid w:val="00EB126C"/>
    <w:rsid w:val="00EB192D"/>
    <w:rsid w:val="00EB21AD"/>
    <w:rsid w:val="00EB276E"/>
    <w:rsid w:val="00EB2B4E"/>
    <w:rsid w:val="00EB2DC7"/>
    <w:rsid w:val="00EB3183"/>
    <w:rsid w:val="00EB428E"/>
    <w:rsid w:val="00EB4972"/>
    <w:rsid w:val="00EB4D4B"/>
    <w:rsid w:val="00EB4EA8"/>
    <w:rsid w:val="00EB5DCA"/>
    <w:rsid w:val="00EB5FBA"/>
    <w:rsid w:val="00EB6030"/>
    <w:rsid w:val="00EB6A60"/>
    <w:rsid w:val="00EB7590"/>
    <w:rsid w:val="00EB7646"/>
    <w:rsid w:val="00EB7E58"/>
    <w:rsid w:val="00EC0012"/>
    <w:rsid w:val="00EC0421"/>
    <w:rsid w:val="00EC158C"/>
    <w:rsid w:val="00EC17DC"/>
    <w:rsid w:val="00EC1816"/>
    <w:rsid w:val="00EC1E67"/>
    <w:rsid w:val="00EC3D86"/>
    <w:rsid w:val="00EC4394"/>
    <w:rsid w:val="00EC44FA"/>
    <w:rsid w:val="00EC5E72"/>
    <w:rsid w:val="00EC63DF"/>
    <w:rsid w:val="00EC7FE7"/>
    <w:rsid w:val="00ED0E19"/>
    <w:rsid w:val="00ED0ED1"/>
    <w:rsid w:val="00ED21D0"/>
    <w:rsid w:val="00ED29A3"/>
    <w:rsid w:val="00ED3512"/>
    <w:rsid w:val="00ED3693"/>
    <w:rsid w:val="00ED4C50"/>
    <w:rsid w:val="00ED4E60"/>
    <w:rsid w:val="00ED4EA6"/>
    <w:rsid w:val="00ED56B0"/>
    <w:rsid w:val="00ED5A5C"/>
    <w:rsid w:val="00ED6A6D"/>
    <w:rsid w:val="00ED74E1"/>
    <w:rsid w:val="00ED7FF5"/>
    <w:rsid w:val="00EE0890"/>
    <w:rsid w:val="00EE08E6"/>
    <w:rsid w:val="00EE0A20"/>
    <w:rsid w:val="00EE0DFD"/>
    <w:rsid w:val="00EE0E3A"/>
    <w:rsid w:val="00EE0F2F"/>
    <w:rsid w:val="00EE1006"/>
    <w:rsid w:val="00EE170E"/>
    <w:rsid w:val="00EE1ABB"/>
    <w:rsid w:val="00EE2874"/>
    <w:rsid w:val="00EE2E58"/>
    <w:rsid w:val="00EE5022"/>
    <w:rsid w:val="00EE61DD"/>
    <w:rsid w:val="00EE634B"/>
    <w:rsid w:val="00EE6C1B"/>
    <w:rsid w:val="00EF08EA"/>
    <w:rsid w:val="00EF2A84"/>
    <w:rsid w:val="00EF337B"/>
    <w:rsid w:val="00EF42F3"/>
    <w:rsid w:val="00EF48F0"/>
    <w:rsid w:val="00EF5088"/>
    <w:rsid w:val="00EF570D"/>
    <w:rsid w:val="00EF6716"/>
    <w:rsid w:val="00EF6738"/>
    <w:rsid w:val="00EF68C9"/>
    <w:rsid w:val="00EF7494"/>
    <w:rsid w:val="00EF7598"/>
    <w:rsid w:val="00EF7882"/>
    <w:rsid w:val="00F006D0"/>
    <w:rsid w:val="00F018F5"/>
    <w:rsid w:val="00F023DC"/>
    <w:rsid w:val="00F025D0"/>
    <w:rsid w:val="00F0378C"/>
    <w:rsid w:val="00F046C6"/>
    <w:rsid w:val="00F04DB6"/>
    <w:rsid w:val="00F057EC"/>
    <w:rsid w:val="00F069F8"/>
    <w:rsid w:val="00F06A45"/>
    <w:rsid w:val="00F06EFB"/>
    <w:rsid w:val="00F07196"/>
    <w:rsid w:val="00F07375"/>
    <w:rsid w:val="00F07913"/>
    <w:rsid w:val="00F07967"/>
    <w:rsid w:val="00F07D24"/>
    <w:rsid w:val="00F1098D"/>
    <w:rsid w:val="00F11934"/>
    <w:rsid w:val="00F12CCE"/>
    <w:rsid w:val="00F1467A"/>
    <w:rsid w:val="00F1511B"/>
    <w:rsid w:val="00F15963"/>
    <w:rsid w:val="00F1598A"/>
    <w:rsid w:val="00F16C93"/>
    <w:rsid w:val="00F17F85"/>
    <w:rsid w:val="00F20864"/>
    <w:rsid w:val="00F20933"/>
    <w:rsid w:val="00F20A2F"/>
    <w:rsid w:val="00F20CAF"/>
    <w:rsid w:val="00F22070"/>
    <w:rsid w:val="00F23308"/>
    <w:rsid w:val="00F23511"/>
    <w:rsid w:val="00F23D7E"/>
    <w:rsid w:val="00F24401"/>
    <w:rsid w:val="00F25165"/>
    <w:rsid w:val="00F25FE0"/>
    <w:rsid w:val="00F26067"/>
    <w:rsid w:val="00F2650E"/>
    <w:rsid w:val="00F26DF9"/>
    <w:rsid w:val="00F27008"/>
    <w:rsid w:val="00F279EA"/>
    <w:rsid w:val="00F301EB"/>
    <w:rsid w:val="00F30680"/>
    <w:rsid w:val="00F306C4"/>
    <w:rsid w:val="00F31E24"/>
    <w:rsid w:val="00F327C1"/>
    <w:rsid w:val="00F33891"/>
    <w:rsid w:val="00F34099"/>
    <w:rsid w:val="00F340D0"/>
    <w:rsid w:val="00F341B1"/>
    <w:rsid w:val="00F34D81"/>
    <w:rsid w:val="00F35263"/>
    <w:rsid w:val="00F35949"/>
    <w:rsid w:val="00F36499"/>
    <w:rsid w:val="00F36D76"/>
    <w:rsid w:val="00F36DC2"/>
    <w:rsid w:val="00F379D5"/>
    <w:rsid w:val="00F37BEE"/>
    <w:rsid w:val="00F37CB1"/>
    <w:rsid w:val="00F400AC"/>
    <w:rsid w:val="00F4134B"/>
    <w:rsid w:val="00F41EFD"/>
    <w:rsid w:val="00F42B4D"/>
    <w:rsid w:val="00F42E34"/>
    <w:rsid w:val="00F4327E"/>
    <w:rsid w:val="00F433D9"/>
    <w:rsid w:val="00F44B93"/>
    <w:rsid w:val="00F44D6C"/>
    <w:rsid w:val="00F45EE2"/>
    <w:rsid w:val="00F469F8"/>
    <w:rsid w:val="00F46B50"/>
    <w:rsid w:val="00F4707E"/>
    <w:rsid w:val="00F47419"/>
    <w:rsid w:val="00F4788D"/>
    <w:rsid w:val="00F50E06"/>
    <w:rsid w:val="00F51B85"/>
    <w:rsid w:val="00F51E2E"/>
    <w:rsid w:val="00F52058"/>
    <w:rsid w:val="00F52488"/>
    <w:rsid w:val="00F529E4"/>
    <w:rsid w:val="00F52A73"/>
    <w:rsid w:val="00F542F3"/>
    <w:rsid w:val="00F54938"/>
    <w:rsid w:val="00F54E89"/>
    <w:rsid w:val="00F55B06"/>
    <w:rsid w:val="00F5760A"/>
    <w:rsid w:val="00F577F4"/>
    <w:rsid w:val="00F60709"/>
    <w:rsid w:val="00F61C3E"/>
    <w:rsid w:val="00F62050"/>
    <w:rsid w:val="00F63DE6"/>
    <w:rsid w:val="00F64B0F"/>
    <w:rsid w:val="00F64E03"/>
    <w:rsid w:val="00F658B7"/>
    <w:rsid w:val="00F65E32"/>
    <w:rsid w:val="00F668DF"/>
    <w:rsid w:val="00F66F83"/>
    <w:rsid w:val="00F6772E"/>
    <w:rsid w:val="00F702DF"/>
    <w:rsid w:val="00F70703"/>
    <w:rsid w:val="00F7080E"/>
    <w:rsid w:val="00F709A4"/>
    <w:rsid w:val="00F709D2"/>
    <w:rsid w:val="00F71144"/>
    <w:rsid w:val="00F72B54"/>
    <w:rsid w:val="00F73131"/>
    <w:rsid w:val="00F73BEF"/>
    <w:rsid w:val="00F73D1E"/>
    <w:rsid w:val="00F745F3"/>
    <w:rsid w:val="00F748A2"/>
    <w:rsid w:val="00F75A43"/>
    <w:rsid w:val="00F76B9E"/>
    <w:rsid w:val="00F771F5"/>
    <w:rsid w:val="00F779FA"/>
    <w:rsid w:val="00F77BE0"/>
    <w:rsid w:val="00F77E4F"/>
    <w:rsid w:val="00F77FD3"/>
    <w:rsid w:val="00F807D6"/>
    <w:rsid w:val="00F8091F"/>
    <w:rsid w:val="00F81431"/>
    <w:rsid w:val="00F81A1D"/>
    <w:rsid w:val="00F82BB3"/>
    <w:rsid w:val="00F832B8"/>
    <w:rsid w:val="00F8503E"/>
    <w:rsid w:val="00F851EA"/>
    <w:rsid w:val="00F86718"/>
    <w:rsid w:val="00F878DF"/>
    <w:rsid w:val="00F9008C"/>
    <w:rsid w:val="00F90D9F"/>
    <w:rsid w:val="00F91529"/>
    <w:rsid w:val="00F917E7"/>
    <w:rsid w:val="00F9198A"/>
    <w:rsid w:val="00F9233E"/>
    <w:rsid w:val="00F9280D"/>
    <w:rsid w:val="00F93708"/>
    <w:rsid w:val="00F93B16"/>
    <w:rsid w:val="00F940FF"/>
    <w:rsid w:val="00F94BED"/>
    <w:rsid w:val="00F95329"/>
    <w:rsid w:val="00F95FA2"/>
    <w:rsid w:val="00F962F4"/>
    <w:rsid w:val="00F964FF"/>
    <w:rsid w:val="00F96512"/>
    <w:rsid w:val="00FA0105"/>
    <w:rsid w:val="00FA120C"/>
    <w:rsid w:val="00FA12B3"/>
    <w:rsid w:val="00FA15CB"/>
    <w:rsid w:val="00FA1B23"/>
    <w:rsid w:val="00FA1B94"/>
    <w:rsid w:val="00FA2933"/>
    <w:rsid w:val="00FA2BE4"/>
    <w:rsid w:val="00FA2F3F"/>
    <w:rsid w:val="00FA322B"/>
    <w:rsid w:val="00FA3417"/>
    <w:rsid w:val="00FA39FF"/>
    <w:rsid w:val="00FA3D09"/>
    <w:rsid w:val="00FA3F58"/>
    <w:rsid w:val="00FA404C"/>
    <w:rsid w:val="00FA433F"/>
    <w:rsid w:val="00FA4CCB"/>
    <w:rsid w:val="00FA5F29"/>
    <w:rsid w:val="00FA6063"/>
    <w:rsid w:val="00FA60CB"/>
    <w:rsid w:val="00FA6808"/>
    <w:rsid w:val="00FA7366"/>
    <w:rsid w:val="00FA742D"/>
    <w:rsid w:val="00FB0C23"/>
    <w:rsid w:val="00FB2469"/>
    <w:rsid w:val="00FB24F2"/>
    <w:rsid w:val="00FB29E6"/>
    <w:rsid w:val="00FB315F"/>
    <w:rsid w:val="00FB4144"/>
    <w:rsid w:val="00FB4258"/>
    <w:rsid w:val="00FB4F87"/>
    <w:rsid w:val="00FB6D7A"/>
    <w:rsid w:val="00FB763D"/>
    <w:rsid w:val="00FB766B"/>
    <w:rsid w:val="00FC00FE"/>
    <w:rsid w:val="00FC0760"/>
    <w:rsid w:val="00FC1233"/>
    <w:rsid w:val="00FC2477"/>
    <w:rsid w:val="00FC3008"/>
    <w:rsid w:val="00FC434B"/>
    <w:rsid w:val="00FC484B"/>
    <w:rsid w:val="00FC4E34"/>
    <w:rsid w:val="00FC543C"/>
    <w:rsid w:val="00FC7EF2"/>
    <w:rsid w:val="00FD06CA"/>
    <w:rsid w:val="00FD1177"/>
    <w:rsid w:val="00FD2464"/>
    <w:rsid w:val="00FD2A68"/>
    <w:rsid w:val="00FD2DD0"/>
    <w:rsid w:val="00FD3253"/>
    <w:rsid w:val="00FD391A"/>
    <w:rsid w:val="00FD3CF1"/>
    <w:rsid w:val="00FD46C1"/>
    <w:rsid w:val="00FD4959"/>
    <w:rsid w:val="00FD5E42"/>
    <w:rsid w:val="00FD5F32"/>
    <w:rsid w:val="00FD5FB3"/>
    <w:rsid w:val="00FD6FBE"/>
    <w:rsid w:val="00FD774D"/>
    <w:rsid w:val="00FE0147"/>
    <w:rsid w:val="00FE058D"/>
    <w:rsid w:val="00FE05C2"/>
    <w:rsid w:val="00FE0664"/>
    <w:rsid w:val="00FE0C93"/>
    <w:rsid w:val="00FE1755"/>
    <w:rsid w:val="00FE39FF"/>
    <w:rsid w:val="00FE5761"/>
    <w:rsid w:val="00FE581E"/>
    <w:rsid w:val="00FE6DF4"/>
    <w:rsid w:val="00FE6ED9"/>
    <w:rsid w:val="00FE7266"/>
    <w:rsid w:val="00FF04FB"/>
    <w:rsid w:val="00FF0524"/>
    <w:rsid w:val="00FF2BE8"/>
    <w:rsid w:val="00FF4082"/>
    <w:rsid w:val="00FF4301"/>
    <w:rsid w:val="00FF4EB9"/>
    <w:rsid w:val="00FF51F1"/>
    <w:rsid w:val="00FF5E35"/>
    <w:rsid w:val="00FF7508"/>
    <w:rsid w:val="00FF799E"/>
    <w:rsid w:val="00FF7D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Verdana" w:ascii="Verdana"/>
      <w:noProof/>
    </w:rPr>
  </w:style>
  <w:style w:styleId="Naslov1" w:type="paragraph">
    <w:name w:val="heading 1"/>
    <w:basedOn w:val="Normal"/>
    <w:next w:val="Normal"/>
    <w:qFormat/>
    <w:rsid w:val="002B6735"/>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6F2F13"/>
    <w:pPr>
      <w:keepNext/>
      <w:jc w:val="center"/>
      <w:outlineLvl w:val="1"/>
    </w:pPr>
    <w:rPr>
      <w:rFonts w:cs="Times New Roman" w:hAnsi="Times New Roman" w:ascii="Times New Roman"/>
      <w:noProof w:val="false"/>
      <w:sz w:val="24"/>
      <w:lang w:eastAsia="en-US"/>
    </w:rPr>
  </w:style>
  <w:style w:styleId="Naslov3" w:type="paragraph">
    <w:name w:val="heading 3"/>
    <w:basedOn w:val="Normal"/>
    <w:next w:val="Normal"/>
    <w:qFormat/>
    <w:rsid w:val="00A03499"/>
    <w:pPr>
      <w:keepNext/>
      <w:spacing w:after="60" w:before="240"/>
      <w:outlineLvl w:val="2"/>
    </w:pPr>
    <w:rPr>
      <w:rFonts w:cs="Arial" w:hAnsi="Arial" w:ascii="Arial"/>
      <w:b/>
      <w:bCs/>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uvlaka2" w:type="paragraph">
    <w:name w:val="Body Text Indent 2"/>
    <w:basedOn w:val="Normal"/>
    <w:rsid w:val="000B761B"/>
    <w:pPr>
      <w:ind w:firstLine="1418"/>
      <w:jc w:val="both"/>
    </w:pPr>
    <w:rPr>
      <w:rFonts w:cs="Times New Roman" w:hAnsi="Arial" w:ascii="Arial"/>
      <w:noProof w:val="false"/>
      <w:sz w:val="22"/>
    </w:rPr>
  </w:style>
  <w:style w:styleId="Zaglavlje" w:type="paragraph">
    <w:name w:val="header"/>
    <w:basedOn w:val="Normal"/>
    <w:link w:val="ZaglavljeChar"/>
    <w:rsid w:val="009E5708"/>
    <w:pPr>
      <w:tabs>
        <w:tab w:pos="4536" w:val="center"/>
        <w:tab w:pos="9072" w:val="right"/>
      </w:tabs>
    </w:pPr>
  </w:style>
  <w:style w:customStyle="true" w:styleId="ZaglavljeChar" w:type="character">
    <w:name w:val="Zaglavlje Char"/>
    <w:basedOn w:val="Zadanifontodlomka"/>
    <w:link w:val="Zaglavlje"/>
    <w:semiHidden/>
    <w:rsid w:val="0045520D"/>
    <w:rPr>
      <w:rFonts w:cs="Courier New" w:hAnsi="Verdana" w:ascii="Verdana"/>
      <w:noProof/>
      <w:lang w:bidi="ar-SA" w:eastAsia="hr-HR" w:val="hr-HR"/>
    </w:rPr>
  </w:style>
  <w:style w:styleId="Podnoje" w:type="paragraph">
    <w:name w:val="footer"/>
    <w:basedOn w:val="Normal"/>
    <w:link w:val="PodnojeChar"/>
    <w:rsid w:val="009E5708"/>
    <w:pPr>
      <w:tabs>
        <w:tab w:pos="4536" w:val="center"/>
        <w:tab w:pos="9072" w:val="right"/>
      </w:tabs>
    </w:pPr>
  </w:style>
  <w:style w:customStyle="true" w:styleId="PodnojeChar" w:type="character">
    <w:name w:val="Podnožje Char"/>
    <w:basedOn w:val="Zadanifontodlomka"/>
    <w:link w:val="Podnoje"/>
    <w:semiHidden/>
    <w:rsid w:val="0045520D"/>
    <w:rPr>
      <w:rFonts w:cs="Courier New" w:hAnsi="Verdana" w:ascii="Verdana"/>
      <w:noProof/>
      <w:lang w:bidi="ar-SA" w:eastAsia="hr-HR" w:val="hr-HR"/>
    </w:rPr>
  </w:style>
  <w:style w:styleId="Brojstranice" w:type="character">
    <w:name w:val="page number"/>
    <w:basedOn w:val="Zadanifontodlomka"/>
    <w:rsid w:val="009E5708"/>
  </w:style>
  <w:style w:styleId="Tijeloteksta" w:type="paragraph">
    <w:name w:val="Body Text"/>
    <w:basedOn w:val="Normal"/>
    <w:rsid w:val="007949D1"/>
    <w:pPr>
      <w:spacing w:after="120"/>
    </w:pPr>
  </w:style>
  <w:style w:styleId="Tekstkomentara" w:type="paragraph">
    <w:name w:val="annotation text"/>
    <w:basedOn w:val="Normal"/>
    <w:link w:val="TekstkomentaraChar"/>
    <w:semiHidden/>
    <w:rsid w:val="0045520D"/>
    <w:rPr>
      <w:rFonts w:cs="Verdana"/>
      <w:noProof w:val="false"/>
    </w:rPr>
  </w:style>
  <w:style w:customStyle="true" w:styleId="TekstkomentaraChar" w:type="character">
    <w:name w:val="Tekst komentara Char"/>
    <w:basedOn w:val="Zadanifontodlomka"/>
    <w:link w:val="Tekstkomentara"/>
    <w:semiHidden/>
    <w:rsid w:val="0045520D"/>
    <w:rPr>
      <w:rFonts w:cs="Verdana" w:hAnsi="Verdana" w:ascii="Verdana"/>
      <w:lang w:bidi="ar-SA" w:eastAsia="hr-HR" w:val="hr-HR"/>
    </w:rPr>
  </w:style>
  <w:style w:styleId="Predmetkomentara" w:type="paragraph">
    <w:name w:val="annotation subject"/>
    <w:basedOn w:val="Tekstkomentara"/>
    <w:next w:val="Tekstkomentara"/>
    <w:link w:val="PredmetkomentaraChar"/>
    <w:semiHidden/>
    <w:rsid w:val="0045520D"/>
    <w:rPr>
      <w:b/>
      <w:bCs/>
    </w:rPr>
  </w:style>
  <w:style w:customStyle="true" w:styleId="PredmetkomentaraChar" w:type="character">
    <w:name w:val="Predmet komentara Char"/>
    <w:basedOn w:val="TekstkomentaraChar"/>
    <w:link w:val="Predmetkomentara"/>
    <w:semiHidden/>
    <w:rsid w:val="0045520D"/>
    <w:rPr>
      <w:rFonts w:cs="Verdana" w:hAnsi="Verdana" w:ascii="Verdana"/>
      <w:b/>
      <w:bCs/>
      <w:lang w:bidi="ar-SA" w:eastAsia="hr-HR" w:val="hr-HR"/>
    </w:rPr>
  </w:style>
  <w:style w:styleId="Tekstbalonia" w:type="paragraph">
    <w:name w:val="Balloon Text"/>
    <w:basedOn w:val="Normal"/>
    <w:link w:val="TekstbaloniaChar"/>
    <w:semiHidden/>
    <w:rsid w:val="0045520D"/>
    <w:rPr>
      <w:rFonts w:cs="Tahoma" w:hAnsi="Tahoma" w:ascii="Tahoma"/>
      <w:noProof w:val="false"/>
      <w:sz w:val="16"/>
      <w:szCs w:val="16"/>
    </w:rPr>
  </w:style>
  <w:style w:customStyle="true" w:styleId="TekstbaloniaChar" w:type="character">
    <w:name w:val="Tekst balončića Char"/>
    <w:basedOn w:val="Zadanifontodlomka"/>
    <w:link w:val="Tekstbalonia"/>
    <w:semiHidden/>
    <w:rsid w:val="0045520D"/>
    <w:rPr>
      <w:rFonts w:cs="Tahoma" w:hAnsi="Tahoma" w:ascii="Tahoma"/>
      <w:sz w:val="16"/>
      <w:szCs w:val="16"/>
      <w:lang w:bidi="ar-SA" w:eastAsia="hr-HR" w:val="hr-HR"/>
    </w:rPr>
  </w:style>
  <w:style w:customStyle="true" w:styleId="Odlomakpopisa1" w:type="paragraph">
    <w:name w:val="Odlomak popisa1"/>
    <w:basedOn w:val="Normal"/>
    <w:qFormat/>
    <w:rsid w:val="0045520D"/>
    <w:pPr>
      <w:spacing w:lineRule="auto" w:line="276" w:after="200"/>
      <w:ind w:left="720"/>
    </w:pPr>
    <w:rPr>
      <w:rFonts w:cs="Calibri" w:hAnsi="Calibri" w:ascii="Calibri"/>
      <w:noProof w:val="false"/>
      <w:sz w:val="22"/>
      <w:szCs w:val="22"/>
      <w:lang w:eastAsia="en-US" w:val="en-US"/>
    </w:rPr>
  </w:style>
  <w:style w:styleId="Tekstrezerviranogmjesta" w:type="character">
    <w:name w:val="Placeholder Text"/>
    <w:basedOn w:val="Zadanifontodlomka"/>
    <w:uiPriority w:val="99"/>
    <w:semiHidden/>
    <w:rsid w:val="00545751"/>
    <w:rPr>
      <w:color w:val="808080"/>
      <w:bdr w:space="0" w:sz="0" w:color="auto" w:val="none"/>
      <w:shd w:fill="auto" w:color="auto" w:val="clear"/>
    </w:rPr>
  </w:style>
  <w:style w:customStyle="true" w:styleId="eSPISCCParagraphDefaultFont" w:type="character">
    <w:name w:val="eSPIS_CC_Paragraph Default Font"/>
    <w:basedOn w:val="Zadanifontodlomka"/>
    <w:rsid w:val="00545751"/>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545751"/>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45751"/>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45751"/>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cs="Courier New" w:hAnsi="Verdana"/>
      <w:noProof/>
    </w:rPr>
  </w:style>
  <w:style w:styleId="Naslov1" w:type="paragraph">
    <w:name w:val="heading 1"/>
    <w:basedOn w:val="Normal"/>
    <w:next w:val="Normal"/>
    <w:qFormat/>
    <w:rsid w:val="002B6735"/>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6F2F13"/>
    <w:pPr>
      <w:keepNext/>
      <w:jc w:val="center"/>
      <w:outlineLvl w:val="1"/>
    </w:pPr>
    <w:rPr>
      <w:rFonts w:ascii="Times New Roman" w:cs="Times New Roman" w:hAnsi="Times New Roman"/>
      <w:noProof w:val="0"/>
      <w:sz w:val="24"/>
      <w:lang w:eastAsia="en-US"/>
    </w:rPr>
  </w:style>
  <w:style w:styleId="Naslov3" w:type="paragraph">
    <w:name w:val="heading 3"/>
    <w:basedOn w:val="Normal"/>
    <w:next w:val="Normal"/>
    <w:qFormat/>
    <w:rsid w:val="00A03499"/>
    <w:pPr>
      <w:keepNext/>
      <w:spacing w:after="60" w:before="240"/>
      <w:outlineLvl w:val="2"/>
    </w:pPr>
    <w:rPr>
      <w:rFonts w:ascii="Arial" w:cs="Arial" w:hAnsi="Arial"/>
      <w:b/>
      <w:bCs/>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uvlaka2" w:type="paragraph">
    <w:name w:val="Body Text Indent 2"/>
    <w:basedOn w:val="Normal"/>
    <w:rsid w:val="000B761B"/>
    <w:pPr>
      <w:ind w:firstLine="1418"/>
      <w:jc w:val="both"/>
    </w:pPr>
    <w:rPr>
      <w:rFonts w:ascii="Arial" w:cs="Times New Roman" w:hAnsi="Arial"/>
      <w:noProof w:val="0"/>
      <w:sz w:val="22"/>
    </w:rPr>
  </w:style>
  <w:style w:styleId="Zaglavlje" w:type="paragraph">
    <w:name w:val="header"/>
    <w:basedOn w:val="Normal"/>
    <w:link w:val="ZaglavljeChar"/>
    <w:rsid w:val="009E5708"/>
    <w:pPr>
      <w:tabs>
        <w:tab w:pos="4536" w:val="center"/>
        <w:tab w:pos="9072" w:val="right"/>
      </w:tabs>
    </w:pPr>
  </w:style>
  <w:style w:customStyle="1" w:styleId="ZaglavljeChar" w:type="character">
    <w:name w:val="Zaglavlje Char"/>
    <w:basedOn w:val="Zadanifontodlomka"/>
    <w:link w:val="Zaglavlje"/>
    <w:semiHidden/>
    <w:rsid w:val="0045520D"/>
    <w:rPr>
      <w:rFonts w:ascii="Verdana" w:cs="Courier New" w:hAnsi="Verdana"/>
      <w:noProof/>
      <w:lang w:bidi="ar-SA" w:eastAsia="hr-HR" w:val="hr-HR"/>
    </w:rPr>
  </w:style>
  <w:style w:styleId="Podnoje" w:type="paragraph">
    <w:name w:val="footer"/>
    <w:basedOn w:val="Normal"/>
    <w:link w:val="PodnojeChar"/>
    <w:rsid w:val="009E5708"/>
    <w:pPr>
      <w:tabs>
        <w:tab w:pos="4536" w:val="center"/>
        <w:tab w:pos="9072" w:val="right"/>
      </w:tabs>
    </w:pPr>
  </w:style>
  <w:style w:customStyle="1" w:styleId="PodnojeChar" w:type="character">
    <w:name w:val="Podnožje Char"/>
    <w:basedOn w:val="Zadanifontodlomka"/>
    <w:link w:val="Podnoje"/>
    <w:semiHidden/>
    <w:rsid w:val="0045520D"/>
    <w:rPr>
      <w:rFonts w:ascii="Verdana" w:cs="Courier New" w:hAnsi="Verdana"/>
      <w:noProof/>
      <w:lang w:bidi="ar-SA" w:eastAsia="hr-HR" w:val="hr-HR"/>
    </w:rPr>
  </w:style>
  <w:style w:styleId="Brojstranice" w:type="character">
    <w:name w:val="page number"/>
    <w:basedOn w:val="Zadanifontodlomka"/>
    <w:rsid w:val="009E5708"/>
  </w:style>
  <w:style w:styleId="Tijeloteksta" w:type="paragraph">
    <w:name w:val="Body Text"/>
    <w:basedOn w:val="Normal"/>
    <w:rsid w:val="007949D1"/>
    <w:pPr>
      <w:spacing w:after="120"/>
    </w:pPr>
  </w:style>
  <w:style w:styleId="Tekstkomentara" w:type="paragraph">
    <w:name w:val="annotation text"/>
    <w:basedOn w:val="Normal"/>
    <w:link w:val="TekstkomentaraChar"/>
    <w:semiHidden/>
    <w:rsid w:val="0045520D"/>
    <w:rPr>
      <w:rFonts w:cs="Verdana"/>
      <w:noProof w:val="0"/>
    </w:rPr>
  </w:style>
  <w:style w:customStyle="1" w:styleId="TekstkomentaraChar" w:type="character">
    <w:name w:val="Tekst komentara Char"/>
    <w:basedOn w:val="Zadanifontodlomka"/>
    <w:link w:val="Tekstkomentara"/>
    <w:semiHidden/>
    <w:rsid w:val="0045520D"/>
    <w:rPr>
      <w:rFonts w:ascii="Verdana" w:cs="Verdana" w:hAnsi="Verdana"/>
      <w:lang w:bidi="ar-SA" w:eastAsia="hr-HR" w:val="hr-HR"/>
    </w:rPr>
  </w:style>
  <w:style w:styleId="Predmetkomentara" w:type="paragraph">
    <w:name w:val="annotation subject"/>
    <w:basedOn w:val="Tekstkomentara"/>
    <w:next w:val="Tekstkomentara"/>
    <w:link w:val="PredmetkomentaraChar"/>
    <w:semiHidden/>
    <w:rsid w:val="0045520D"/>
    <w:rPr>
      <w:b/>
      <w:bCs/>
    </w:rPr>
  </w:style>
  <w:style w:customStyle="1" w:styleId="PredmetkomentaraChar" w:type="character">
    <w:name w:val="Predmet komentara Char"/>
    <w:basedOn w:val="TekstkomentaraChar"/>
    <w:link w:val="Predmetkomentara"/>
    <w:semiHidden/>
    <w:rsid w:val="0045520D"/>
    <w:rPr>
      <w:rFonts w:ascii="Verdana" w:cs="Verdana" w:hAnsi="Verdana"/>
      <w:b/>
      <w:bCs/>
      <w:lang w:bidi="ar-SA" w:eastAsia="hr-HR" w:val="hr-HR"/>
    </w:rPr>
  </w:style>
  <w:style w:styleId="Tekstbalonia" w:type="paragraph">
    <w:name w:val="Balloon Text"/>
    <w:basedOn w:val="Normal"/>
    <w:link w:val="TekstbaloniaChar"/>
    <w:semiHidden/>
    <w:rsid w:val="0045520D"/>
    <w:rPr>
      <w:rFonts w:ascii="Tahoma" w:cs="Tahoma" w:hAnsi="Tahoma"/>
      <w:noProof w:val="0"/>
      <w:sz w:val="16"/>
      <w:szCs w:val="16"/>
    </w:rPr>
  </w:style>
  <w:style w:customStyle="1" w:styleId="TekstbaloniaChar" w:type="character">
    <w:name w:val="Tekst balončića Char"/>
    <w:basedOn w:val="Zadanifontodlomka"/>
    <w:link w:val="Tekstbalonia"/>
    <w:semiHidden/>
    <w:rsid w:val="0045520D"/>
    <w:rPr>
      <w:rFonts w:ascii="Tahoma" w:cs="Tahoma" w:hAnsi="Tahoma"/>
      <w:sz w:val="16"/>
      <w:szCs w:val="16"/>
      <w:lang w:bidi="ar-SA" w:eastAsia="hr-HR" w:val="hr-HR"/>
    </w:rPr>
  </w:style>
  <w:style w:customStyle="1" w:styleId="Odlomakpopisa1" w:type="paragraph">
    <w:name w:val="Odlomak popisa1"/>
    <w:basedOn w:val="Normal"/>
    <w:qFormat/>
    <w:rsid w:val="0045520D"/>
    <w:pPr>
      <w:spacing w:after="200" w:line="276" w:lineRule="auto"/>
      <w:ind w:left="720"/>
    </w:pPr>
    <w:rPr>
      <w:rFonts w:ascii="Calibri" w:cs="Calibri" w:hAnsi="Calibri"/>
      <w:noProof w:val="0"/>
      <w:sz w:val="22"/>
      <w:szCs w:val="22"/>
      <w:lang w:eastAsia="en-US" w:val="en-US"/>
    </w:rPr>
  </w:style>
  <w:style w:styleId="Tekstrezerviranogmjesta" w:type="character">
    <w:name w:val="Placeholder Text"/>
    <w:basedOn w:val="Zadanifontodlomka"/>
    <w:uiPriority w:val="99"/>
    <w:semiHidden/>
    <w:rsid w:val="00545751"/>
    <w:rPr>
      <w:color w:val="808080"/>
      <w:bdr w:color="auto" w:space="0" w:sz="0" w:val="none"/>
      <w:shd w:color="auto" w:fill="auto" w:val="clear"/>
    </w:rPr>
  </w:style>
  <w:style w:customStyle="1" w:styleId="eSPISCCParagraphDefaultFont" w:type="character">
    <w:name w:val="eSPIS_CC_Paragraph Default Font"/>
    <w:basedOn w:val="Zadanifontodlomka"/>
    <w:rsid w:val="00545751"/>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545751"/>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45751"/>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45751"/>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220377">
      <w:bodyDiv w:val="true"/>
      <w:marLeft w:val="0"/>
      <w:marRight w:val="0"/>
      <w:marTop w:val="0"/>
      <w:marBottom w:val="0"/>
      <w:divBdr>
        <w:top w:space="0" w:sz="0" w:color="auto" w:val="none"/>
        <w:left w:space="0" w:sz="0" w:color="auto" w:val="none"/>
        <w:bottom w:space="0" w:sz="0" w:color="auto" w:val="none"/>
        <w:right w:space="0" w:sz="0" w:color="auto" w:val="none"/>
      </w:divBdr>
    </w:div>
    <w:div w:id="179320326">
      <w:bodyDiv w:val="true"/>
      <w:marLeft w:val="0"/>
      <w:marRight w:val="0"/>
      <w:marTop w:val="0"/>
      <w:marBottom w:val="0"/>
      <w:divBdr>
        <w:top w:space="0" w:sz="0" w:color="auto" w:val="none"/>
        <w:left w:space="0" w:sz="0" w:color="auto" w:val="none"/>
        <w:bottom w:space="0" w:sz="0" w:color="auto" w:val="none"/>
        <w:right w:space="0" w:sz="0" w:color="auto" w:val="none"/>
      </w:divBdr>
    </w:div>
    <w:div w:id="236213111">
      <w:bodyDiv w:val="true"/>
      <w:marLeft w:val="0"/>
      <w:marRight w:val="0"/>
      <w:marTop w:val="0"/>
      <w:marBottom w:val="0"/>
      <w:divBdr>
        <w:top w:space="0" w:sz="0" w:color="auto" w:val="none"/>
        <w:left w:space="0" w:sz="0" w:color="auto" w:val="none"/>
        <w:bottom w:space="0" w:sz="0" w:color="auto" w:val="none"/>
        <w:right w:space="0" w:sz="0" w:color="auto" w:val="none"/>
      </w:divBdr>
    </w:div>
    <w:div w:id="253823289">
      <w:bodyDiv w:val="true"/>
      <w:marLeft w:val="0"/>
      <w:marRight w:val="0"/>
      <w:marTop w:val="0"/>
      <w:marBottom w:val="0"/>
      <w:divBdr>
        <w:top w:space="0" w:sz="0" w:color="auto" w:val="none"/>
        <w:left w:space="0" w:sz="0" w:color="auto" w:val="none"/>
        <w:bottom w:space="0" w:sz="0" w:color="auto" w:val="none"/>
        <w:right w:space="0" w:sz="0" w:color="auto" w:val="none"/>
      </w:divBdr>
    </w:div>
    <w:div w:id="270404818">
      <w:bodyDiv w:val="true"/>
      <w:marLeft w:val="0"/>
      <w:marRight w:val="0"/>
      <w:marTop w:val="0"/>
      <w:marBottom w:val="0"/>
      <w:divBdr>
        <w:top w:space="0" w:sz="0" w:color="auto" w:val="none"/>
        <w:left w:space="0" w:sz="0" w:color="auto" w:val="none"/>
        <w:bottom w:space="0" w:sz="0" w:color="auto" w:val="none"/>
        <w:right w:space="0" w:sz="0" w:color="auto" w:val="none"/>
      </w:divBdr>
    </w:div>
    <w:div w:id="581568565">
      <w:bodyDiv w:val="true"/>
      <w:marLeft w:val="0"/>
      <w:marRight w:val="0"/>
      <w:marTop w:val="0"/>
      <w:marBottom w:val="0"/>
      <w:divBdr>
        <w:top w:space="0" w:sz="0" w:color="auto" w:val="none"/>
        <w:left w:space="0" w:sz="0" w:color="auto" w:val="none"/>
        <w:bottom w:space="0" w:sz="0" w:color="auto" w:val="none"/>
        <w:right w:space="0" w:sz="0" w:color="auto" w:val="none"/>
      </w:divBdr>
    </w:div>
    <w:div w:id="731389437">
      <w:bodyDiv w:val="true"/>
      <w:marLeft w:val="0"/>
      <w:marRight w:val="0"/>
      <w:marTop w:val="0"/>
      <w:marBottom w:val="0"/>
      <w:divBdr>
        <w:top w:space="0" w:sz="0" w:color="auto" w:val="none"/>
        <w:left w:space="0" w:sz="0" w:color="auto" w:val="none"/>
        <w:bottom w:space="0" w:sz="0" w:color="auto" w:val="none"/>
        <w:right w:space="0" w:sz="0" w:color="auto" w:val="none"/>
      </w:divBdr>
    </w:div>
    <w:div w:id="1103458800">
      <w:bodyDiv w:val="true"/>
      <w:marLeft w:val="0"/>
      <w:marRight w:val="0"/>
      <w:marTop w:val="0"/>
      <w:marBottom w:val="0"/>
      <w:divBdr>
        <w:top w:space="0" w:sz="0" w:color="auto" w:val="none"/>
        <w:left w:space="0" w:sz="0" w:color="auto" w:val="none"/>
        <w:bottom w:space="0" w:sz="0" w:color="auto" w:val="none"/>
        <w:right w:space="0" w:sz="0" w:color="auto" w:val="none"/>
      </w:divBdr>
    </w:div>
    <w:div w:id="1167012075">
      <w:bodyDiv w:val="true"/>
      <w:marLeft w:val="0"/>
      <w:marRight w:val="0"/>
      <w:marTop w:val="0"/>
      <w:marBottom w:val="0"/>
      <w:divBdr>
        <w:top w:space="0" w:sz="0" w:color="auto" w:val="none"/>
        <w:left w:space="0" w:sz="0" w:color="auto" w:val="none"/>
        <w:bottom w:space="0" w:sz="0" w:color="auto" w:val="none"/>
        <w:right w:space="0" w:sz="0" w:color="auto" w:val="none"/>
      </w:divBdr>
    </w:div>
    <w:div w:id="1378889779">
      <w:bodyDiv w:val="true"/>
      <w:marLeft w:val="0"/>
      <w:marRight w:val="0"/>
      <w:marTop w:val="0"/>
      <w:marBottom w:val="0"/>
      <w:divBdr>
        <w:top w:space="0" w:sz="0" w:color="auto" w:val="none"/>
        <w:left w:space="0" w:sz="0" w:color="auto" w:val="none"/>
        <w:bottom w:space="0" w:sz="0" w:color="auto" w:val="none"/>
        <w:right w:space="0" w:sz="0" w:color="auto" w:val="none"/>
      </w:divBdr>
    </w:div>
    <w:div w:id="1482312336">
      <w:bodyDiv w:val="true"/>
      <w:marLeft w:val="0"/>
      <w:marRight w:val="0"/>
      <w:marTop w:val="0"/>
      <w:marBottom w:val="0"/>
      <w:divBdr>
        <w:top w:space="0" w:sz="0" w:color="auto" w:val="none"/>
        <w:left w:space="0" w:sz="0" w:color="auto" w:val="none"/>
        <w:bottom w:space="0" w:sz="0" w:color="auto" w:val="none"/>
        <w:right w:space="0" w:sz="0" w:color="auto" w:val="none"/>
      </w:divBdr>
    </w:div>
    <w:div w:id="1556234833">
      <w:bodyDiv w:val="true"/>
      <w:marLeft w:val="0"/>
      <w:marRight w:val="0"/>
      <w:marTop w:val="0"/>
      <w:marBottom w:val="0"/>
      <w:divBdr>
        <w:top w:space="0" w:sz="0" w:color="auto" w:val="none"/>
        <w:left w:space="0" w:sz="0" w:color="auto" w:val="none"/>
        <w:bottom w:space="0" w:sz="0" w:color="auto" w:val="none"/>
        <w:right w:space="0" w:sz="0" w:color="auto" w:val="none"/>
      </w:divBdr>
    </w:div>
    <w:div w:id="17586685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St-9178/2015-34</izvorni_sadrzaj>
    <derivirana_varijabla naziv="DomainObject.Oznaka_1">St-9178/2015-34</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9178</izvorni_sadrzaj>
    <derivirana_varijabla naziv="DomainObject.Predmet.Broj_1">9178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St-9178/2015</izvorni_sadrzaj>
    <derivirana_varijabla naziv="DomainObject.Predmet.OznakaBroj_1">St-9178/2015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RATHGEBER PLAN d.o.o.</izvorni_sadrzaj>
    <derivirana_varijabla naziv="DomainObject.Predmet.ProtustrankaFormated_1">  RATHGEBER PLAN d.o.o.</derivirana_varijabla>
  </DomainObject.Predmet.ProtustrankaFormated>
  <DomainObject.Predmet.ProtustrankaFormatedOIB>
    <izvorni_sadrzaj>  RATHGEBER PLAN d.o.o., OIB 06248751902</izvorni_sadrzaj>
    <derivirana_varijabla naziv="DomainObject.Predmet.ProtustrankaFormatedOIB_1">  RATHGEBER PLAN d.o.o., OIB 06248751902</derivirana_varijabla>
  </DomainObject.Predmet.ProtustrankaFormatedOIB>
  <DomainObject.Predmet.ProtustrankaFormatedWithAdress>
    <izvorni_sadrzaj> RATHGEBER PLAN d.o.o., Nova Ves 8, 10000 Zagreb</izvorni_sadrzaj>
    <derivirana_varijabla naziv="DomainObject.Predmet.ProtustrankaFormatedWithAdress_1"> RATHGEBER PLAN d.o.o., Nova Ves 8, 10000 Zagreb</derivirana_varijabla>
  </DomainObject.Predmet.ProtustrankaFormatedWithAdress>
  <DomainObject.Predmet.ProtustrankaFormatedWithAdressOIB>
    <izvorni_sadrzaj> RATHGEBER PLAN d.o.o., OIB 06248751902, Nova Ves 8, 10000 Zagreb</izvorni_sadrzaj>
    <derivirana_varijabla naziv="DomainObject.Predmet.ProtustrankaFormatedWithAdressOIB_1"> RATHGEBER PLAN d.o.o., OIB 06248751902, Nova Ves 8, 10000 Zagreb</derivirana_varijabla>
  </DomainObject.Predmet.ProtustrankaFormatedWithAdressOIB>
  <DomainObject.Predmet.ProtustrankaWithAdress>
    <izvorni_sadrzaj>RATHGEBER PLAN d.o.o. Nova Ves 8, 10000 Zagreb</izvorni_sadrzaj>
    <derivirana_varijabla naziv="DomainObject.Predmet.ProtustrankaWithAdress_1">RATHGEBER PLAN d.o.o. Nova Ves 8, 10000 Zagreb</derivirana_varijabla>
  </DomainObject.Predmet.ProtustrankaWithAdress>
  <DomainObject.Predmet.ProtustrankaWithAdressOIB>
    <izvorni_sadrzaj>RATHGEBER PLAN d.o.o., OIB 06248751902, Nova Ves 8, 10000 Zagreb</izvorni_sadrzaj>
    <derivirana_varijabla naziv="DomainObject.Predmet.ProtustrankaWithAdressOIB_1">RATHGEBER PLAN d.o.o., OIB 06248751902, Nova Ves 8, 10000 Zagreb</derivirana_varijabla>
  </DomainObject.Predmet.ProtustrankaWithAdressOIB>
  <DomainObject.Predmet.ProtustrankaNazivFormated>
    <izvorni_sadrzaj>RATHGEBER PLAN d.o.o.</izvorni_sadrzaj>
    <derivirana_varijabla naziv="DomainObject.Predmet.ProtustrankaNazivFormated_1">RATHGEBER PLAN d.o.o.</derivirana_varijabla>
  </DomainObject.Predmet.ProtustrankaNazivFormated>
  <DomainObject.Predmet.ProtustrankaNazivFormatedOIB>
    <izvorni_sadrzaj>RATHGEBER PLAN d.o.o., OIB 06248751902</izvorni_sadrzaj>
    <derivirana_varijabla naziv="DomainObject.Predmet.ProtustrankaNazivFormatedOIB_1">RATHGEBER PLAN d.o.o., OIB 06248751902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Brčić zastupanog po punomoćniku Radmila Bonifačić</izvorni_sadrzaj>
    <derivirana_varijabla naziv="DomainObject.Predmet.StrankaFormated_1">  Mirjana Brčić zastupanog po punomoćniku Radmila Bonifačić</derivirana_varijabla>
  </DomainObject.Predmet.StrankaFormated>
  <DomainObject.Predmet.StrankaFormatedOIB>
    <izvorni_sadrzaj>  Mirjana Brčić, OIB 72246936443 zastupanog po punomoćniku Radmila Bonifačić</izvorni_sadrzaj>
    <derivirana_varijabla naziv="DomainObject.Predmet.StrankaFormatedOIB_1">  Mirjana Brčić, OIB 72246936443 zastupanog po punomoćniku Radmila Bonifačić</derivirana_varijabla>
  </DomainObject.Predmet.StrankaFormatedOIB>
  <DomainObject.Predmet.StrankaFormatedWithAdress>
    <izvorni_sadrzaj> Mirjana Brčić, Trg Stjepana Radića 8, 10410 Velika Gorica zastupanog po punomoćniku Radmila Bonifačić</izvorni_sadrzaj>
    <derivirana_varijabla naziv="DomainObject.Predmet.StrankaFormatedWithAdress_1"> Mirjana Brčić, Trg Stjepana Radića 8, 10410 Velika Gorica zastupanog po punomoćniku Radmila Bonifačić</derivirana_varijabla>
  </DomainObject.Predmet.StrankaFormatedWithAdress>
  <DomainObject.Predmet.StrankaFormatedWithAdressOIB>
    <izvorni_sadrzaj> Mirjana Brčić, OIB 72246936443, Trg Stjepana Radića 8, 10410 Velika Gorica zastupanog po punomoćniku Radmila Bonifačić</izvorni_sadrzaj>
    <derivirana_varijabla naziv="DomainObject.Predmet.StrankaFormatedWithAdressOIB_1"> Mirjana Brčić, OIB 72246936443, Trg Stjepana Radića 8, 10410 Velika Gorica zastupanog po punomoćniku Radmila Bonifačić</derivirana_varijabla>
  </DomainObject.Predmet.StrankaFormatedWithAdressOIB>
  <DomainObject.Predmet.StrankaWithAdress>
    <izvorni_sadrzaj>Mirjana Brčić Trg Stjepana Radića 8,10410 Velika Gorica</izvorni_sadrzaj>
    <derivirana_varijabla naziv="DomainObject.Predmet.StrankaWithAdress_1">Mirjana Brčić Trg Stjepana Radića 8,10410 Velika Gorica</derivirana_varijabla>
  </DomainObject.Predmet.StrankaWithAdress>
  <DomainObject.Predmet.StrankaWithAdressOIB>
    <izvorni_sadrzaj>Mirjana Brčić, OIB 72246936443, Trg Stjepana Radića 8,10410 Velika Gorica</izvorni_sadrzaj>
    <derivirana_varijabla naziv="DomainObject.Predmet.StrankaWithAdressOIB_1">Mirjana Brčić, OIB 72246936443, Trg Stjepana Radića 8,10410 Velika Gorica</derivirana_varijabla>
  </DomainObject.Predmet.StrankaWithAdressOIB>
  <DomainObject.Predmet.StrankaNazivFormated>
    <izvorni_sadrzaj>Mirjana Brčić</izvorni_sadrzaj>
    <derivirana_varijabla naziv="DomainObject.Predmet.StrankaNazivFormated_1">Mirjana Brčić</derivirana_varijabla>
  </DomainObject.Predmet.StrankaNazivFormated>
  <DomainObject.Predmet.StrankaNazivFormatedOIB>
    <izvorni_sadrzaj>Mirjana Brčić, OIB 72246936443</izvorni_sadrzaj>
    <derivirana_varijabla naziv="DomainObject.Predmet.StrankaNazivFormatedOIB_1">Mirjana Brčić, OIB 72246936443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Mirjana Brčić zastupanog po punomoćniku Radmila Bonifačić</item>
    </izvorni_sadrzaj>
    <derivirana_varijabla naziv="DomainObject.Predmet.StrankaListFormated_1">
      <item>Mirjana Brčić zastupanog po punomoćniku Radmila Bonifačić</item>
    </derivirana_varijabla>
  </DomainObject.Predmet.StrankaListFormated>
  <DomainObject.Predmet.StrankaListFormatedOIB>
    <izvorni_sadrzaj>
      <item>Mirjana Brčić, OIB 72246936443 zastupanog po punomoćniku Radmila Bonifačić</item>
    </izvorni_sadrzaj>
    <derivirana_varijabla naziv="DomainObject.Predmet.StrankaListFormatedOIB_1">
      <item>Mirjana Brčić, OIB 72246936443 zastupanog po punomoćniku Radmila Bonifačić</item>
    </derivirana_varijabla>
  </DomainObject.Predmet.StrankaListFormatedOIB>
  <DomainObject.Predmet.StrankaListFormatedWithAdress>
    <izvorni_sadrzaj>
      <item>Mirjana Brčić, Trg Stjepana Radića 8, 10410 Velika Gorica zastupanog po punomoćniku Radmila Bonifačić</item>
    </izvorni_sadrzaj>
    <derivirana_varijabla naziv="DomainObject.Predmet.StrankaListFormatedWithAdress_1">
      <item>Mirjana Brčić, Trg Stjepana Radića 8, 10410 Velika Gorica zastupanog po punomoćniku Radmila Bonifačić</item>
    </derivirana_varijabla>
  </DomainObject.Predmet.StrankaListFormatedWithAdress>
  <DomainObject.Predmet.StrankaListFormatedWithAdressOIB>
    <izvorni_sadrzaj>
      <item>Mirjana Brčić, OIB 72246936443, Trg Stjepana Radića 8, 10410 Velika Gorica zastupanog po punomoćniku Radmila Bonifačić</item>
    </izvorni_sadrzaj>
    <derivirana_varijabla naziv="DomainObject.Predmet.StrankaListFormatedWithAdressOIB_1">
      <item>Mirjana Brčić, OIB 72246936443, Trg Stjepana Radića 8, 10410 Velika Gorica zastupanog po punomoćniku Radmila Bonifačić</item>
    </derivirana_varijabla>
  </DomainObject.Predmet.StrankaListFormatedWithAdressOIB>
  <DomainObject.Predmet.StrankaListNazivFormated>
    <izvorni_sadrzaj>
      <item>Mirjana Brčić</item>
    </izvorni_sadrzaj>
    <derivirana_varijabla naziv="DomainObject.Predmet.StrankaListNazivFormated_1">
      <item>Mirjana Brčić</item>
    </derivirana_varijabla>
  </DomainObject.Predmet.StrankaListNazivFormated>
  <DomainObject.Predmet.StrankaListNazivFormatedOIB>
    <izvorni_sadrzaj>
      <item>Mirjana Brčić, OIB 72246936443</item>
    </izvorni_sadrzaj>
    <derivirana_varijabla naziv="DomainObject.Predmet.StrankaListNazivFormatedOIB_1">
      <item>Mirjana Brčić, OIB 72246936443</item>
    </derivirana_varijabla>
  </DomainObject.Predmet.StrankaListNazivFormatedOIB>
  <DomainObject.Predmet.ProtuStrankaListFormated>
    <izvorni_sadrzaj>
      <item>RATHGEBER PLAN d.o.o.</item>
    </izvorni_sadrzaj>
    <derivirana_varijabla naziv="DomainObject.Predmet.ProtuStrankaListFormated_1">
      <item>RATHGEBER PLAN d.o.o.</item>
    </derivirana_varijabla>
  </DomainObject.Predmet.ProtuStrankaListFormated>
  <DomainObject.Predmet.ProtuStrankaListFormatedOIB>
    <izvorni_sadrzaj>
      <item>RATHGEBER PLAN d.o.o., OIB 06248751902</item>
    </izvorni_sadrzaj>
    <derivirana_varijabla naziv="DomainObject.Predmet.ProtuStrankaListFormatedOIB_1">
      <item>RATHGEBER PLAN d.o.o., OIB 06248751902</item>
    </derivirana_varijabla>
  </DomainObject.Predmet.ProtuStrankaListFormatedOIB>
  <DomainObject.Predmet.ProtuStrankaListFormatedWithAdress>
    <izvorni_sadrzaj>
      <item>RATHGEBER PLAN d.o.o., Nova Ves 8, 10000 Zagreb</item>
    </izvorni_sadrzaj>
    <derivirana_varijabla naziv="DomainObject.Predmet.ProtuStrankaListFormatedWithAdress_1">
      <item>RATHGEBER PLAN d.o.o., Nova Ves 8, 10000 Zagreb</item>
    </derivirana_varijabla>
  </DomainObject.Predmet.ProtuStrankaListFormatedWithAdress>
  <DomainObject.Predmet.ProtuStrankaListFormatedWithAdressOIB>
    <izvorni_sadrzaj>
      <item>RATHGEBER PLAN d.o.o., OIB 06248751902, Nova Ves 8, 10000 Zagreb</item>
    </izvorni_sadrzaj>
    <derivirana_varijabla naziv="DomainObject.Predmet.ProtuStrankaListFormatedWithAdressOIB_1">
      <item>RATHGEBER PLAN d.o.o., OIB 06248751902, Nova Ves 8, 10000 Zagreb</item>
    </derivirana_varijabla>
  </DomainObject.Predmet.ProtuStrankaListFormatedWithAdressOIB>
  <DomainObject.Predmet.ProtuStrankaListNazivFormated>
    <izvorni_sadrzaj>
      <item>RATHGEBER PLAN d.o.o.</item>
    </izvorni_sadrzaj>
    <derivirana_varijabla naziv="DomainObject.Predmet.ProtuStrankaListNazivFormated_1">
      <item>RATHGEBER PLAN d.o.o.</item>
    </derivirana_varijabla>
  </DomainObject.Predmet.ProtuStrankaListNazivFormated>
  <DomainObject.Predmet.ProtuStrankaListNazivFormatedOIB>
    <izvorni_sadrzaj>
      <item>RATHGEBER PLAN d.o.o., OIB 06248751902</item>
    </izvorni_sadrzaj>
    <derivirana_varijabla naziv="DomainObject.Predmet.ProtuStrankaListNazivFormatedOIB_1">
      <item>RATHGEBER PLAN d.o.o., OIB 06248751902</item>
    </derivirana_varijabla>
  </DomainObject.Predmet.ProtuStrankaListNazivFormatedOIB>
  <DomainObject.Predmet.OstaliListFormated>
    <izvorni_sadrzaj>
      <item>Radmila Bonifačić punomoćnik sudionika u postupku Mirjana Brčić</item>
      <item>Michael Dobrick</item>
      <item>Pero Hrkać</item>
    </izvorni_sadrzaj>
    <derivirana_varijabla naziv="DomainObject.Predmet.OstaliListFormated_1">
      <item>Radmila Bonifačić punomoćnik sudionika u postupku Mirjana Brčić</item>
      <item>Michael Dobrick</item>
      <item>Pero Hrkać</item>
    </derivirana_varijabla>
  </DomainObject.Predmet.OstaliListFormated>
  <DomainObject.Predmet.OstaliListFormatedOIB>
    <izvorni_sadrzaj>
      <item>Radmila Bonifačić, OIB 82099172881 punomoćnik sudionika u postupku Mirjana Brčić</item>
      <item>Michael Dobrick, OIB 36425698057</item>
      <item>Pero Hrkać, OIB 15244122912</item>
    </izvorni_sadrzaj>
    <derivirana_varijabla naziv="DomainObject.Predmet.OstaliListFormatedOIB_1">
      <item>Radmila Bonifačić, OIB 82099172881 punomoćnik sudionika u postupku Mirjana Brčić</item>
      <item>Michael Dobrick, OIB 36425698057</item>
      <item>Pero Hrkać, OIB 15244122912</item>
    </derivirana_varijabla>
  </DomainObject.Predmet.OstaliListFormatedOIB>
  <DomainObject.Predmet.OstaliListFormatedWithAdress>
    <izvorni_sadrzaj>
      <item>Radmila Bonifačić, Boškovićeva 3/I, 10000 Zagreb punomoćnik sudionika u postupku Mirjana Brčić</item>
      <item>Michael Dobrick, Bahnhofstrasse 001, Wöllstein</item>
      <item>Pero Hrkać, Lipovečka 1, 10000 Zagreb</item>
    </izvorni_sadrzaj>
    <derivirana_varijabla naziv="DomainObject.Predmet.OstaliListFormatedWithAdress_1">
      <item>Radmila Bonifačić, Boškovićeva 3/I, 10000 Zagreb punomoćnik sudionika u postupku Mirjana Brčić</item>
      <item>Michael Dobrick, Bahnhofstrasse 001, Wöllstein</item>
      <item>Pero Hrkać, Lipovečka 1, 10000 Zagreb</item>
    </derivirana_varijabla>
  </DomainObject.Predmet.OstaliListFormatedWithAdress>
  <DomainObject.Predmet.OstaliListFormatedWithAdressOIB>
    <izvorni_sadrzaj>
      <item>Radmila Bonifačić, OIB 82099172881, Boškovićeva 3/I, 10000 Zagreb punomoćnik sudionika u postupku Mirjana Brčić</item>
      <item>Michael Dobrick, OIB 36425698057, Bahnhofstrasse 001, Wöllstein</item>
      <item>Pero Hrkać, OIB 15244122912, Lipovečka 1, 10000 Zagreb</item>
    </izvorni_sadrzaj>
    <derivirana_varijabla naziv="DomainObject.Predmet.OstaliListFormatedWithAdressOIB_1">
      <item>Radmila Bonifačić, OIB 82099172881, Boškovićeva 3/I, 10000 Zagreb punomoćnik sudionika u postupku Mirjana Brčić</item>
      <item>Michael Dobrick, OIB 36425698057, Bahnhofstrasse 001, Wöllstein</item>
      <item>Pero Hrkać, OIB 15244122912, Lipovečka 1, 10000 Zagreb</item>
    </derivirana_varijabla>
  </DomainObject.Predmet.OstaliListFormatedWithAdressOIB>
  <DomainObject.Predmet.OstaliListNazivFormated>
    <izvorni_sadrzaj>
      <item>Radmila Bonifačić</item>
      <item>Michael Dobrick</item>
      <item>Pero Hrkać</item>
    </izvorni_sadrzaj>
    <derivirana_varijabla naziv="DomainObject.Predmet.OstaliListNazivFormated_1">
      <item>Radmila Bonifačić</item>
      <item>Michael Dobrick</item>
      <item>Pero Hrkać</item>
    </derivirana_varijabla>
  </DomainObject.Predmet.OstaliListNazivFormated>
  <DomainObject.Predmet.OstaliListNazivFormatedOIB>
    <izvorni_sadrzaj>
      <item>Radmila Bonifačić, OIB 82099172881</item>
      <item>Michael Dobrick, OIB 36425698057</item>
      <item>Pero Hrkać, OIB 15244122912</item>
    </izvorni_sadrzaj>
    <derivirana_varijabla naziv="DomainObject.Predmet.OstaliListNazivFormatedOIB_1">
      <item>Radmila Bonifačić, OIB 82099172881</item>
      <item>Michael Dobrick, OIB 36425698057</item>
      <item>Pero Hrkać, OIB 15244122912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kolovoza 2017.</izvorni_sadrzaj>
    <derivirana_varijabla naziv="DomainObject.Datum_1">8. kolovoza 2017.</derivirana_varijabla>
  </DomainObject.Datum>
  <DomainObject.PoslovniBrojDokumenta>
    <izvorni_sadrzaj/>
    <derivirana_varijabla naziv="DomainObject.PoslovniBrojDokumenta_1"/>
  </DomainObject.PoslovniBrojDokumenta>
  <DomainObject.Predmet.StrankaIDrugi>
    <izvorni_sadrzaj>Mirjana Brčić</izvorni_sadrzaj>
    <derivirana_varijabla naziv="DomainObject.Predmet.StrankaIDrugi_1">Mirjana Brčić</derivirana_varijabla>
  </DomainObject.Predmet.StrankaIDrugi>
  <DomainObject.Predmet.ProtustrankaIDrugi>
    <izvorni_sadrzaj>RATHGEBER PLAN d.o.o.</izvorni_sadrzaj>
    <derivirana_varijabla naziv="DomainObject.Predmet.ProtustrankaIDrugi_1">RATHGEBER PLAN d.o.o.</derivirana_varijabla>
  </DomainObject.Predmet.ProtustrankaIDrugi>
  <DomainObject.Predmet.StrankaIDrugiAdressOIB>
    <izvorni_sadrzaj>Mirjana Brčić, OIB 72246936443, Trg Stjepana Radića 8, 10410 Velika Gorica</izvorni_sadrzaj>
    <derivirana_varijabla naziv="DomainObject.Predmet.StrankaIDrugiAdressOIB_1">Mirjana Brčić, OIB 72246936443, Trg Stjepana Radića 8, 10410 Velika Gorica</derivirana_varijabla>
  </DomainObject.Predmet.StrankaIDrugiAdressOIB>
  <DomainObject.Predmet.ProtustrankaIDrugiAdressOIB>
    <izvorni_sadrzaj>RATHGEBER PLAN d.o.o., OIB 06248751902, Nova Ves 8, 10000 Zagreb</izvorni_sadrzaj>
    <derivirana_varijabla naziv="DomainObject.Predmet.ProtustrankaIDrugiAdressOIB_1">RATHGEBER PLAN d.o.o., OIB 06248751902, Nova Ves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Mirjana Brčić</item>
      <item>RATHGEBER PLAN d.o.o.</item>
      <item>Radmila Bonifačić</item>
      <item>Michael Dobrick</item>
      <item>Pero Hrkać</item>
    </izvorni_sadrzaj>
    <derivirana_varijabla naziv="DomainObject.Predmet.SudioniciListNaziv_1">
      <item>Mirjana Brčić</item>
      <item>RATHGEBER PLAN d.o.o.</item>
      <item>Radmila Bonifačić</item>
      <item>Michael Dobrick</item>
      <item>Pero Hrkać</item>
    </derivirana_varijabla>
  </DomainObject.Predmet.SudioniciListNaziv>
  <DomainObject.Predmet.SudioniciListAdressOIB>
    <izvorni_sadrzaj>
      <item>Mirjana Brčić, OIB 72246936443, Trg Stjepana Radića 8,10410 Velika Gorica</item>
      <item>RATHGEBER PLAN d.o.o., OIB 06248751902, Nova Ves 8,10000 Zagreb</item>
      <item>Radmila Bonifačić, OIB 82099172881, Boškovićeva 3/I,10000 Zagreb</item>
      <item>Michael Dobrick, OIB 36425698057, Bahnhofstrasse 001,Wöllstein</item>
      <item>Pero Hrkać, OIB 15244122912, Lipovečka 1,10000 Zagreb</item>
    </izvorni_sadrzaj>
    <derivirana_varijabla naziv="DomainObject.Predmet.SudioniciListAdressOIB_1">
      <item>Mirjana Brčić, OIB 72246936443, Trg Stjepana Radića 8,10410 Velika Gorica</item>
      <item>RATHGEBER PLAN d.o.o., OIB 06248751902, Nova Ves 8,10000 Zagreb</item>
      <item>Radmila Bonifačić, OIB 82099172881, Boškovićeva 3/I,10000 Zagreb</item>
      <item>Michael Dobrick, OIB 36425698057, Bahnhofstrasse 001,Wöllstein</item>
      <item>Pero Hrkać, OIB 15244122912, Lipovečka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72246936443</item>
      <item>, OIB 06248751902</item>
      <item>, OIB 82099172881</item>
      <item>, OIB 36425698057</item>
      <item>, OIB 15244122912</item>
    </izvorni_sadrzaj>
    <derivirana_varijabla naziv="DomainObject.Predmet.SudioniciListNazivOIB_1">
      <item>, OIB 72246936443</item>
      <item>, OIB 06248751902</item>
      <item>, OIB 82099172881</item>
      <item>, OIB 36425698057</item>
      <item>, OIB 15244122912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Pero Hrkać, OIB 15244122912, Lipovečka 1 Zagreb</item>
    </izvorni_sadrzaj>
    <derivirana_varijabla naziv="DomainObject.Predmet.StecajniUpraviteljiListAddressOIB_1">
      <item>Pero Hrkać, OIB 15244122912, Lipovečka 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827</properties:Words>
  <properties:Characters>5239</properties:Characters>
  <properties:Lines>117</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2017-08-08T13:06:00Z</dcterms:created>
  <dc:creator>malenicav</dc:creator>
  <cp:lastModifiedBy>Kristina Švajger</cp:lastModifiedBy>
  <cp:lastPrinted>2017-06-30T12:16:00Z</cp:lastPrinted>
  <dcterms:modified xmlns:xsi="http://www.w3.org/2001/XMLSchema-instance" xsi:type="dcterms:W3CDTF">2017-08-08T13:07:00Z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St-9178/2015-34 / Podnesak - Izvješće stečajnog upravitelja</vt:lpwstr>
  </prop:property>
  <prop:property name="CC_coloring" pid="4" fmtid="{D5CDD505-2E9C-101B-9397-08002B2CF9AE}">
    <vt:bool>false</vt:bool>
  </prop:property>
  <prop:property name="BrojStranica" pid="5" fmtid="{D5CDD505-2E9C-101B-9397-08002B2CF9AE}">
    <vt:i4>3</vt:i4>
  </prop:property>
</prop:Properties>
</file>