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3b58" w14:paraId="9623b58" w:rsidRDefault="00C36D64" w:rsidP="00910611" w:rsidR="00C36D64" w:rsidRPr="00C36D6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36D64">
        <w:rPr>
          <w:rFonts w:hAnsi="Times New Roman" w:ascii="Times New Roman"/>
          <w:b w:val="false"/>
        </w:rPr>
        <w:t xml:space="preserve">     </w:t>
      </w:r>
      <w:r w:rsidRPr="00C36D6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D64" w:rsidP="00910611" w:rsidR="00C36D64" w:rsidRPr="00C36D64">
      <w:pPr>
        <w:rPr>
          <w:rFonts w:hAnsi="Times New Roman" w:ascii="Times New Roman"/>
          <w:b w:val="false"/>
        </w:rPr>
      </w:pPr>
      <w:r w:rsidRPr="00C36D64">
        <w:rPr>
          <w:rFonts w:eastAsia="MS Mincho" w:hAnsi="Times New Roman" w:ascii="Times New Roman"/>
          <w:b w:val="false"/>
        </w:rPr>
        <w:t xml:space="preserve">   REPUBLIKA HRVATSKA</w:t>
      </w:r>
    </w:p>
    <w:p w:rsidRDefault="00C36D64" w:rsidP="00910611" w:rsidR="00C36D64" w:rsidRPr="00C36D64">
      <w:pPr>
        <w:rPr>
          <w:rFonts w:hAnsi="Times New Roman" w:ascii="Times New Roman"/>
          <w:b w:val="false"/>
        </w:rPr>
      </w:pPr>
      <w:r w:rsidRPr="00C36D64">
        <w:rPr>
          <w:rFonts w:eastAsia="MS Mincho" w:hAnsi="Times New Roman" w:ascii="Times New Roman"/>
          <w:b w:val="false"/>
        </w:rPr>
        <w:t>TRGOVAČKI SUD U RIJECI</w:t>
      </w:r>
    </w:p>
    <w:p w:rsidRDefault="00C36D64" w:rsidR="00C36D64" w:rsidRPr="00C36D64">
      <w:pPr>
        <w:rPr>
          <w:rFonts w:eastAsia="MS Mincho" w:hAnsi="Times New Roman" w:ascii="Times New Roman"/>
          <w:b w:val="false"/>
        </w:rPr>
      </w:pPr>
      <w:r w:rsidRPr="00C36D6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43807" w:rsidP="00B43807" w:rsidR="00B43807" w:rsidRPr="00C36D64">
      <w:pPr>
        <w:jc w:val="both"/>
        <w:rPr>
          <w:rFonts w:hAnsi="Times New Roman" w:ascii="Times New Roman"/>
          <w:b w:val="false"/>
        </w:rPr>
      </w:pPr>
    </w:p>
    <w:p w:rsidRDefault="0043336C" w:rsidP="0043336C" w:rsidR="00B43807" w:rsidRPr="001D457B">
      <w:pPr>
        <w:jc w:val="center"/>
        <w:rPr>
          <w:rFonts w:hAnsi="Times New Roman" w:ascii="Times New Roman"/>
          <w:b w:val="false"/>
        </w:rPr>
      </w:pPr>
      <w:r w:rsidRPr="001D457B">
        <w:rPr>
          <w:rFonts w:hAnsi="Times New Roman" w:ascii="Times New Roman"/>
          <w:b w:val="false"/>
        </w:rPr>
        <w:t>R E P U B L I K A    H R V A T S K A</w:t>
      </w:r>
    </w:p>
    <w:p w:rsidRDefault="0043336C" w:rsidP="00B43807" w:rsidR="0043336C" w:rsidRPr="001D457B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1D457B">
      <w:pPr>
        <w:jc w:val="center"/>
        <w:rPr>
          <w:rFonts w:hAnsi="Times New Roman" w:ascii="Times New Roman"/>
          <w:b w:val="false"/>
        </w:rPr>
      </w:pPr>
      <w:r w:rsidRPr="001D457B">
        <w:rPr>
          <w:rFonts w:hAnsi="Times New Roman" w:ascii="Times New Roman"/>
          <w:b w:val="false"/>
        </w:rPr>
        <w:t>R  J  E  Š  E  N  J  E</w:t>
      </w: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  <w:b w:val="false"/>
        </w:rPr>
        <w:tab/>
        <w:t>Trgovački sud u Rijeci,</w:t>
      </w:r>
      <w:r w:rsidR="00BF4B92">
        <w:rPr>
          <w:rFonts w:hAnsi="Times New Roman" w:ascii="Times New Roman"/>
          <w:b w:val="false"/>
        </w:rPr>
        <w:t xml:space="preserve"> </w:t>
      </w:r>
      <w:r w:rsidR="00BF4B92" w:rsidRPr="00BF4B92">
        <w:rPr>
          <w:rFonts w:hAnsi="Times New Roman" w:ascii="Times New Roman"/>
          <w:b w:val="false"/>
        </w:rPr>
        <w:t>OIB 88785964957</w:t>
      </w:r>
      <w:r w:rsidR="00BF4B92">
        <w:rPr>
          <w:rFonts w:hAnsi="Times New Roman" w:ascii="Times New Roman"/>
          <w:b w:val="false"/>
        </w:rPr>
        <w:t>,</w:t>
      </w:r>
      <w:r w:rsidRPr="003F6FA4">
        <w:rPr>
          <w:rFonts w:hAnsi="Times New Roman" w:ascii="Times New Roman"/>
          <w:b w:val="false"/>
        </w:rPr>
        <w:t xml:space="preserve"> po </w:t>
      </w:r>
      <w:r w:rsidR="00C84102">
        <w:rPr>
          <w:rFonts w:hAnsi="Times New Roman" w:ascii="Times New Roman"/>
          <w:b w:val="false"/>
        </w:rPr>
        <w:t>sucu</w:t>
      </w:r>
      <w:r w:rsidR="00431E20">
        <w:rPr>
          <w:rFonts w:hAnsi="Times New Roman" w:ascii="Times New Roman"/>
          <w:b w:val="false"/>
        </w:rPr>
        <w:t xml:space="preserve"> </w:t>
      </w:r>
      <w:r w:rsidR="0044636F">
        <w:rPr>
          <w:rFonts w:hAnsi="Times New Roman" w:ascii="Times New Roman"/>
          <w:b w:val="false"/>
        </w:rPr>
        <w:t xml:space="preserve">pojedincu </w:t>
      </w:r>
      <w:r w:rsidRPr="003F6FA4">
        <w:rPr>
          <w:rFonts w:hAnsi="Times New Roman" w:ascii="Times New Roman"/>
          <w:b w:val="false"/>
        </w:rPr>
        <w:t xml:space="preserve">Danieli Korlević, </w:t>
      </w:r>
      <w:r w:rsidR="00232323" w:rsidRPr="00232323">
        <w:rPr>
          <w:rFonts w:hAnsi="Times New Roman" w:ascii="Times New Roman"/>
          <w:b w:val="false"/>
        </w:rPr>
        <w:t xml:space="preserve">odlučujući o prijedlogu </w:t>
      </w:r>
      <w:r w:rsidR="00BE338E">
        <w:rPr>
          <w:rFonts w:hAnsi="Times New Roman" w:ascii="Times New Roman"/>
          <w:b w:val="false"/>
        </w:rPr>
        <w:t xml:space="preserve">predlagatelja - </w:t>
      </w:r>
      <w:r w:rsidR="00232323" w:rsidRPr="00232323">
        <w:rPr>
          <w:rFonts w:hAnsi="Times New Roman" w:ascii="Times New Roman"/>
          <w:b w:val="false"/>
        </w:rPr>
        <w:t xml:space="preserve">likvidatora Ane Vičević Gračanin, Čavle, Šušnjevac 3, za otvaranje stečajnog postupka nad imovinom </w:t>
      </w:r>
      <w:r w:rsidR="00232323">
        <w:rPr>
          <w:rFonts w:hAnsi="Times New Roman" w:ascii="Times New Roman"/>
          <w:b w:val="false"/>
        </w:rPr>
        <w:t xml:space="preserve">pravne osobe - </w:t>
      </w:r>
      <w:r w:rsidR="00232323" w:rsidRPr="00232323">
        <w:rPr>
          <w:rFonts w:hAnsi="Times New Roman" w:ascii="Times New Roman"/>
          <w:b w:val="false"/>
        </w:rPr>
        <w:t xml:space="preserve">dužnika koji je prestao postojati BUSOLA d.o.o. Rijeka, Pehlin 23, </w:t>
      </w:r>
      <w:r w:rsidRPr="003F6FA4">
        <w:rPr>
          <w:rFonts w:hAnsi="Times New Roman" w:ascii="Times New Roman"/>
          <w:b w:val="false"/>
        </w:rPr>
        <w:t>dana</w:t>
      </w:r>
      <w:r w:rsidR="0043336C" w:rsidRPr="003F6FA4">
        <w:rPr>
          <w:rFonts w:hAnsi="Times New Roman" w:ascii="Times New Roman"/>
          <w:b w:val="false"/>
        </w:rPr>
        <w:t xml:space="preserve"> </w:t>
      </w:r>
      <w:r w:rsidR="00232323">
        <w:rPr>
          <w:rFonts w:hAnsi="Times New Roman" w:ascii="Times New Roman"/>
          <w:b w:val="false"/>
        </w:rPr>
        <w:t>09. srpnja</w:t>
      </w:r>
      <w:r w:rsidR="001D457B">
        <w:rPr>
          <w:rFonts w:hAnsi="Times New Roman" w:ascii="Times New Roman"/>
          <w:b w:val="false"/>
        </w:rPr>
        <w:t xml:space="preserve"> 2018</w:t>
      </w:r>
      <w:r w:rsidR="0043336C" w:rsidRPr="003F6FA4">
        <w:rPr>
          <w:rFonts w:hAnsi="Times New Roman" w:ascii="Times New Roman"/>
          <w:b w:val="false"/>
        </w:rPr>
        <w:t xml:space="preserve">. </w:t>
      </w:r>
      <w:r w:rsidRPr="003F6FA4">
        <w:rPr>
          <w:rFonts w:hAnsi="Times New Roman" w:ascii="Times New Roman"/>
          <w:b w:val="false"/>
        </w:rPr>
        <w:t>godine</w:t>
      </w: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4E55E7">
      <w:pPr>
        <w:jc w:val="center"/>
        <w:rPr>
          <w:rFonts w:hAnsi="Times New Roman" w:ascii="Times New Roman"/>
          <w:b w:val="false"/>
        </w:rPr>
      </w:pPr>
      <w:r w:rsidRPr="004E55E7">
        <w:rPr>
          <w:rFonts w:hAnsi="Times New Roman" w:ascii="Times New Roman"/>
          <w:b w:val="false"/>
        </w:rPr>
        <w:t>r i j e š i o    j e</w:t>
      </w:r>
    </w:p>
    <w:p w:rsidRDefault="004E55E7" w:rsidP="004E55E7" w:rsidR="004E55E7">
      <w:pPr>
        <w:pStyle w:val="Odlomakpopisa"/>
        <w:ind w:left="1429"/>
        <w:rPr>
          <w:rFonts w:hAnsi="Times New Roman" w:ascii="Times New Roman"/>
          <w:b w:val="false"/>
        </w:rPr>
      </w:pPr>
    </w:p>
    <w:p w:rsidRDefault="00232323" w:rsidP="004E55E7" w:rsidR="0043336C" w:rsidRPr="001D457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Odbija se prijedlog za otvaranje stečajnog postupka nad imovinom pravne osobe – dužnika koji je prestao postojati </w:t>
      </w:r>
      <w:r w:rsidRPr="00232323">
        <w:rPr>
          <w:rFonts w:hAnsi="Times New Roman" w:ascii="Times New Roman"/>
          <w:b w:val="false"/>
        </w:rPr>
        <w:t>BUSOLA d.o.o. Rijeka, Pehlin 23</w:t>
      </w:r>
      <w:r>
        <w:rPr>
          <w:rFonts w:hAnsi="Times New Roman" w:ascii="Times New Roman"/>
          <w:b w:val="false"/>
        </w:rPr>
        <w:t>.</w:t>
      </w:r>
    </w:p>
    <w:p w:rsidRDefault="0043336C" w:rsidP="0043336C" w:rsidR="0043336C" w:rsidRPr="003F6FA4">
      <w:pPr>
        <w:ind w:left="1428"/>
        <w:rPr>
          <w:rFonts w:hAnsi="Times New Roman" w:ascii="Times New Roman"/>
          <w:b w:val="false"/>
        </w:rPr>
      </w:pPr>
    </w:p>
    <w:p w:rsidRDefault="00B43807" w:rsidP="00B43807" w:rsidR="00B43807" w:rsidRPr="004E55E7">
      <w:pPr>
        <w:jc w:val="center"/>
        <w:rPr>
          <w:rFonts w:hAnsi="Times New Roman" w:ascii="Times New Roman"/>
          <w:b w:val="false"/>
        </w:rPr>
      </w:pPr>
      <w:r w:rsidRPr="004E55E7">
        <w:rPr>
          <w:rFonts w:hAnsi="Times New Roman" w:ascii="Times New Roman"/>
          <w:b w:val="false"/>
        </w:rPr>
        <w:t>Obrazloženje</w:t>
      </w:r>
    </w:p>
    <w:p w:rsidRDefault="00B43807" w:rsidP="00B43807" w:rsidR="00B43807" w:rsidRPr="003F6FA4">
      <w:pPr>
        <w:jc w:val="center"/>
        <w:rPr>
          <w:rFonts w:hAnsi="Times New Roman" w:ascii="Times New Roman"/>
        </w:rPr>
      </w:pPr>
    </w:p>
    <w:p w:rsidRDefault="00C84102" w:rsidP="00C84102" w:rsidR="0027778D">
      <w:pPr>
        <w:jc w:val="both"/>
        <w:rPr>
          <w:rFonts w:hAnsi="Times New Roman" w:ascii="Times New Roman"/>
        </w:rPr>
      </w:pPr>
      <w:r w:rsidRPr="00C84102">
        <w:rPr>
          <w:rFonts w:hAnsi="Times New Roman" w:ascii="Times New Roman"/>
          <w:b w:val="false"/>
        </w:rPr>
        <w:tab/>
      </w:r>
      <w:r w:rsidR="001D457B">
        <w:rPr>
          <w:rFonts w:hAnsi="Times New Roman" w:ascii="Times New Roman"/>
          <w:b w:val="false"/>
        </w:rPr>
        <w:t xml:space="preserve">Predlagatelj </w:t>
      </w:r>
      <w:r w:rsidR="00BE338E">
        <w:rPr>
          <w:rFonts w:hAnsi="Times New Roman" w:ascii="Times New Roman"/>
          <w:b w:val="false"/>
        </w:rPr>
        <w:t xml:space="preserve">– likvidator </w:t>
      </w:r>
      <w:r w:rsidR="001D457B">
        <w:rPr>
          <w:rFonts w:hAnsi="Times New Roman" w:ascii="Times New Roman"/>
          <w:b w:val="false"/>
        </w:rPr>
        <w:t xml:space="preserve">je podnio </w:t>
      </w:r>
      <w:r w:rsidR="00232323">
        <w:rPr>
          <w:rFonts w:hAnsi="Times New Roman" w:ascii="Times New Roman"/>
          <w:b w:val="false"/>
        </w:rPr>
        <w:t>sudu</w:t>
      </w:r>
      <w:r w:rsidR="001D457B">
        <w:rPr>
          <w:rFonts w:hAnsi="Times New Roman" w:ascii="Times New Roman"/>
          <w:b w:val="false"/>
        </w:rPr>
        <w:t xml:space="preserve"> prijedlog za otvaranje stečajnog postupka</w:t>
      </w:r>
      <w:r w:rsidR="00232323">
        <w:rPr>
          <w:rFonts w:hAnsi="Times New Roman" w:ascii="Times New Roman"/>
          <w:b w:val="false"/>
        </w:rPr>
        <w:t xml:space="preserve"> nad imovinom pravne osobe – dužnika koji je prestao postojati</w:t>
      </w:r>
      <w:r w:rsidR="00BE338E">
        <w:rPr>
          <w:rFonts w:hAnsi="Times New Roman" w:ascii="Times New Roman"/>
          <w:b w:val="false"/>
        </w:rPr>
        <w:t xml:space="preserve"> </w:t>
      </w:r>
      <w:r w:rsidR="00BE338E" w:rsidRPr="00232323">
        <w:rPr>
          <w:rFonts w:hAnsi="Times New Roman" w:ascii="Times New Roman"/>
          <w:b w:val="false"/>
        </w:rPr>
        <w:t>BUSOLA d.o.o. Rijeka, Pehlin 23</w:t>
      </w:r>
      <w:r w:rsidR="00232323">
        <w:rPr>
          <w:rFonts w:hAnsi="Times New Roman" w:ascii="Times New Roman"/>
          <w:b w:val="false"/>
        </w:rPr>
        <w:t>.</w:t>
      </w:r>
      <w:r w:rsidR="001D457B">
        <w:rPr>
          <w:rFonts w:hAnsi="Times New Roman" w:ascii="Times New Roman"/>
        </w:rPr>
        <w:t xml:space="preserve"> </w:t>
      </w:r>
    </w:p>
    <w:p w:rsidRDefault="0027778D" w:rsidP="00232323" w:rsidR="00BE33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 w:rsidR="00232323">
        <w:rPr>
          <w:rFonts w:hAnsi="Times New Roman" w:ascii="Times New Roman"/>
          <w:b w:val="false"/>
        </w:rPr>
        <w:t>U prijedlogu je naveo da imovinu brisanog subjekta čini jedan stroj za izradu veza (štrika) sa četiri glave (turbularni) serijski broj 2010038, god. proizvodnje 2010., marka Ricoma, model R</w:t>
      </w:r>
      <w:r w:rsidR="00BE338E">
        <w:rPr>
          <w:rFonts w:hAnsi="Times New Roman" w:ascii="Times New Roman"/>
          <w:b w:val="false"/>
        </w:rPr>
        <w:t>IM</w:t>
      </w:r>
      <w:r w:rsidR="00232323">
        <w:rPr>
          <w:rFonts w:hAnsi="Times New Roman" w:ascii="Times New Roman"/>
          <w:b w:val="false"/>
        </w:rPr>
        <w:t xml:space="preserve">-1204C. </w:t>
      </w:r>
    </w:p>
    <w:p w:rsidRDefault="00BE338E" w:rsidP="00232323" w:rsidR="001D457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2323">
        <w:rPr>
          <w:rFonts w:hAnsi="Times New Roman" w:ascii="Times New Roman"/>
          <w:b w:val="false"/>
        </w:rPr>
        <w:t xml:space="preserve">Likvidator je u </w:t>
      </w:r>
      <w:r>
        <w:rPr>
          <w:rFonts w:hAnsi="Times New Roman" w:ascii="Times New Roman"/>
          <w:b w:val="false"/>
        </w:rPr>
        <w:t>"</w:t>
      </w:r>
      <w:r w:rsidR="00232323">
        <w:rPr>
          <w:rFonts w:hAnsi="Times New Roman" w:ascii="Times New Roman"/>
          <w:b w:val="false"/>
        </w:rPr>
        <w:t>Narodnim novinama</w:t>
      </w:r>
      <w:r>
        <w:rPr>
          <w:rFonts w:hAnsi="Times New Roman" w:ascii="Times New Roman"/>
          <w:b w:val="false"/>
        </w:rPr>
        <w:t>"</w:t>
      </w:r>
      <w:r w:rsidR="00232323">
        <w:rPr>
          <w:rFonts w:hAnsi="Times New Roman" w:ascii="Times New Roman"/>
          <w:b w:val="false"/>
        </w:rPr>
        <w:t xml:space="preserve"> broj 47/17 od 17. svibnja 2017. godine objavio treći poziv vjerovnicima da prijave svoja potraživanja prema brisanom subjektu trgovačkom društvu Busola d.o.o. Rijeka. Tražbine su prijavili vjerovnici Veneto banka d.d. Zagreb u iznosu 154.299,60 kn i Republika Hrvatska u iznosu 301.391,26 kn. </w:t>
      </w:r>
    </w:p>
    <w:p w:rsidRDefault="0039738B" w:rsidP="00232323" w:rsidR="0023232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likvidacijskom postupku likvidator je unovčio stroj za izradu veza za iznos 37.500,00 kn. </w:t>
      </w:r>
    </w:p>
    <w:p w:rsidRDefault="00BE338E" w:rsidP="00232323" w:rsidR="00BE33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Prije donošenja rješenja o otvaranju stečajnog postupka nad imovinom pravne osobe – dužnika sud ocjenjuje hoće li se otvaranjem stečajnog postupka ostvariti svrha stečajnog postupka, a to je namirenje vjerovnika. </w:t>
      </w:r>
    </w:p>
    <w:p w:rsidRDefault="00BE338E" w:rsidP="00232323" w:rsidR="00BE33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Naime, o</w:t>
      </w:r>
      <w:r w:rsidR="0039738B">
        <w:rPr>
          <w:rFonts w:hAnsi="Times New Roman" w:ascii="Times New Roman"/>
          <w:b w:val="false"/>
        </w:rPr>
        <w:t>tvaranjem stečajnog postupka nad imovinom dužnika koji je prestao postojati nastaju određeni troškovi</w:t>
      </w:r>
      <w:r>
        <w:rPr>
          <w:rFonts w:hAnsi="Times New Roman" w:ascii="Times New Roman"/>
          <w:b w:val="false"/>
        </w:rPr>
        <w:t>,</w:t>
      </w:r>
      <w:r w:rsidR="0039738B">
        <w:rPr>
          <w:rFonts w:hAnsi="Times New Roman" w:ascii="Times New Roman"/>
          <w:b w:val="false"/>
        </w:rPr>
        <w:t xml:space="preserve"> koji se prioritetno namiruju u stečajnom postupku</w:t>
      </w:r>
      <w:r w:rsidR="006259E4">
        <w:rPr>
          <w:rFonts w:hAnsi="Times New Roman" w:ascii="Times New Roman"/>
          <w:b w:val="false"/>
        </w:rPr>
        <w:t>, a odnose se na troškove stečajnog postupka</w:t>
      </w:r>
      <w:r>
        <w:rPr>
          <w:rFonts w:hAnsi="Times New Roman" w:ascii="Times New Roman"/>
          <w:b w:val="false"/>
        </w:rPr>
        <w:t>:</w:t>
      </w:r>
      <w:r w:rsidR="006259E4">
        <w:rPr>
          <w:rFonts w:hAnsi="Times New Roman" w:ascii="Times New Roman"/>
          <w:b w:val="false"/>
        </w:rPr>
        <w:t xml:space="preserve"> izrada pečata u iznosu 200,00 kn, </w:t>
      </w:r>
      <w:r>
        <w:rPr>
          <w:rFonts w:hAnsi="Times New Roman" w:ascii="Times New Roman"/>
          <w:b w:val="false"/>
        </w:rPr>
        <w:t xml:space="preserve">naknada troškova stečajnom upravitelju i </w:t>
      </w:r>
      <w:r w:rsidR="006259E4">
        <w:rPr>
          <w:rFonts w:hAnsi="Times New Roman" w:ascii="Times New Roman"/>
          <w:b w:val="false"/>
        </w:rPr>
        <w:t xml:space="preserve">bankovne naknade u iznosu </w:t>
      </w:r>
      <w:r>
        <w:rPr>
          <w:rFonts w:hAnsi="Times New Roman" w:ascii="Times New Roman"/>
          <w:b w:val="false"/>
        </w:rPr>
        <w:t>2</w:t>
      </w:r>
      <w:r w:rsidR="006259E4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4</w:t>
      </w:r>
      <w:r w:rsidR="006259E4">
        <w:rPr>
          <w:rFonts w:hAnsi="Times New Roman" w:ascii="Times New Roman"/>
          <w:b w:val="false"/>
        </w:rPr>
        <w:t xml:space="preserve">00,00 kn, usluge računovodstva u iznosu </w:t>
      </w:r>
      <w:r>
        <w:rPr>
          <w:rFonts w:hAnsi="Times New Roman" w:ascii="Times New Roman"/>
          <w:b w:val="false"/>
        </w:rPr>
        <w:t>7.5</w:t>
      </w:r>
      <w:r w:rsidR="006259E4">
        <w:rPr>
          <w:rFonts w:hAnsi="Times New Roman" w:ascii="Times New Roman"/>
          <w:b w:val="false"/>
        </w:rPr>
        <w:t>00,00 kn, nagrada stečajnom upravitelju u bruto iznosu 6.000,00 kn</w:t>
      </w:r>
      <w:r>
        <w:rPr>
          <w:rFonts w:hAnsi="Times New Roman" w:ascii="Times New Roman"/>
          <w:b w:val="false"/>
        </w:rPr>
        <w:t xml:space="preserve"> i povrat uplaćenog predujma Veneto banci d.d. Zagreb u iznosu 10.000,00 kn. Dakle ukupni troškove stečajnog postupka koji se namiruju iz uplaćene kupovnine </w:t>
      </w:r>
      <w:r w:rsidR="006259E4">
        <w:rPr>
          <w:rFonts w:hAnsi="Times New Roman" w:ascii="Times New Roman"/>
          <w:b w:val="false"/>
        </w:rPr>
        <w:t>od iznos</w:t>
      </w:r>
      <w:r>
        <w:rPr>
          <w:rFonts w:hAnsi="Times New Roman" w:ascii="Times New Roman"/>
          <w:b w:val="false"/>
        </w:rPr>
        <w:t xml:space="preserve">e 26.100,00 kn. </w:t>
      </w:r>
    </w:p>
    <w:p w:rsidRDefault="00A23E81" w:rsidP="00A23E81" w:rsidR="00A23E8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Prema čl.2. st.2. </w:t>
      </w:r>
      <w:r w:rsidRPr="00A23E81">
        <w:rPr>
          <w:rFonts w:hAnsi="Times New Roman" w:ascii="Times New Roman"/>
          <w:b w:val="false"/>
          <w:bCs/>
        </w:rPr>
        <w:t>Stečajnog zakona (Narodne novine broj 71/15</w:t>
      </w:r>
      <w:r>
        <w:rPr>
          <w:rFonts w:hAnsi="Times New Roman" w:ascii="Times New Roman"/>
          <w:b w:val="false"/>
          <w:bCs/>
        </w:rPr>
        <w:t xml:space="preserve"> i 104/17</w:t>
      </w:r>
      <w:r w:rsidRPr="00A23E81">
        <w:rPr>
          <w:rFonts w:hAnsi="Times New Roman" w:ascii="Times New Roman"/>
          <w:b w:val="false"/>
          <w:bCs/>
        </w:rPr>
        <w:t>, dalje: SZ-a)</w:t>
      </w:r>
      <w:r>
        <w:rPr>
          <w:rFonts w:hAnsi="Times New Roman" w:ascii="Times New Roman"/>
          <w:b w:val="false"/>
          <w:bCs/>
        </w:rPr>
        <w:t xml:space="preserve"> s</w:t>
      </w:r>
      <w:r>
        <w:rPr>
          <w:rFonts w:hAnsi="Times New Roman" w:ascii="Times New Roman"/>
          <w:b w:val="false"/>
        </w:rPr>
        <w:t xml:space="preserve">tečajni postupak provodi se radi skupnog namirenja vjerovnika stečajnog dužnika, unovčenjem njegove imovine i podjelom prikupljenih sredstava vjerovnicima. </w:t>
      </w:r>
    </w:p>
    <w:p w:rsidRDefault="00A23E81" w:rsidP="00232323" w:rsidR="00A23E8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Obzirom da je jedina imovina dužnika unovčena u likvidacijskom postupku za iznos kupovnine od 37.500,00 kn, nakon namirenja minimalnih troškova stečajnog postupka u iznosu od </w:t>
      </w:r>
      <w:r w:rsidR="00BE338E">
        <w:rPr>
          <w:rFonts w:hAnsi="Times New Roman" w:ascii="Times New Roman"/>
          <w:b w:val="false"/>
        </w:rPr>
        <w:t>26.100</w:t>
      </w:r>
      <w:r>
        <w:rPr>
          <w:rFonts w:hAnsi="Times New Roman" w:ascii="Times New Roman"/>
          <w:b w:val="false"/>
        </w:rPr>
        <w:t xml:space="preserve">,00 kn, sud je ocijenio da se otvaranjem stečajnog postupka nad imovinom pravne osobe koja je prestala postojati, </w:t>
      </w:r>
      <w:r w:rsidR="00BE338E">
        <w:rPr>
          <w:rFonts w:hAnsi="Times New Roman" w:ascii="Times New Roman"/>
          <w:b w:val="false"/>
        </w:rPr>
        <w:t xml:space="preserve">ne ostvaruje cilj stečajnog </w:t>
      </w:r>
      <w:r>
        <w:rPr>
          <w:rFonts w:hAnsi="Times New Roman" w:ascii="Times New Roman"/>
          <w:b w:val="false"/>
        </w:rPr>
        <w:t xml:space="preserve">postupka, a to je namirenje vjerovnika.  </w:t>
      </w:r>
    </w:p>
    <w:p w:rsidRDefault="00A23E81" w:rsidP="00232323" w:rsidR="00A23E8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temeljem citirane zakonske odredbe riješiti kao u izreci. </w:t>
      </w:r>
    </w:p>
    <w:p w:rsidRDefault="00A23E81" w:rsidP="00232323" w:rsidR="00A23E81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F6FA4">
      <w:pPr>
        <w:jc w:val="center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  <w:b w:val="false"/>
        </w:rPr>
        <w:t xml:space="preserve">U Rijeci, </w:t>
      </w:r>
      <w:r w:rsidR="00232323">
        <w:rPr>
          <w:rFonts w:hAnsi="Times New Roman" w:ascii="Times New Roman"/>
          <w:b w:val="false"/>
        </w:rPr>
        <w:t>09. srpnja</w:t>
      </w:r>
      <w:r w:rsidR="00C84102">
        <w:rPr>
          <w:rFonts w:hAnsi="Times New Roman" w:ascii="Times New Roman"/>
          <w:b w:val="false"/>
        </w:rPr>
        <w:t xml:space="preserve"> 201</w:t>
      </w:r>
      <w:r w:rsidR="00C00679">
        <w:rPr>
          <w:rFonts w:hAnsi="Times New Roman" w:ascii="Times New Roman"/>
          <w:b w:val="false"/>
        </w:rPr>
        <w:t>8</w:t>
      </w:r>
      <w:r w:rsidR="00431E20">
        <w:rPr>
          <w:rFonts w:hAnsi="Times New Roman" w:ascii="Times New Roman"/>
          <w:b w:val="false"/>
        </w:rPr>
        <w:t>. godine</w:t>
      </w: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F4B92" w:rsidR="00B43807" w:rsidRPr="003F6FA4">
      <w:pPr>
        <w:jc w:val="right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</w:rPr>
        <w:tab/>
      </w:r>
      <w:r w:rsidRPr="003F6FA4">
        <w:rPr>
          <w:rFonts w:hAnsi="Times New Roman" w:ascii="Times New Roman"/>
        </w:rPr>
        <w:tab/>
      </w:r>
      <w:r w:rsidR="00BF4B92">
        <w:rPr>
          <w:rFonts w:hAnsi="Times New Roman" w:ascii="Times New Roman"/>
          <w:b w:val="false"/>
        </w:rPr>
        <w:t xml:space="preserve"> S</w:t>
      </w:r>
      <w:r w:rsidRPr="003F6FA4">
        <w:rPr>
          <w:rFonts w:hAnsi="Times New Roman" w:ascii="Times New Roman"/>
          <w:b w:val="false"/>
        </w:rPr>
        <w:t>udac</w:t>
      </w:r>
    </w:p>
    <w:p w:rsidRDefault="00B43807" w:rsidP="00A81485" w:rsidR="00D75172" w:rsidRPr="00D75172">
      <w:pPr>
        <w:ind w:firstLine="708" w:left="1416"/>
        <w:jc w:val="right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  <w:t>Daniela Korlević</w:t>
      </w:r>
      <w:r w:rsidR="001D165D">
        <w:rPr>
          <w:rFonts w:hAnsi="Times New Roman" w:ascii="Times New Roman"/>
          <w:b w:val="false"/>
        </w:rPr>
        <w:t xml:space="preserve"> </w:t>
      </w:r>
      <w:r w:rsidR="00A81485">
        <w:rPr>
          <w:rFonts w:hAnsi="Times New Roman" w:ascii="Times New Roman"/>
          <w:b w:val="false"/>
        </w:rPr>
        <w:t xml:space="preserve"> </w:t>
      </w:r>
    </w:p>
    <w:p w:rsidRDefault="005A1D38" w:rsidP="005A1D38" w:rsidR="005A1D38" w:rsidRPr="003F6FA4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F6FA4">
      <w:pPr>
        <w:jc w:val="both"/>
        <w:rPr>
          <w:rFonts w:hAnsi="Times New Roman" w:ascii="Times New Roman"/>
        </w:rPr>
      </w:pPr>
      <w:r w:rsidRPr="003F6FA4">
        <w:rPr>
          <w:rFonts w:hAnsi="Times New Roman" w:ascii="Times New Roman"/>
        </w:rPr>
        <w:t>UPUTA O PRAVNOM LIJEKU:</w:t>
      </w:r>
    </w:p>
    <w:p w:rsidRDefault="009B255A" w:rsidP="00B43807" w:rsidR="00431E20">
      <w:pPr>
        <w:jc w:val="both"/>
        <w:rPr>
          <w:rFonts w:hAnsi="Times New Roman" w:ascii="Times New Roman"/>
          <w:b w:val="false"/>
        </w:rPr>
      </w:pPr>
      <w:r w:rsidRPr="009B255A">
        <w:rPr>
          <w:rFonts w:hAnsi="Times New Roman" w:ascii="Times New Roman"/>
          <w:b w:val="false"/>
        </w:rPr>
        <w:t xml:space="preserve">Protiv ovog rješenja </w:t>
      </w:r>
      <w:r w:rsidR="00E64626">
        <w:rPr>
          <w:rFonts w:hAnsi="Times New Roman" w:ascii="Times New Roman"/>
          <w:b w:val="false"/>
        </w:rPr>
        <w:t xml:space="preserve">pravo na žalbu ima podnositelj prijedloga. </w:t>
      </w:r>
      <w:r w:rsidRPr="009B255A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431E20" w:rsidP="00B43807" w:rsidR="00431E20">
      <w:pPr>
        <w:jc w:val="both"/>
        <w:rPr>
          <w:rFonts w:hAnsi="Times New Roman" w:ascii="Times New Roman"/>
          <w:b w:val="false"/>
        </w:rPr>
      </w:pPr>
    </w:p>
    <w:p w:rsidRDefault="00C00679" w:rsidP="00B43807" w:rsidR="00B43807" w:rsidRPr="003F6F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distribute"/>
        <w:rPr>
          <w:rFonts w:hAnsi="Times New Roman" w:ascii="Times New Roman"/>
        </w:rPr>
      </w:pPr>
      <w:r w:rsidRPr="003F6FA4">
        <w:rPr>
          <w:rFonts w:hAnsi="Times New Roman" w:ascii="Times New Roman"/>
        </w:rPr>
        <w:t xml:space="preserve">                                          </w:t>
      </w:r>
    </w:p>
    <w:p w:rsidRDefault="00B43807" w:rsidP="00B43807" w:rsidR="00B43807" w:rsidRPr="003F6FA4">
      <w:pPr>
        <w:rPr>
          <w:rFonts w:hAnsi="Times New Roman" w:ascii="Times New Roman"/>
        </w:rPr>
      </w:pPr>
    </w:p>
    <w:p w:rsidRDefault="00A50178" w:rsidR="00A50178" w:rsidRPr="003F6FA4">
      <w:pPr>
        <w:rPr>
          <w:rFonts w:hAnsi="Times New Roman" w:ascii="Times New Roman"/>
        </w:rPr>
      </w:pPr>
    </w:p>
    <w:sectPr w:rsidR="00A50178" w:rsidRPr="003F6FA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2AE" w:rsidR="001362AE">
      <w:r>
        <w:separator/>
      </w:r>
    </w:p>
  </w:endnote>
  <w:endnote w:id="0" w:type="continuationSeparator">
    <w:p w:rsidRDefault="001362AE" w:rsidR="0013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A" w:rsidP="000E7DDD" w:rsidR="00FF75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55A" w:rsidR="00FF75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A" w:rsidP="000E7DDD" w:rsidR="00FF755A" w:rsidRPr="00BF7B4B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BF7B4B">
      <w:rPr>
        <w:rStyle w:val="Brojstranice"/>
        <w:rFonts w:hAnsi="Times New Roman" w:ascii="Times New Roman"/>
        <w:b w:val="false"/>
      </w:rPr>
      <w:fldChar w:fldCharType="begin"/>
    </w:r>
    <w:r w:rsidRPr="00BF7B4B">
      <w:rPr>
        <w:rStyle w:val="Brojstranice"/>
        <w:rFonts w:hAnsi="Times New Roman" w:ascii="Times New Roman"/>
        <w:b w:val="false"/>
      </w:rPr>
      <w:instrText xml:space="preserve">PAGE  </w:instrText>
    </w:r>
    <w:r w:rsidRPr="00BF7B4B">
      <w:rPr>
        <w:rStyle w:val="Brojstranice"/>
        <w:rFonts w:hAnsi="Times New Roman" w:ascii="Times New Roman"/>
        <w:b w:val="false"/>
      </w:rPr>
      <w:fldChar w:fldCharType="separate"/>
    </w:r>
    <w:r w:rsidR="00C36D64">
      <w:rPr>
        <w:rStyle w:val="Brojstranice"/>
        <w:rFonts w:hAnsi="Times New Roman" w:ascii="Times New Roman"/>
        <w:b w:val="false"/>
        <w:noProof/>
      </w:rPr>
      <w:t>1</w:t>
    </w:r>
    <w:r w:rsidRPr="00BF7B4B">
      <w:rPr>
        <w:rStyle w:val="Brojstranice"/>
        <w:rFonts w:hAnsi="Times New Roman" w:ascii="Times New Roman"/>
        <w:b w:val="false"/>
      </w:rPr>
      <w:fldChar w:fldCharType="end"/>
    </w:r>
  </w:p>
  <w:p w:rsidRDefault="00FF755A" w:rsidR="00FF75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2AE" w:rsidR="001362AE">
      <w:r>
        <w:separator/>
      </w:r>
    </w:p>
  </w:footnote>
  <w:footnote w:id="0" w:type="continuationSeparator">
    <w:p w:rsidRDefault="001362AE" w:rsidR="00136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A" w:rsidR="00FF755A" w:rsidRPr="0081191C">
    <w:pPr>
      <w:pStyle w:val="Zaglavlje"/>
      <w:rPr>
        <w:rFonts w:hAnsi="Times New Roman" w:ascii="Times New Roman"/>
        <w:b w:val="false"/>
      </w:rPr>
    </w:pPr>
    <w:r w:rsidRPr="0081191C">
      <w:rPr>
        <w:rFonts w:hAnsi="Times New Roman" w:ascii="Times New Roman"/>
        <w:b w:val="false"/>
      </w:rPr>
      <w:tab/>
    </w:r>
    <w:r w:rsidRPr="0081191C">
      <w:rPr>
        <w:rFonts w:hAnsi="Times New Roman" w:ascii="Times New Roman"/>
        <w:b w:val="false"/>
      </w:rPr>
      <w:tab/>
      <w:t>Posl.br. 15 St-</w:t>
    </w:r>
    <w:r w:rsidR="00232323">
      <w:rPr>
        <w:rFonts w:hAnsi="Times New Roman" w:ascii="Times New Roman"/>
        <w:b w:val="false"/>
      </w:rPr>
      <w:t>205</w:t>
    </w:r>
    <w:r w:rsidR="001D457B">
      <w:rPr>
        <w:rFonts w:hAnsi="Times New Roman" w:ascii="Times New Roman"/>
        <w:b w:val="false"/>
      </w:rPr>
      <w:t>/18</w:t>
    </w:r>
    <w:r w:rsidR="00C84102">
      <w:rPr>
        <w:rFonts w:hAnsi="Times New Roman" w:ascii="Times New Roman"/>
        <w:b w:val="false"/>
      </w:rPr>
      <w:t>-</w:t>
    </w:r>
    <w:r w:rsidR="00232323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275B"/>
    <w:multiLevelType w:val="hybridMultilevel"/>
    <w:tmpl w:val="59E05328"/>
    <w:lvl w:tplc="24A89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74BF3"/>
    <w:multiLevelType w:val="hybridMultilevel"/>
    <w:tmpl w:val="8F8EE062"/>
    <w:lvl w:tplc="D220C86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807"/>
    <w:rsid w:val="000E7DDD"/>
    <w:rsid w:val="00104DB1"/>
    <w:rsid w:val="001362AE"/>
    <w:rsid w:val="00146263"/>
    <w:rsid w:val="001B0B85"/>
    <w:rsid w:val="001C5571"/>
    <w:rsid w:val="001D165D"/>
    <w:rsid w:val="001D457B"/>
    <w:rsid w:val="00232323"/>
    <w:rsid w:val="0027778D"/>
    <w:rsid w:val="00290664"/>
    <w:rsid w:val="002977CC"/>
    <w:rsid w:val="002B1AFB"/>
    <w:rsid w:val="00380592"/>
    <w:rsid w:val="00391DD2"/>
    <w:rsid w:val="0039738B"/>
    <w:rsid w:val="003A5996"/>
    <w:rsid w:val="003F6FA4"/>
    <w:rsid w:val="00431E20"/>
    <w:rsid w:val="0043336C"/>
    <w:rsid w:val="0044636F"/>
    <w:rsid w:val="004D060E"/>
    <w:rsid w:val="004E55E7"/>
    <w:rsid w:val="00537A51"/>
    <w:rsid w:val="005701AE"/>
    <w:rsid w:val="005A0923"/>
    <w:rsid w:val="005A1D38"/>
    <w:rsid w:val="006259E4"/>
    <w:rsid w:val="00665648"/>
    <w:rsid w:val="00712E59"/>
    <w:rsid w:val="007D63A2"/>
    <w:rsid w:val="007F6354"/>
    <w:rsid w:val="0081191C"/>
    <w:rsid w:val="00830885"/>
    <w:rsid w:val="0085020A"/>
    <w:rsid w:val="0086541D"/>
    <w:rsid w:val="008D3B09"/>
    <w:rsid w:val="00940D78"/>
    <w:rsid w:val="009B255A"/>
    <w:rsid w:val="00A11CF3"/>
    <w:rsid w:val="00A23E81"/>
    <w:rsid w:val="00A50178"/>
    <w:rsid w:val="00A81485"/>
    <w:rsid w:val="00AA23A6"/>
    <w:rsid w:val="00AA44B9"/>
    <w:rsid w:val="00B1169A"/>
    <w:rsid w:val="00B43807"/>
    <w:rsid w:val="00B70348"/>
    <w:rsid w:val="00B94358"/>
    <w:rsid w:val="00B9597A"/>
    <w:rsid w:val="00BD42F9"/>
    <w:rsid w:val="00BE338E"/>
    <w:rsid w:val="00BF4B92"/>
    <w:rsid w:val="00BF7B4B"/>
    <w:rsid w:val="00C00679"/>
    <w:rsid w:val="00C36D64"/>
    <w:rsid w:val="00C51A45"/>
    <w:rsid w:val="00C84102"/>
    <w:rsid w:val="00CA6E69"/>
    <w:rsid w:val="00CC04AC"/>
    <w:rsid w:val="00CD551C"/>
    <w:rsid w:val="00D655CA"/>
    <w:rsid w:val="00D75172"/>
    <w:rsid w:val="00E2286E"/>
    <w:rsid w:val="00E335FE"/>
    <w:rsid w:val="00E64626"/>
    <w:rsid w:val="00EC17AD"/>
    <w:rsid w:val="00EC7A7B"/>
    <w:rsid w:val="00ED231D"/>
    <w:rsid w:val="00F25F88"/>
    <w:rsid w:val="00F35A5E"/>
    <w:rsid w:val="00F60B61"/>
    <w:rsid w:val="00F66D1A"/>
    <w:rsid w:val="00F67F75"/>
    <w:rsid w:val="00F731C0"/>
    <w:rsid w:val="00F975EB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380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81191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4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7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6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D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380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81191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4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7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6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D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50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R1-61/16</izvorni_sadrzaj>
    <derivirana_varijabla naziv="DomainObject.Predmet.PrimjedbaSuca_1">Veza 9/2 R1-61/16</derivirana_varijabla>
  </DomainObject.Predmet.PrimjedbaSuca>
  <DomainObject.Predmet.ProtustrankaFormated>
    <izvorni_sadrzaj>  Likvidacijska masa iza BUSOLA d.o.o.</izvorni_sadrzaj>
    <derivirana_varijabla naziv="DomainObject.Predmet.ProtustrankaFormated_1">  Likvidacijska masa iza BUSOLA d.o.o.</derivirana_varijabla>
  </DomainObject.Predmet.ProtustrankaFormated>
  <DomainObject.Predmet.ProtustrankaFormatedOIB>
    <izvorni_sadrzaj>  Likvidacijska masa iza BUSOLA d.o.o., OIB 21834056572</izvorni_sadrzaj>
    <derivirana_varijabla naziv="DomainObject.Predmet.ProtustrankaFormatedOIB_1">  Likvidacijska masa iza BUSOLA d.o.o., OIB 21834056572</derivirana_varijabla>
  </DomainObject.Predmet.ProtustrankaFormatedOIB>
  <DomainObject.Predmet.ProtustrankaFormatedWithAdress>
    <izvorni_sadrzaj> Likvidacijska masa iza BUSOLA d.o.o., Pehlin 23, 51000 Rijeka</izvorni_sadrzaj>
    <derivirana_varijabla naziv="DomainObject.Predmet.ProtustrankaFormatedWithAdress_1"> Likvidacijska masa iza BUSOLA d.o.o., Pehlin 23, 51000 Rijeka</derivirana_varijabla>
  </DomainObject.Predmet.ProtustrankaFormatedWithAdress>
  <DomainObject.Predmet.ProtustrankaFormatedWithAdressOIB>
    <izvorni_sadrzaj> Likvidacijska masa iza BUSOLA d.o.o., OIB 21834056572, Pehlin 23, 51000 Rijeka</izvorni_sadrzaj>
    <derivirana_varijabla naziv="DomainObject.Predmet.ProtustrankaFormatedWithAdressOIB_1"> Likvidacijska masa iza BUSOLA d.o.o., OIB 21834056572, Pehlin 23, 51000 Rijeka</derivirana_varijabla>
  </DomainObject.Predmet.ProtustrankaFormatedWithAdressOIB>
  <DomainObject.Predmet.ProtustrankaWithAdress>
    <izvorni_sadrzaj>Likvidacijska masa iza BUSOLA d.o.o. Pehlin 23, 51000 Rijeka</izvorni_sadrzaj>
    <derivirana_varijabla naziv="DomainObject.Predmet.ProtustrankaWithAdress_1">Likvidacijska masa iza BUSOLA d.o.o. Pehlin 23, 51000 Rijeka</derivirana_varijabla>
  </DomainObject.Predmet.ProtustrankaWithAdress>
  <DomainObject.Predmet.ProtustrankaWithAdressOIB>
    <izvorni_sadrzaj>Likvidacijska masa iza BUSOLA d.o.o., OIB 21834056572, Pehlin 23, 51000 Rijeka</izvorni_sadrzaj>
    <derivirana_varijabla naziv="DomainObject.Predmet.ProtustrankaWithAdressOIB_1">Likvidacijska masa iza BUSOLA d.o.o., OIB 21834056572, Pehlin 23, 51000 Rijeka</derivirana_varijabla>
  </DomainObject.Predmet.ProtustrankaWithAdressOIB>
  <DomainObject.Predmet.ProtustrankaNazivFormated>
    <izvorni_sadrzaj>Likvidacijska masa iza BUSOLA d.o.o.</izvorni_sadrzaj>
    <derivirana_varijabla naziv="DomainObject.Predmet.ProtustrankaNazivFormated_1">Likvidacijska masa iza BUSOLA d.o.o.</derivirana_varijabla>
  </DomainObject.Predmet.ProtustrankaNazivFormated>
  <DomainObject.Predmet.ProtustrankaNazivFormatedOIB>
    <izvorni_sadrzaj>Likvidacijska masa iza BUSOLA d.o.o., OIB 21834056572</izvorni_sadrzaj>
    <derivirana_varijabla naziv="DomainObject.Predmet.ProtustrankaNazivFormatedOIB_1">Likvidacijska masa iza BUSOLA d.o.o., OIB 21834056572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 likvidator</izvorni_sadrzaj>
    <derivirana_varijabla naziv="DomainObject.Predmet.StrankaFormated_1">  Ana Vičević Gračanin likvidator</derivirana_varijabla>
  </DomainObject.Predmet.StrankaFormated>
  <DomainObject.Predmet.StrankaFormatedOIB>
    <izvorni_sadrzaj>  Ana Vičević Gračanin likvidator, OIB 75471893129</izvorni_sadrzaj>
    <derivirana_varijabla naziv="DomainObject.Predmet.StrankaFormatedOIB_1">  Ana Vičević Gračanin likvidator, OIB 75471893129</derivirana_varijabla>
  </DomainObject.Predmet.StrankaFormatedOIB>
  <DomainObject.Predmet.StrankaFormatedWithAdress>
    <izvorni_sadrzaj> Ana Vičević Gračanin likvidator, Šušnjevac 3, 51219 Čavle</izvorni_sadrzaj>
    <derivirana_varijabla naziv="DomainObject.Predmet.StrankaFormatedWithAdress_1"> Ana Vičević Gračanin likvidator, Šušnjevac 3, 51219 Čavle</derivirana_varijabla>
  </DomainObject.Predmet.StrankaFormatedWithAdress>
  <DomainObject.Predmet.StrankaFormatedWithAdressOIB>
    <izvorni_sadrzaj> Ana Vičević Gračanin likvidator, OIB 75471893129, Šušnjevac 3, 51219 Čavle</izvorni_sadrzaj>
    <derivirana_varijabla naziv="DomainObject.Predmet.StrankaFormatedWithAdressOIB_1"> Ana Vičević Gračanin likvidator, OIB 75471893129, Šušnjevac 3, 51219 Čavle</derivirana_varijabla>
  </DomainObject.Predmet.StrankaFormatedWithAdressOIB>
  <DomainObject.Predmet.StrankaWithAdress>
    <izvorni_sadrzaj>Ana Vičević Gračanin likvidator Šušnjevac 3,51219 Čavle</izvorni_sadrzaj>
    <derivirana_varijabla naziv="DomainObject.Predmet.StrankaWithAdress_1">Ana Vičević Gračanin likvidator Šušnjevac 3,51219 Čavle</derivirana_varijabla>
  </DomainObject.Predmet.StrankaWithAdress>
  <DomainObject.Predmet.StrankaWithAdressOIB>
    <izvorni_sadrzaj>Ana Vičević Gračanin likvidator, OIB 75471893129, Šušnjevac 3,51219 Čavle</izvorni_sadrzaj>
    <derivirana_varijabla naziv="DomainObject.Predmet.StrankaWithAdressOIB_1">Ana Vičević Gračanin likvidator, OIB 75471893129, Šušnjevac 3,51219 Čavle</derivirana_varijabla>
  </DomainObject.Predmet.StrankaWithAdressOIB>
  <DomainObject.Predmet.StrankaNazivFormated>
    <izvorni_sadrzaj>Ana Vičević Gračanin likvidator</izvorni_sadrzaj>
    <derivirana_varijabla naziv="DomainObject.Predmet.StrankaNazivFormated_1">Ana Vičević Gračanin likvidator</derivirana_varijabla>
  </DomainObject.Predmet.StrankaNazivFormated>
  <DomainObject.Predmet.StrankaNazivFormatedOIB>
    <izvorni_sadrzaj>Ana Vičević Gračanin likvidator, OIB 75471893129</izvorni_sadrzaj>
    <derivirana_varijabla naziv="DomainObject.Predmet.StrankaNazivFormatedOIB_1">Ana Vičević Gračanin likvidator,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Ana Vičević Gračanin likvidator</item>
    </izvorni_sadrzaj>
    <derivirana_varijabla naziv="DomainObject.Predmet.StrankaListFormated_1">
      <item>Ana Vičević Gračanin likvidator</item>
    </derivirana_varijabla>
  </DomainObject.Predmet.StrankaListFormated>
  <DomainObject.Predmet.StrankaListFormatedOIB>
    <izvorni_sadrzaj>
      <item>Ana Vičević Gračanin likvidator, OIB 75471893129</item>
    </izvorni_sadrzaj>
    <derivirana_varijabla naziv="DomainObject.Predmet.StrankaListFormatedOIB_1">
      <item>Ana Vičević Gračanin likvidator, OIB 75471893129</item>
    </derivirana_varijabla>
  </DomainObject.Predmet.StrankaListFormatedOIB>
  <DomainObject.Predmet.StrankaListFormatedWithAdress>
    <izvorni_sadrzaj>
      <item>Ana Vičević Gračanin likvidator, Šušnjevac 3, 51219 Čavle</item>
    </izvorni_sadrzaj>
    <derivirana_varijabla naziv="DomainObject.Predmet.StrankaListFormatedWithAdress_1">
      <item>Ana Vičević Gračanin likvidator, Šušnjevac 3, 51219 Čavle</item>
    </derivirana_varijabla>
  </DomainObject.Predmet.StrankaListFormatedWithAdress>
  <DomainObject.Predmet.StrankaListFormatedWithAdressOIB>
    <izvorni_sadrzaj>
      <item>Ana Vičević Gračanin likvidator, OIB 75471893129, Šušnjevac 3, 51219 Čavle</item>
    </izvorni_sadrzaj>
    <derivirana_varijabla naziv="DomainObject.Predmet.StrankaListFormatedWithAdressOIB_1">
      <item>Ana Vičević Gračanin likvidator, OIB 75471893129, Šušnjevac 3, 51219 Čavle</item>
    </derivirana_varijabla>
  </DomainObject.Predmet.StrankaListFormatedWithAdressOIB>
  <DomainObject.Predmet.StrankaListNazivFormated>
    <izvorni_sadrzaj>
      <item>Ana Vičević Gračanin likvidator</item>
    </izvorni_sadrzaj>
    <derivirana_varijabla naziv="DomainObject.Predmet.StrankaListNazivFormated_1">
      <item>Ana Vičević Gračanin likvidator</item>
    </derivirana_varijabla>
  </DomainObject.Predmet.StrankaListNazivFormated>
  <DomainObject.Predmet.StrankaListNazivFormatedOIB>
    <izvorni_sadrzaj>
      <item>Ana Vičević Gračanin likvidator, OIB 75471893129</item>
    </izvorni_sadrzaj>
    <derivirana_varijabla naziv="DomainObject.Predmet.StrankaListNazivFormatedOIB_1">
      <item>Ana Vičević Gračanin likvidator, OIB 75471893129</item>
    </derivirana_varijabla>
  </DomainObject.Predmet.StrankaListNazivFormatedOIB>
  <DomainObject.Predmet.ProtuStrankaListFormated>
    <izvorni_sadrzaj>
      <item>Likvidacijska masa iza BUSOLA d.o.o.</item>
    </izvorni_sadrzaj>
    <derivirana_varijabla naziv="DomainObject.Predmet.ProtuStrankaListFormated_1">
      <item>Likvidacijska masa iza BUSOLA d.o.o.</item>
    </derivirana_varijabla>
  </DomainObject.Predmet.ProtuStrankaListFormated>
  <DomainObject.Predmet.ProtuStrankaListFormatedOIB>
    <izvorni_sadrzaj>
      <item>Likvidacijska masa iza BUSOLA d.o.o., OIB 21834056572</item>
    </izvorni_sadrzaj>
    <derivirana_varijabla naziv="DomainObject.Predmet.ProtuStrankaListFormatedOIB_1">
      <item>Likvidacijska masa iza BUSOLA d.o.o., OIB 21834056572</item>
    </derivirana_varijabla>
  </DomainObject.Predmet.ProtuStrankaListFormatedOIB>
  <DomainObject.Predmet.ProtuStrankaListFormatedWithAdress>
    <izvorni_sadrzaj>
      <item>Likvidacijska masa iza BUSOLA d.o.o., Pehlin 23, 51000 Rijeka</item>
    </izvorni_sadrzaj>
    <derivirana_varijabla naziv="DomainObject.Predmet.ProtuStrankaListFormatedWithAdress_1">
      <item>Likvidacijska masa iza BUSOLA d.o.o., Pehlin 23, 51000 Rijeka</item>
    </derivirana_varijabla>
  </DomainObject.Predmet.ProtuStrankaListFormatedWithAdress>
  <DomainObject.Predmet.ProtuStrankaListFormatedWithAdressOIB>
    <izvorni_sadrzaj>
      <item>Likvidacijska masa iza BUSOLA d.o.o., OIB 21834056572, Pehlin 23, 51000 Rijeka</item>
    </izvorni_sadrzaj>
    <derivirana_varijabla naziv="DomainObject.Predmet.ProtuStrankaListFormatedWithAdressOIB_1">
      <item>Likvidacijska masa iza BUSOLA d.o.o., OIB 21834056572, Pehlin 23, 51000 Rijeka</item>
    </derivirana_varijabla>
  </DomainObject.Predmet.ProtuStrankaListFormatedWithAdressOIB>
  <DomainObject.Predmet.ProtuStrankaListNazivFormated>
    <izvorni_sadrzaj>
      <item>Likvidacijska masa iza BUSOLA d.o.o.</item>
    </izvorni_sadrzaj>
    <derivirana_varijabla naziv="DomainObject.Predmet.ProtuStrankaListNazivFormated_1">
      <item>Likvidacijska masa iza BUSOLA d.o.o.</item>
    </derivirana_varijabla>
  </DomainObject.Predmet.ProtuStrankaListNazivFormated>
  <DomainObject.Predmet.ProtuStrankaListNazivFormatedOIB>
    <izvorni_sadrzaj>
      <item>Likvidacijska masa iza BUSOLA d.o.o., OIB 21834056572</item>
    </izvorni_sadrzaj>
    <derivirana_varijabla naziv="DomainObject.Predmet.ProtuStrankaListNazivFormatedOIB_1">
      <item>Likvidacijska masa iza BUSOLA d.o.o., OIB 21834056572</item>
    </derivirana_varijabla>
  </DomainObject.Predmet.ProtuStrankaListNazivFormatedOIB>
  <DomainObject.Predmet.OstaliListFormated>
    <izvorni_sadrzaj>
      <item>ANA VIČEVIĆ GRAČANIN</item>
    </izvorni_sadrzaj>
    <derivirana_varijabla naziv="DomainObject.Predmet.OstaliListFormated_1">
      <item>ANA VIČEVIĆ GRAČANIN</item>
    </derivirana_varijabla>
  </DomainObject.Predmet.OstaliListFormated>
  <DomainObject.Predmet.OstaliListFormatedOIB>
    <izvorni_sadrzaj>
      <item>ANA VIČEVIĆ GRAČANIN</item>
    </izvorni_sadrzaj>
    <derivirana_varijabla naziv="DomainObject.Predmet.OstaliListFormatedOIB_1">
      <item>ANA VIČEVIĆ GRAČANIN</item>
    </derivirana_varijabla>
  </DomainObject.Predmet.OstaliListFormatedOIB>
  <DomainObject.Predmet.OstaliListFormatedWithAdress>
    <izvorni_sadrzaj>
      <item>ANA VIČEVIĆ GRAČANIN, Šušnjevac 3, 51218 Čavle</item>
    </izvorni_sadrzaj>
    <derivirana_varijabla naziv="DomainObject.Predmet.OstaliListFormatedWithAdress_1">
      <item>ANA VIČEVIĆ GRAČANIN, Šušnjevac 3, 51218 Čavle</item>
    </derivirana_varijabla>
  </DomainObject.Predmet.OstaliListFormatedWithAdress>
  <DomainObject.Predmet.OstaliListFormatedWithAdressOIB>
    <izvorni_sadrzaj>
      <item>ANA VIČEVIĆ GRAČANIN, Šušnjevac 3, 51218 Čavle</item>
    </izvorni_sadrzaj>
    <derivirana_varijabla naziv="DomainObject.Predmet.OstaliListFormatedWithAdressOIB_1">
      <item>ANA VIČEVIĆ GRAČANIN, Šušnjevac 3, 51218 Čavle</item>
    </derivirana_varijabla>
  </DomainObject.Predmet.OstaliListFormatedWithAdressOIB>
  <DomainObject.Predmet.OstaliListNazivFormated>
    <izvorni_sadrzaj>
      <item>ANA VIČEVIĆ GRAČANIN</item>
    </izvorni_sadrzaj>
    <derivirana_varijabla naziv="DomainObject.Predmet.OstaliListNazivFormated_1">
      <item>ANA VIČEVIĆ GRAČANIN</item>
    </derivirana_varijabla>
  </DomainObject.Predmet.OstaliListNazivFormated>
  <DomainObject.Predmet.OstaliListNazivFormatedOIB>
    <izvorni_sadrzaj>
      <item>ANA VIČEVIĆ GRAČANIN</item>
    </izvorni_sadrzaj>
    <derivirana_varijabla naziv="DomainObject.Predmet.OstaliListNazivFormatedOIB_1">
      <item>ANA VIČEVIĆ GRAČANIN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Vičević Gračanin likvidator</izvorni_sadrzaj>
    <derivirana_varijabla naziv="DomainObject.Predmet.StrankaIDrugi_1">Ana Vičević Gračanin likvidator</derivirana_varijabla>
  </DomainObject.Predmet.StrankaIDrugi>
  <DomainObject.Predmet.ProtustrankaIDrugi>
    <izvorni_sadrzaj>Likvidacijska masa iza BUSOLA d.o.o.</izvorni_sadrzaj>
    <derivirana_varijabla naziv="DomainObject.Predmet.ProtustrankaIDrugi_1">Likvidacijska masa iza BUSOLA d.o.o.</derivirana_varijabla>
  </DomainObject.Predmet.ProtustrankaIDrugi>
  <DomainObject.Predmet.StrankaIDrugiAdressOIB>
    <izvorni_sadrzaj>Ana Vičević Gračanin likvidator, OIB 75471893129, Šušnjevac 3, 51219 Čavle</izvorni_sadrzaj>
    <derivirana_varijabla naziv="DomainObject.Predmet.StrankaIDrugiAdressOIB_1">Ana Vičević Gračanin likvidator, OIB 75471893129, Šušnjevac 3, 51219 Čavle</derivirana_varijabla>
  </DomainObject.Predmet.StrankaIDrugiAdressOIB>
  <DomainObject.Predmet.ProtustrankaIDrugiAdressOIB>
    <izvorni_sadrzaj>Likvidacijska masa iza BUSOLA d.o.o., OIB 21834056572, Pehlin 23, 51000 Rijeka</izvorni_sadrzaj>
    <derivirana_varijabla naziv="DomainObject.Predmet.ProtustrankaIDrugiAdressOIB_1">Likvidacijska masa iza BUSOLA d.o.o., OIB 21834056572, Pehlin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Vičević Gračanin likvidator</item>
      <item>Likvidacijska masa iza BUSOLA d.o.o.</item>
      <item>ANA VIČEVIĆ GRAČANIN</item>
    </izvorni_sadrzaj>
    <derivirana_varijabla naziv="DomainObject.Predmet.SudioniciListNaziv_1">
      <item>Ana Vičević Gračanin likvidator</item>
      <item>Likvidacijska masa iza BUSOLA d.o.o.</item>
      <item>ANA VIČEVIĆ GRAČANIN</item>
    </derivirana_varijabla>
  </DomainObject.Predmet.SudioniciListNaziv>
  <DomainObject.Predmet.SudioniciListAdressOIB>
    <izvorni_sadrzaj>
      <item>Ana Vičević Gračanin likvidator, OIB 75471893129, Šušnjevac 3,51219 Čavle</item>
      <item>Likvidacijska masa iza BUSOLA d.o.o., OIB 21834056572, Pehlin 23,51000 Rijeka</item>
      <item>ANA VIČEVIĆ GRAČANIN, Šušnjevac 3,51218 Čavle</item>
    </izvorni_sadrzaj>
    <derivirana_varijabla naziv="DomainObject.Predmet.SudioniciListAdressOIB_1">
      <item>Ana Vičević Gračanin likvidator, OIB 75471893129, Šušnjevac 3,51219 Čavle</item>
      <item>Likvidacijska masa iza BUSOLA d.o.o., OIB 21834056572, Pehlin 23,51000 Rijeka</item>
      <item>ANA VIČEVIĆ GRAČANIN,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21834056572</item>
      <item>, OIB null</item>
    </izvorni_sadrzaj>
    <derivirana_varijabla naziv="DomainObject.Predmet.SudioniciListNazivOIB_1">
      <item>, OIB 75471893129</item>
      <item>, OIB 21834056572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F0A43-9D78-415F-96E2-98894F6FC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2815</properties:Characters>
  <properties:Lines>73</properties:Lines>
  <properties:Paragraphs>23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2018-07-09T08:40:00Z</dcterms:created>
  <dc:creator>dcmelik</dc:creator>
  <cp:lastModifiedBy>Jasna Radulović</cp:lastModifiedBy>
  <cp:lastPrinted>2018-07-09T08:50:00Z</cp:lastPrinted>
  <dcterms:modified xmlns:xsi="http://www.w3.org/2001/XMLSchema-instance" xsi:type="dcterms:W3CDTF">2018-07-09T09:37:00Z</dcterms:modified>
  <cp:revision>7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(205-18 nastavak odbijanje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