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113428" w:rsidRPr="00593E43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593E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93E43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593E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3E4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593E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3E43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593E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3E43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113428" w:rsidRPr="00593E43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CB3705" w:rsidR="00E86F95" w:rsidRPr="00593E43">
            <w:pPr>
              <w:pStyle w:val="VSVerzija"/>
              <w:jc w:val="center"/>
            </w:pPr>
            <w:r w:rsidRPr="00593E43">
              <w:t>Poslovni b</w:t>
            </w:r>
            <w:r w:rsidR="00E20817" w:rsidRPr="00593E43">
              <w:t xml:space="preserve">roj: </w:t>
            </w:r>
            <w:r w:rsidR="008B1DE0" w:rsidRPr="00593E43">
              <w:t>1 St</w:t>
            </w:r>
            <w:r w:rsidR="00E20817" w:rsidRPr="00593E43">
              <w:t>-</w:t>
            </w:r>
            <w:r w:rsidR="00623AF2" w:rsidRPr="00593E43">
              <w:t>29</w:t>
            </w:r>
            <w:r w:rsidR="004C6EFB">
              <w:t>3</w:t>
            </w:r>
            <w:r w:rsidR="008B1DE0" w:rsidRPr="00593E43">
              <w:t>/201</w:t>
            </w:r>
            <w:r w:rsidR="00727AF8" w:rsidRPr="00593E43">
              <w:t>8</w:t>
            </w:r>
            <w:r w:rsidR="00E86F95" w:rsidRPr="00593E43">
              <w:t>-</w:t>
            </w:r>
            <w:r w:rsidR="00623C83">
              <w:t>3</w:t>
            </w:r>
          </w:p>
        </w:tc>
      </w:tr>
    </w:tbl>
    <w:p w14:textId="94743e7" w14:paraId="94743e7" w:rsidRDefault="00975368" w:rsidP="0049749B" w:rsidR="0097536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CB3705" w:rsidP="0049749B" w:rsidR="00CB3705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U</w:t>
      </w:r>
      <w:r w:rsidR="008D05FD" w:rsidRPr="00593E43">
        <w:rPr>
          <w:rFonts w:hAnsi="Times New Roman" w:ascii="Times New Roman"/>
          <w:sz w:val="24"/>
          <w:szCs w:val="24"/>
        </w:rPr>
        <w:t xml:space="preserve"> 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 xml:space="preserve"> I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M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  <w:r w:rsidR="00C50709" w:rsidRPr="00593E43">
        <w:rPr>
          <w:rFonts w:hAnsi="Times New Roman" w:ascii="Times New Roman"/>
          <w:sz w:val="24"/>
          <w:szCs w:val="24"/>
        </w:rPr>
        <w:t xml:space="preserve"> </w:t>
      </w:r>
      <w:r w:rsidR="008D05FD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R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E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P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U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B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L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I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K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  <w:r w:rsidR="00345212" w:rsidRPr="00593E43">
        <w:rPr>
          <w:rFonts w:hAnsi="Times New Roman" w:ascii="Times New Roman"/>
          <w:sz w:val="24"/>
          <w:szCs w:val="24"/>
        </w:rPr>
        <w:t xml:space="preserve"> </w:t>
      </w:r>
      <w:r w:rsidR="008D05FD" w:rsidRPr="00593E43">
        <w:rPr>
          <w:rFonts w:hAnsi="Times New Roman" w:ascii="Times New Roman"/>
          <w:sz w:val="24"/>
          <w:szCs w:val="24"/>
        </w:rPr>
        <w:t xml:space="preserve"> 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H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R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V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A</w:t>
      </w:r>
      <w:r w:rsidR="008B1DE0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T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S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="00345212" w:rsidRPr="00593E43">
        <w:rPr>
          <w:rFonts w:hAnsi="Times New Roman" w:ascii="Times New Roman"/>
          <w:sz w:val="24"/>
          <w:szCs w:val="24"/>
        </w:rPr>
        <w:t>K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R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J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Š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NJ</w:t>
      </w:r>
      <w:r w:rsidR="004A0BD1" w:rsidRPr="00593E43">
        <w:rPr>
          <w:rFonts w:hAnsi="Times New Roman" w:ascii="Times New Roman"/>
          <w:sz w:val="24"/>
          <w:szCs w:val="24"/>
        </w:rPr>
        <w:t xml:space="preserve"> </w:t>
      </w:r>
      <w:r w:rsidRPr="00593E43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ab/>
      </w:r>
      <w:r w:rsidR="00AF484E" w:rsidRPr="00593E43">
        <w:rPr>
          <w:rFonts w:hAnsi="Times New Roman" w:ascii="Times New Roman"/>
          <w:sz w:val="24"/>
          <w:szCs w:val="24"/>
        </w:rPr>
        <w:t>Trgovački sud u V</w:t>
      </w:r>
      <w:r w:rsidR="00623AF2" w:rsidRPr="00593E43">
        <w:rPr>
          <w:rFonts w:hAnsi="Times New Roman" w:ascii="Times New Roman"/>
          <w:sz w:val="24"/>
          <w:szCs w:val="24"/>
        </w:rPr>
        <w:t xml:space="preserve">araždinu </w:t>
      </w:r>
      <w:r w:rsidR="002B0AE7" w:rsidRPr="00593E43">
        <w:rPr>
          <w:rFonts w:hAnsi="Times New Roman" w:ascii="Times New Roman"/>
          <w:sz w:val="24"/>
          <w:szCs w:val="24"/>
        </w:rPr>
        <w:t>po sudskoj savjetnici</w:t>
      </w:r>
      <w:r w:rsidR="00623AF2" w:rsidRPr="00593E43">
        <w:rPr>
          <w:rFonts w:hAnsi="Times New Roman" w:ascii="Times New Roman"/>
          <w:sz w:val="24"/>
          <w:szCs w:val="24"/>
        </w:rPr>
        <w:t xml:space="preserve"> </w:t>
      </w:r>
      <w:r w:rsidR="00AF484E" w:rsidRPr="00593E43">
        <w:rPr>
          <w:rFonts w:hAnsi="Times New Roman" w:ascii="Times New Roman"/>
          <w:sz w:val="24"/>
          <w:szCs w:val="24"/>
        </w:rPr>
        <w:t>Janj</w:t>
      </w:r>
      <w:r w:rsidR="00964466" w:rsidRPr="00593E43">
        <w:rPr>
          <w:rFonts w:hAnsi="Times New Roman" w:ascii="Times New Roman"/>
          <w:sz w:val="24"/>
          <w:szCs w:val="24"/>
        </w:rPr>
        <w:t>i</w:t>
      </w:r>
      <w:r w:rsidR="00AF484E" w:rsidRPr="00593E4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F484E" w:rsidRPr="00593E43">
        <w:rPr>
          <w:rFonts w:hAnsi="Times New Roman" w:ascii="Times New Roman"/>
          <w:sz w:val="24"/>
          <w:szCs w:val="24"/>
        </w:rPr>
        <w:t>Topol</w:t>
      </w:r>
      <w:proofErr w:type="spellEnd"/>
      <w:r w:rsidR="00623AF2" w:rsidRPr="00593E4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23AF2" w:rsidRPr="00593E43">
        <w:rPr>
          <w:rFonts w:hAnsi="Times New Roman" w:ascii="Times New Roman"/>
          <w:sz w:val="24"/>
          <w:szCs w:val="24"/>
        </w:rPr>
        <w:t>Fulir</w:t>
      </w:r>
      <w:proofErr w:type="spellEnd"/>
      <w:r w:rsidR="00AF484E" w:rsidRPr="00593E43">
        <w:rPr>
          <w:rFonts w:hAnsi="Times New Roman" w:ascii="Times New Roman"/>
          <w:sz w:val="24"/>
          <w:szCs w:val="24"/>
        </w:rPr>
        <w:t>, u stečajnom  predmetu povodom zahtjeva Financijske agencije</w:t>
      </w:r>
      <w:r w:rsidR="008D0C2A" w:rsidRPr="00593E43">
        <w:rPr>
          <w:rFonts w:hAnsi="Times New Roman" w:ascii="Times New Roman"/>
          <w:sz w:val="24"/>
          <w:szCs w:val="24"/>
        </w:rPr>
        <w:t>,</w:t>
      </w:r>
      <w:r w:rsidR="00AF484E" w:rsidRPr="00593E43">
        <w:rPr>
          <w:rFonts w:hAnsi="Times New Roman" w:ascii="Times New Roman"/>
          <w:sz w:val="24"/>
          <w:szCs w:val="24"/>
        </w:rPr>
        <w:t xml:space="preserve"> Regionalni centar Zagreb, Podružnica Varaždin, Augusta Cesarca 2, Varaždin, OIB: 85821130368, za pokretanje skraćenog stečajnog postupka protiv dužnika </w:t>
      </w:r>
      <w:r w:rsidR="004C6EFB">
        <w:rPr>
          <w:rFonts w:eastAsia="Times New Roman" w:hAnsi="Times New Roman" w:ascii="Times New Roman"/>
          <w:sz w:val="24"/>
          <w:szCs w:val="24"/>
        </w:rPr>
        <w:t>EXIM ZAGREB</w:t>
      </w:r>
      <w:r w:rsidR="00D25584" w:rsidRPr="00593E43">
        <w:rPr>
          <w:rFonts w:eastAsia="Times New Roman" w:hAnsi="Times New Roman" w:ascii="Times New Roman"/>
          <w:sz w:val="24"/>
          <w:szCs w:val="24"/>
        </w:rPr>
        <w:t xml:space="preserve"> d.o.o., </w:t>
      </w:r>
      <w:r w:rsidR="004C6EFB">
        <w:rPr>
          <w:rFonts w:eastAsia="Times New Roman" w:hAnsi="Times New Roman" w:ascii="Times New Roman"/>
          <w:sz w:val="24"/>
          <w:szCs w:val="24"/>
        </w:rPr>
        <w:t xml:space="preserve">Zaprešić, </w:t>
      </w:r>
      <w:proofErr w:type="spellStart"/>
      <w:r w:rsidR="004C6EFB">
        <w:rPr>
          <w:rFonts w:eastAsia="Times New Roman" w:hAnsi="Times New Roman" w:ascii="Times New Roman"/>
          <w:sz w:val="24"/>
          <w:szCs w:val="24"/>
        </w:rPr>
        <w:t>Orehovec</w:t>
      </w:r>
      <w:proofErr w:type="spellEnd"/>
      <w:r w:rsidR="004C6EFB">
        <w:rPr>
          <w:rFonts w:eastAsia="Times New Roman" w:hAnsi="Times New Roman" w:ascii="Times New Roman"/>
          <w:sz w:val="24"/>
          <w:szCs w:val="24"/>
        </w:rPr>
        <w:t xml:space="preserve"> 9, Ivanec</w:t>
      </w:r>
      <w:r w:rsidR="00BF0096" w:rsidRPr="00593E43">
        <w:rPr>
          <w:rFonts w:eastAsia="Times New Roman" w:hAnsi="Times New Roman" w:ascii="Times New Roman"/>
          <w:sz w:val="24"/>
          <w:szCs w:val="24"/>
        </w:rPr>
        <w:t xml:space="preserve">, </w:t>
      </w:r>
      <w:r w:rsidR="00D25584" w:rsidRPr="00593E43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4C6EFB">
        <w:rPr>
          <w:rFonts w:eastAsia="Times New Roman" w:hAnsi="Times New Roman" w:ascii="Times New Roman"/>
          <w:sz w:val="24"/>
          <w:szCs w:val="24"/>
        </w:rPr>
        <w:t>57023772647</w:t>
      </w:r>
      <w:r w:rsidR="00D409C2" w:rsidRPr="00593E43">
        <w:rPr>
          <w:rFonts w:hAnsi="Times New Roman" w:ascii="Times New Roman"/>
          <w:sz w:val="24"/>
          <w:szCs w:val="24"/>
        </w:rPr>
        <w:t xml:space="preserve">, </w:t>
      </w:r>
      <w:r w:rsidR="00BF0096" w:rsidRPr="00593E43">
        <w:rPr>
          <w:rFonts w:hAnsi="Times New Roman" w:ascii="Times New Roman"/>
          <w:sz w:val="24"/>
          <w:szCs w:val="24"/>
        </w:rPr>
        <w:t>5</w:t>
      </w:r>
      <w:r w:rsidR="00AF484E" w:rsidRPr="00593E43">
        <w:rPr>
          <w:rFonts w:hAnsi="Times New Roman" w:ascii="Times New Roman"/>
          <w:sz w:val="24"/>
          <w:szCs w:val="24"/>
        </w:rPr>
        <w:t xml:space="preserve">. </w:t>
      </w:r>
      <w:r w:rsidR="00BF0096" w:rsidRPr="00593E43">
        <w:rPr>
          <w:rFonts w:hAnsi="Times New Roman" w:ascii="Times New Roman"/>
          <w:sz w:val="24"/>
          <w:szCs w:val="24"/>
        </w:rPr>
        <w:t>rujna</w:t>
      </w:r>
      <w:r w:rsidR="00AF484E" w:rsidRPr="00593E43">
        <w:rPr>
          <w:rFonts w:hAnsi="Times New Roman" w:ascii="Times New Roman"/>
          <w:sz w:val="24"/>
          <w:szCs w:val="24"/>
        </w:rPr>
        <w:t xml:space="preserve"> 201</w:t>
      </w:r>
      <w:r w:rsidR="006A34E1" w:rsidRPr="00593E43">
        <w:rPr>
          <w:rFonts w:hAnsi="Times New Roman" w:ascii="Times New Roman"/>
          <w:sz w:val="24"/>
          <w:szCs w:val="24"/>
        </w:rPr>
        <w:t>8</w:t>
      </w:r>
      <w:r w:rsidR="00AF484E" w:rsidRPr="00593E43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r i j e š i o  j e</w:t>
      </w:r>
    </w:p>
    <w:p w:rsidRDefault="00BF0096" w:rsidP="00DF4520" w:rsidR="00BF0096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4520" w:rsidP="005012FE" w:rsidR="00BF0096" w:rsidRPr="00593E43">
      <w:pPr>
        <w:pStyle w:val="Odlomakpopisa"/>
        <w:numPr>
          <w:ilvl w:val="0"/>
          <w:numId w:val="2"/>
        </w:numPr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U ovom stečajnom predmetu Trgovački sud u Varaždinu oglašava se mjesno nenadležnim.</w:t>
      </w:r>
    </w:p>
    <w:p w:rsidRDefault="00964466" w:rsidP="00964466" w:rsidR="00964466" w:rsidRPr="00593E43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DF4520" w:rsidP="005012FE" w:rsidR="00DF4520" w:rsidRPr="00593E43">
      <w:pPr>
        <w:pStyle w:val="Odlomakpopisa"/>
        <w:numPr>
          <w:ilvl w:val="0"/>
          <w:numId w:val="2"/>
        </w:numPr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 xml:space="preserve">Po pravomoćnosti ovog rješenja predmet će se ustupiti mjesno nadležnom Trgovačkom sudu u </w:t>
      </w:r>
      <w:r w:rsidR="004B3295">
        <w:rPr>
          <w:rFonts w:hAnsi="Times New Roman" w:ascii="Times New Roman"/>
          <w:sz w:val="24"/>
          <w:szCs w:val="24"/>
        </w:rPr>
        <w:t>Zagrebu</w:t>
      </w:r>
      <w:r w:rsidRPr="00593E43">
        <w:rPr>
          <w:rFonts w:hAnsi="Times New Roman" w:ascii="Times New Roman"/>
          <w:sz w:val="24"/>
          <w:szCs w:val="24"/>
        </w:rPr>
        <w:t xml:space="preserve">. </w:t>
      </w:r>
    </w:p>
    <w:p w:rsidRDefault="00DF4520" w:rsidP="00DF4520" w:rsidR="00DF4520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4520" w:rsidP="005012FE" w:rsidR="00DF4520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Obrazloženje</w:t>
      </w:r>
    </w:p>
    <w:p w:rsidRDefault="00DF4520" w:rsidP="00DF4520" w:rsidR="00DF4520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85336" w:rsidP="002B0AE7" w:rsidR="00DF4520" w:rsidRPr="00593E4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 xml:space="preserve">Sjedište dužnika nalazi se na području nadležnosti Trgovačkog suda u </w:t>
      </w:r>
      <w:r w:rsidR="004B3295">
        <w:rPr>
          <w:rFonts w:hAnsi="Times New Roman" w:ascii="Times New Roman"/>
          <w:sz w:val="24"/>
          <w:szCs w:val="24"/>
        </w:rPr>
        <w:t>Zagrebu</w:t>
      </w:r>
      <w:r w:rsidRPr="00593E43">
        <w:rPr>
          <w:rFonts w:hAnsi="Times New Roman" w:ascii="Times New Roman"/>
          <w:sz w:val="24"/>
          <w:szCs w:val="24"/>
        </w:rPr>
        <w:t>, radi čega je riješeno kao u izreci, na temelju čl. 8. st. 1. Stečajnog zakona</w:t>
      </w:r>
      <w:r w:rsidR="00787463" w:rsidRPr="00593E43">
        <w:rPr>
          <w:rFonts w:hAnsi="Times New Roman" w:ascii="Times New Roman"/>
          <w:sz w:val="24"/>
          <w:szCs w:val="24"/>
        </w:rPr>
        <w:t xml:space="preserve"> („Narodne novine“ broj 71/15, 104/17)</w:t>
      </w:r>
      <w:r w:rsidRPr="00593E43">
        <w:rPr>
          <w:rFonts w:hAnsi="Times New Roman" w:ascii="Times New Roman"/>
          <w:sz w:val="24"/>
          <w:szCs w:val="24"/>
        </w:rPr>
        <w:t xml:space="preserve">. </w:t>
      </w:r>
    </w:p>
    <w:p w:rsidRDefault="002B0AE7" w:rsidP="005012FE" w:rsidR="00DF4520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 xml:space="preserve">         </w:t>
      </w:r>
    </w:p>
    <w:p w:rsidRDefault="00DF4520" w:rsidP="002B0AE7" w:rsidR="00DF4520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 xml:space="preserve">U Varaždinu, </w:t>
      </w:r>
      <w:r w:rsidR="002B0AE7" w:rsidRPr="00593E43">
        <w:rPr>
          <w:rFonts w:hAnsi="Times New Roman" w:ascii="Times New Roman"/>
          <w:sz w:val="24"/>
          <w:szCs w:val="24"/>
        </w:rPr>
        <w:t>5</w:t>
      </w:r>
      <w:r w:rsidRPr="00593E43">
        <w:rPr>
          <w:rFonts w:hAnsi="Times New Roman" w:ascii="Times New Roman"/>
          <w:sz w:val="24"/>
          <w:szCs w:val="24"/>
        </w:rPr>
        <w:t>.</w:t>
      </w:r>
      <w:r w:rsidR="002B0AE7" w:rsidRPr="00593E43">
        <w:rPr>
          <w:rFonts w:hAnsi="Times New Roman" w:ascii="Times New Roman"/>
          <w:sz w:val="24"/>
          <w:szCs w:val="24"/>
        </w:rPr>
        <w:t xml:space="preserve"> rujna </w:t>
      </w:r>
      <w:r w:rsidRPr="00593E43">
        <w:rPr>
          <w:rFonts w:hAnsi="Times New Roman" w:ascii="Times New Roman"/>
          <w:sz w:val="24"/>
          <w:szCs w:val="24"/>
        </w:rPr>
        <w:t>201</w:t>
      </w:r>
      <w:r w:rsidR="002B0AE7" w:rsidRPr="00593E43">
        <w:rPr>
          <w:rFonts w:hAnsi="Times New Roman" w:ascii="Times New Roman"/>
          <w:sz w:val="24"/>
          <w:szCs w:val="24"/>
        </w:rPr>
        <w:t>8</w:t>
      </w:r>
      <w:r w:rsidRPr="00593E43">
        <w:rPr>
          <w:rFonts w:hAnsi="Times New Roman" w:ascii="Times New Roman"/>
          <w:sz w:val="24"/>
          <w:szCs w:val="24"/>
        </w:rPr>
        <w:t xml:space="preserve">. </w:t>
      </w:r>
    </w:p>
    <w:p w:rsidRDefault="00964466" w:rsidP="002B0AE7" w:rsidR="0096446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23C83" w:rsidP="002B0AE7" w:rsidR="00623C83" w:rsidRPr="00593E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64466" w:rsidP="005012FE" w:rsidR="00DF4520" w:rsidRPr="00593E43">
      <w:pPr>
        <w:spacing w:lineRule="auto" w:line="240" w:after="0"/>
        <w:ind w:firstLine="708" w:left="4956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Sudska savjetnica:</w:t>
      </w:r>
    </w:p>
    <w:p w:rsidRDefault="00964466" w:rsidP="005012FE" w:rsidR="00964466" w:rsidRPr="00593E43">
      <w:pPr>
        <w:spacing w:lineRule="auto" w:line="240" w:after="0"/>
        <w:ind w:firstLine="708" w:left="4956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 xml:space="preserve">Janja </w:t>
      </w:r>
      <w:proofErr w:type="spellStart"/>
      <w:r w:rsidRPr="00593E43">
        <w:rPr>
          <w:rFonts w:hAnsi="Times New Roman" w:ascii="Times New Roman"/>
          <w:sz w:val="24"/>
          <w:szCs w:val="24"/>
        </w:rPr>
        <w:t>Topol</w:t>
      </w:r>
      <w:proofErr w:type="spellEnd"/>
      <w:r w:rsidRPr="00593E4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93E43">
        <w:rPr>
          <w:rFonts w:hAnsi="Times New Roman" w:ascii="Times New Roman"/>
          <w:sz w:val="24"/>
          <w:szCs w:val="24"/>
        </w:rPr>
        <w:t>Fulir</w:t>
      </w:r>
      <w:proofErr w:type="spellEnd"/>
    </w:p>
    <w:p w:rsidRDefault="00DF4520" w:rsidP="00787463" w:rsidR="00DF4520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4520" w:rsidP="00787463" w:rsidR="00DF452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3C83" w:rsidP="00787463" w:rsidR="00623C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3C83" w:rsidP="00787463" w:rsidR="00623C83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3C83" w:rsidP="00787463" w:rsidR="00623C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787463" w:rsidRPr="00593E43">
        <w:rPr>
          <w:rFonts w:hAnsi="Times New Roman" w:ascii="Times New Roman"/>
          <w:sz w:val="24"/>
          <w:szCs w:val="24"/>
        </w:rPr>
        <w:t xml:space="preserve"> o pravnom lijeku</w:t>
      </w:r>
      <w:r w:rsidR="00DF4520" w:rsidRPr="00593E43">
        <w:rPr>
          <w:rFonts w:hAnsi="Times New Roman" w:ascii="Times New Roman"/>
          <w:sz w:val="24"/>
          <w:szCs w:val="24"/>
        </w:rPr>
        <w:t>:</w:t>
      </w:r>
    </w:p>
    <w:p w:rsidRDefault="00787463" w:rsidP="00787463" w:rsidR="00DF4520" w:rsidRPr="00593E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tri primjerka, putem ovoga suda, o kojoj odlučuje sudac pojedinac ovog suda.</w:t>
      </w:r>
    </w:p>
    <w:p w:rsidRDefault="00AF484E" w:rsidP="00AF484E" w:rsidR="00AF484E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593E4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93E43">
        <w:rPr>
          <w:rFonts w:hAnsi="Times New Roman" w:ascii="Times New Roman"/>
          <w:sz w:val="24"/>
          <w:szCs w:val="24"/>
        </w:rPr>
        <w:t>DNA:</w:t>
      </w:r>
    </w:p>
    <w:p w:rsidRDefault="00AF484E" w:rsidP="00B03936" w:rsidR="00B93DF9" w:rsidRPr="00623C83">
      <w:pPr>
        <w:numPr>
          <w:ilvl w:val="0"/>
          <w:numId w:val="1"/>
        </w:numPr>
        <w:spacing w:lineRule="auto" w:line="240" w:after="0"/>
        <w:ind w:hanging="11"/>
        <w:jc w:val="both"/>
        <w:rPr>
          <w:rFonts w:hAnsi="Times New Roman" w:ascii="Times New Roman"/>
          <w:sz w:val="24"/>
          <w:szCs w:val="24"/>
        </w:rPr>
      </w:pPr>
      <w:r w:rsidRPr="00623C83">
        <w:rPr>
          <w:rFonts w:hAnsi="Times New Roman" w:ascii="Times New Roman"/>
          <w:sz w:val="24"/>
          <w:szCs w:val="24"/>
        </w:rPr>
        <w:t>e-Oglasna ploča suda</w:t>
      </w:r>
    </w:p>
    <w:sectPr w:rsidSect="008659E3" w:rsidR="00B93DF9" w:rsidRPr="00623C83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121" w:rsidP="00501147" w:rsidR="00306121">
      <w:pPr>
        <w:spacing w:lineRule="auto" w:line="240" w:after="0"/>
      </w:pPr>
      <w:r>
        <w:separator/>
      </w:r>
    </w:p>
  </w:endnote>
  <w:endnote w:id="0" w:type="continuationSeparator">
    <w:p w:rsidRDefault="00306121" w:rsidP="00501147" w:rsidR="003061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121" w:rsidP="00501147" w:rsidR="00306121">
      <w:pPr>
        <w:spacing w:lineRule="auto" w:line="240" w:after="0"/>
      </w:pPr>
      <w:r>
        <w:separator/>
      </w:r>
    </w:p>
  </w:footnote>
  <w:footnote w:id="0" w:type="continuationSeparator">
    <w:p w:rsidRDefault="00306121" w:rsidP="00501147" w:rsidR="003061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23C83">
      <w:rPr>
        <w:rFonts w:hAnsi="Times New Roman" w:ascii="Times New Roman"/>
        <w:noProof/>
        <w:sz w:val="24"/>
        <w:szCs w:val="24"/>
      </w:rPr>
      <w:t>Poslovni broj: 1 St-293/2018-3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23C8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967CE"/>
    <w:multiLevelType w:val="hybridMultilevel"/>
    <w:tmpl w:val="A07AE4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13428"/>
    <w:rsid w:val="001426CB"/>
    <w:rsid w:val="00161F63"/>
    <w:rsid w:val="00164551"/>
    <w:rsid w:val="00185336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B0AE7"/>
    <w:rsid w:val="002D2FC4"/>
    <w:rsid w:val="002E3DDB"/>
    <w:rsid w:val="002F077F"/>
    <w:rsid w:val="002F2118"/>
    <w:rsid w:val="00306121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B3295"/>
    <w:rsid w:val="004C6EFB"/>
    <w:rsid w:val="004E1C60"/>
    <w:rsid w:val="00501147"/>
    <w:rsid w:val="005012FE"/>
    <w:rsid w:val="00512D45"/>
    <w:rsid w:val="00584695"/>
    <w:rsid w:val="00593E43"/>
    <w:rsid w:val="005C0ED0"/>
    <w:rsid w:val="005D45E0"/>
    <w:rsid w:val="005E1D89"/>
    <w:rsid w:val="005F633B"/>
    <w:rsid w:val="00623AF2"/>
    <w:rsid w:val="00623C83"/>
    <w:rsid w:val="00646B23"/>
    <w:rsid w:val="0065361A"/>
    <w:rsid w:val="00696915"/>
    <w:rsid w:val="006A34E1"/>
    <w:rsid w:val="00727AF8"/>
    <w:rsid w:val="00741600"/>
    <w:rsid w:val="007802E2"/>
    <w:rsid w:val="00781A65"/>
    <w:rsid w:val="00787463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9796C"/>
    <w:rsid w:val="008A6557"/>
    <w:rsid w:val="008B1DE0"/>
    <w:rsid w:val="008C2D7C"/>
    <w:rsid w:val="008C2F05"/>
    <w:rsid w:val="008D05FD"/>
    <w:rsid w:val="008D0C2A"/>
    <w:rsid w:val="00906A9E"/>
    <w:rsid w:val="00913EF3"/>
    <w:rsid w:val="009575B7"/>
    <w:rsid w:val="0096157B"/>
    <w:rsid w:val="00962F00"/>
    <w:rsid w:val="00964466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03936"/>
    <w:rsid w:val="00B43087"/>
    <w:rsid w:val="00B70951"/>
    <w:rsid w:val="00B92B86"/>
    <w:rsid w:val="00B93DF9"/>
    <w:rsid w:val="00B95409"/>
    <w:rsid w:val="00B97DBF"/>
    <w:rsid w:val="00BA0284"/>
    <w:rsid w:val="00BC5568"/>
    <w:rsid w:val="00BF0096"/>
    <w:rsid w:val="00C14EE9"/>
    <w:rsid w:val="00C50709"/>
    <w:rsid w:val="00C60A02"/>
    <w:rsid w:val="00C676F3"/>
    <w:rsid w:val="00C73C91"/>
    <w:rsid w:val="00C8161A"/>
    <w:rsid w:val="00CB0DAC"/>
    <w:rsid w:val="00CB3705"/>
    <w:rsid w:val="00CB60CF"/>
    <w:rsid w:val="00CE5A76"/>
    <w:rsid w:val="00D075EA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DF4520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F00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9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9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9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9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F00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9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9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9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9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 ZAGREB d.o.o. za trgovinu i usluge</izvorni_sadrzaj>
    <derivirana_varijabla naziv="DomainObject.Predmet.ProtustrankaFormated_1">  EXIM ZAGREB d.o.o. za trgovinu i usluge</derivirana_varijabla>
  </DomainObject.Predmet.ProtustrankaFormated>
  <DomainObject.Predmet.ProtustrankaFormatedOIB>
    <izvorni_sadrzaj>  EXIM ZAGREB d.o.o. za trgovinu i usluge, OIB 57023772647</izvorni_sadrzaj>
    <derivirana_varijabla naziv="DomainObject.Predmet.ProtustrankaFormatedOIB_1">  EXIM ZAGREB d.o.o. za trgovinu i usluge, OIB 57023772647</derivirana_varijabla>
  </DomainObject.Predmet.ProtustrankaFormatedOIB>
  <DomainObject.Predmet.ProtustrankaFormatedWithAdress>
    <izvorni_sadrzaj> EXIM ZAGREB d.o.o. za trgovinu i usluge, Zaprešić, Orehovec 9, 42240 Ivanec</izvorni_sadrzaj>
    <derivirana_varijabla naziv="DomainObject.Predmet.ProtustrankaFormatedWithAdress_1"> EXIM ZAGREB d.o.o. za trgovinu i usluge, Zaprešić, Orehovec 9, 42240 Ivanec</derivirana_varijabla>
  </DomainObject.Predmet.ProtustrankaFormatedWithAdress>
  <DomainObject.Predmet.ProtustrankaFormatedWithAdressOIB>
    <izvorni_sadrzaj> EXIM ZAGREB d.o.o. za trgovinu i usluge, OIB 57023772647, Zaprešić, Orehovec 9, 42240 Ivanec</izvorni_sadrzaj>
    <derivirana_varijabla naziv="DomainObject.Predmet.ProtustrankaFormatedWithAdressOIB_1"> EXIM ZAGREB d.o.o. za trgovinu i usluge, OIB 57023772647, Zaprešić, Orehovec 9, 42240 Ivanec</derivirana_varijabla>
  </DomainObject.Predmet.ProtustrankaFormatedWithAdressOIB>
  <DomainObject.Predmet.ProtustrankaWithAdress>
    <izvorni_sadrzaj>EXIM ZAGREB d.o.o. za trgovinu i usluge Zaprešić, Orehovec 9, 42240 Ivanec</izvorni_sadrzaj>
    <derivirana_varijabla naziv="DomainObject.Predmet.ProtustrankaWithAdress_1">EXIM ZAGREB d.o.o. za trgovinu i usluge Zaprešić, Orehovec 9, 42240 Ivanec</derivirana_varijabla>
  </DomainObject.Predmet.ProtustrankaWithAdress>
  <DomainObject.Predmet.ProtustrankaWithAdressOIB>
    <izvorni_sadrzaj>EXIM ZAGREB d.o.o. za trgovinu i usluge, OIB 57023772647, Zaprešić, Orehovec 9, 42240 Ivanec</izvorni_sadrzaj>
    <derivirana_varijabla naziv="DomainObject.Predmet.ProtustrankaWithAdressOIB_1">EXIM ZAGREB d.o.o. za trgovinu i usluge, OIB 57023772647, Zaprešić, Orehovec 9, 42240 Ivanec</derivirana_varijabla>
  </DomainObject.Predmet.ProtustrankaWithAdressOIB>
  <DomainObject.Predmet.ProtustrankaNazivFormated>
    <izvorni_sadrzaj>EXIM ZAGREB d.o.o. za trgovinu i usluge</izvorni_sadrzaj>
    <derivirana_varijabla naziv="DomainObject.Predmet.ProtustrankaNazivFormated_1">EXIM ZAGREB d.o.o. za trgovinu i usluge</derivirana_varijabla>
  </DomainObject.Predmet.ProtustrankaNazivFormated>
  <DomainObject.Predmet.ProtustrankaNazivFormatedOIB>
    <izvorni_sadrzaj>EXIM ZAGREB d.o.o. za trgovinu i usluge, OIB 57023772647</izvorni_sadrzaj>
    <derivirana_varijabla naziv="DomainObject.Predmet.ProtustrankaNazivFormatedOIB_1">EXIM ZAGREB d.o.o. za trgovinu i usluge, OIB 57023772647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 ZAGREB d.o.o. za trgovinu i usluge</item>
    </izvorni_sadrzaj>
    <derivirana_varijabla naziv="DomainObject.Predmet.ProtuStrankaListFormated_1">
      <item>EXIM ZAGREB d.o.o. za trgovinu i usluge</item>
    </derivirana_varijabla>
  </DomainObject.Predmet.ProtuStrankaListFormated>
  <DomainObject.Predmet.ProtuStrankaListFormatedOIB>
    <izvorni_sadrzaj>
      <item>EXIM ZAGREB d.o.o. za trgovinu i usluge, OIB 57023772647</item>
    </izvorni_sadrzaj>
    <derivirana_varijabla naziv="DomainObject.Predmet.ProtuStrankaListFormatedOIB_1">
      <item>EXIM ZAGREB d.o.o. za trgovinu i usluge, OIB 57023772647</item>
    </derivirana_varijabla>
  </DomainObject.Predmet.ProtuStrankaListFormatedOIB>
  <DomainObject.Predmet.ProtuStrankaListFormatedWithAdress>
    <izvorni_sadrzaj>
      <item>EXIM ZAGREB d.o.o. za trgovinu i usluge, Zaprešić, Orehovec 9, 42240 Ivanec</item>
    </izvorni_sadrzaj>
    <derivirana_varijabla naziv="DomainObject.Predmet.ProtuStrankaListFormatedWithAdress_1">
      <item>EXIM ZAGREB d.o.o. za trgovinu i usluge, Zaprešić, Orehovec 9, 42240 Ivanec</item>
    </derivirana_varijabla>
  </DomainObject.Predmet.ProtuStrankaListFormatedWithAdress>
  <DomainObject.Predmet.ProtuStrankaListFormatedWithAdressOIB>
    <izvorni_sadrzaj>
      <item>EXIM ZAGREB d.o.o. za trgovinu i usluge, OIB 57023772647, Zaprešić, Orehovec 9, 42240 Ivanec</item>
    </izvorni_sadrzaj>
    <derivirana_varijabla naziv="DomainObject.Predmet.ProtuStrankaListFormatedWithAdressOIB_1">
      <item>EXIM ZAGREB d.o.o. za trgovinu i usluge, OIB 57023772647, Zaprešić, Orehovec 9, 42240 Ivanec</item>
    </derivirana_varijabla>
  </DomainObject.Predmet.ProtuStrankaListFormatedWithAdressOIB>
  <DomainObject.Predmet.ProtuStrankaListNazivFormated>
    <izvorni_sadrzaj>
      <item>EXIM ZAGREB d.o.o. za trgovinu i usluge</item>
    </izvorni_sadrzaj>
    <derivirana_varijabla naziv="DomainObject.Predmet.ProtuStrankaListNazivFormated_1">
      <item>EXIM ZAGREB d.o.o. za trgovinu i usluge</item>
    </derivirana_varijabla>
  </DomainObject.Predmet.ProtuStrankaListNazivFormated>
  <DomainObject.Predmet.ProtuStrankaListNazivFormatedOIB>
    <izvorni_sadrzaj>
      <item>EXIM ZAGREB d.o.o. za trgovinu i usluge, OIB 57023772647</item>
    </izvorni_sadrzaj>
    <derivirana_varijabla naziv="DomainObject.Predmet.ProtuStrankaListNazivFormatedOIB_1">
      <item>EXIM ZAGREB d.o.o. za trgovinu i usluge, OIB 57023772647</item>
    </derivirana_varijabla>
  </DomainObject.Predmet.ProtuStrankaListNazivFormatedOIB>
  <DomainObject.Predmet.OstaliListFormated>
    <izvorni_sadrzaj>
      <item>e-Oglasna</item>
      <item>Trgovački sud u Zagrebu - Sudski registar</item>
      <item>Davor Peremin</item>
    </izvorni_sadrzaj>
    <derivirana_varijabla naziv="DomainObject.Predmet.OstaliListFormated_1">
      <item>e-Oglasna</item>
      <item>Trgovački sud u Zagrebu - Sudski registar</item>
      <item>Davor Peremin</item>
    </derivirana_varijabla>
  </DomainObject.Predmet.OstaliListFormated>
  <DomainObject.Predmet.OstaliListFormatedOIB>
    <izvorni_sadrzaj>
      <item>e-Oglasna</item>
      <item>Trgovački sud u Zagrebu - Sudski registar</item>
      <item>Davor Peremin, OIB 45172111462</item>
    </izvorni_sadrzaj>
    <derivirana_varijabla naziv="DomainObject.Predmet.OstaliListFormatedOIB_1">
      <item>e-Oglasna</item>
      <item>Trgovački sud u Zagrebu - Sudski registar</item>
      <item>Davor Peremin, OIB 45172111462</item>
    </derivirana_varijabla>
  </DomainObject.Predmet.OstaliListFormatedOIB>
  <DomainObject.Predmet.OstaliListFormatedWithAdress>
    <izvorni_sadrzaj>
      <item>e-Oglasna</item>
      <item>Trgovački sud u Zagrebu - Sudski registar, Amruševa ulica 2, 10000 Zagreb</item>
      <item>Davor Peremin, Orehovec 9, 10290 Ivanec Bistranski</item>
    </izvorni_sadrzaj>
    <derivirana_varijabla naziv="DomainObject.Predmet.OstaliListFormatedWithAdress_1">
      <item>e-Oglasna</item>
      <item>Trgovački sud u Zagrebu - Sudski registar, Amruševa ulica 2, 10000 Zagreb</item>
      <item>Davor Peremin, Orehovec 9, 10290 Ivanec Bistranski</item>
    </derivirana_varijabla>
  </DomainObject.Predmet.OstaliListFormatedWithAdress>
  <DomainObject.Predmet.OstaliListFormatedWithAdressOIB>
    <izvorni_sadrzaj>
      <item>e-Oglasna</item>
      <item>Trgovački sud u Zagrebu - Sudski registar, Amruševa ulica 2, 10000 Zagreb</item>
      <item>Davor Peremin, OIB 45172111462, Orehovec 9, 10290 Ivanec Bistranski</item>
    </izvorni_sadrzaj>
    <derivirana_varijabla naziv="DomainObject.Predmet.OstaliListFormatedWithAdressOIB_1">
      <item>e-Oglasna</item>
      <item>Trgovački sud u Zagrebu - Sudski registar, Amruševa ulica 2, 10000 Zagreb</item>
      <item>Davor Peremin, OIB 45172111462, Orehovec 9, 10290 Ivanec Bistranski</item>
    </derivirana_varijabla>
  </DomainObject.Predmet.OstaliListFormatedWithAdressOIB>
  <DomainObject.Predmet.OstaliListNazivFormated>
    <izvorni_sadrzaj>
      <item>e-Oglasna</item>
      <item>Trgovački sud u Zagrebu - Sudski registar</item>
      <item>Davor Peremin</item>
    </izvorni_sadrzaj>
    <derivirana_varijabla naziv="DomainObject.Predmet.OstaliListNazivFormated_1">
      <item>e-Oglasna</item>
      <item>Trgovački sud u Zagrebu - Sudski registar</item>
      <item>Davor Peremin</item>
    </derivirana_varijabla>
  </DomainObject.Predmet.OstaliListNazivFormated>
  <DomainObject.Predmet.OstaliListNazivFormatedOIB>
    <izvorni_sadrzaj>
      <item>e-Oglasna</item>
      <item>Trgovački sud u Zagrebu - Sudski registar</item>
      <item>Davor Peremin, OIB 45172111462</item>
    </izvorni_sadrzaj>
    <derivirana_varijabla naziv="DomainObject.Predmet.OstaliListNazivFormatedOIB_1">
      <item>e-Oglasna</item>
      <item>Trgovački sud u Zagrebu - Sudski registar</item>
      <item>Davor Peremin, OIB 45172111462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 ZAGREB d.o.o. za trgovinu i usluge</izvorni_sadrzaj>
    <derivirana_varijabla naziv="DomainObject.Predmet.ProtustrankaIDrugi_1">EXIM ZAGREB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EXIM ZAGREB d.o.o. za trgovinu i usluge, OIB 57023772647, Zaprešić, Orehovec 9, 42240 Ivanec</izvorni_sadrzaj>
    <derivirana_varijabla naziv="DomainObject.Predmet.ProtustrankaIDrugiAdressOIB_1">EXIM ZAGREB d.o.o. za trgovinu i usluge, OIB 57023772647, Zaprešić, Orehovec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EXIM ZAGREB d.o.o. za trgovinu i usluge</item>
      <item>e-Oglasna</item>
      <item>Trgovački sud u Zagrebu - Sudski registar</item>
      <item>Davor Peremin</item>
    </izvorni_sadrzaj>
    <derivirana_varijabla naziv="DomainObject.Predmet.SudioniciListNaziv_1">
      <item>Financijska agencija</item>
      <item>EXIM ZAGREB d.o.o. za trgovinu i usluge</item>
      <item>e-Oglasna</item>
      <item>Trgovački sud u Zagrebu - Sudski registar</item>
      <item>Davor Peremin</item>
    </derivirana_varijabla>
  </DomainObject.Predmet.SudioniciListNaziv>
  <DomainObject.Predmet.SudioniciListAdressOIB>
    <izvorni_sadrzaj>
      <item>Financijska agencija, OIB 85821130368, Ulica grada Vukovara 70,10000 Zagreb</item>
      <item>EXIM ZAGREB d.o.o. za trgovinu i usluge, OIB 57023772647, Zaprešić, Orehovec 9,42240 Ivanec</item>
      <item>e-Oglasna</item>
      <item>Trgovački sud u Zagrebu - Sudski registar, Amruševa ulica 2,10000 Zagreb</item>
      <item>Davor Peremin, OIB 45172111462, Orehovec 9,10290 Ivanec Bistranski</item>
    </izvorni_sadrzaj>
    <derivirana_varijabla naziv="DomainObject.Predmet.SudioniciListAdressOIB_1">
      <item>Financijska agencija, OIB 85821130368, Ulica grada Vukovara 70,10000 Zagreb</item>
      <item>EXIM ZAGREB d.o.o. za trgovinu i usluge, OIB 57023772647, Zaprešić, Orehovec 9,42240 Ivanec</item>
      <item>e-Oglasna</item>
      <item>Trgovački sud u Zagrebu - Sudski registar, Amruševa ulica 2,10000 Zagreb</item>
      <item>Davor Peremin, OIB 45172111462, Orehovec 9,10290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57023772647</item>
      <item>, OIB null</item>
      <item>, OIB null</item>
      <item>, OIB 45172111462</item>
    </izvorni_sadrzaj>
    <derivirana_varijabla naziv="DomainObject.Predmet.SudioniciListNazivOIB_1">
      <item>, OIB 85821130368</item>
      <item>, OIB 57023772647</item>
      <item>, OIB null</item>
      <item>, OIB null</item>
      <item>, OIB 45172111462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624C2-394A-4C54-A8D9-7AFAB2813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1056</properties:Characters>
  <properties:Lines>48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2018-09-05T11:51:00Z</dcterms:created>
  <dc:creator>Mirjana Mlinarić</dc:creator>
  <cp:lastModifiedBy>Nevenka Vuković</cp:lastModifiedBy>
  <cp:lastPrinted>2018-09-05T12:16:00Z</cp:lastPrinted>
  <dcterms:modified xmlns:xsi="http://www.w3.org/2001/XMLSchema-instance" xsi:type="dcterms:W3CDTF">2018-09-05T12:16:00Z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mjesna nenadležnost (St-293-18 Rješenje - mjesna nenadležnost-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