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ccd32" w14:paraId="b2ccd32" w:rsidRDefault="003F02C6" w:rsidP="00B542FA" w:rsidR="003F02C6">
      <w:pPr>
        <w:jc w:val="both"/>
        <w15:collapsed w:val="false"/>
      </w:pPr>
      <w:bookmarkStart w:name="_GoBack" w:id="0"/>
      <w:bookmarkEnd w:id="0"/>
    </w:p>
    <w:p w:rsidRDefault="003F02C6" w:rsidP="00B542FA" w:rsidR="003F02C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227F" w:rsidP="00EF227F" w:rsidR="00EF227F" w:rsidRPr="001F32FD">
      <w:pPr>
        <w:rPr>
          <w:b/>
        </w:rPr>
      </w:pPr>
      <w:r w:rsidRPr="001F32FD">
        <w:tab/>
      </w:r>
    </w:p>
    <w:p w:rsidRDefault="003F02C6" w:rsidP="003F02C6" w:rsidR="005917D8" w:rsidRPr="003F02C6">
      <w:pPr>
        <w:ind w:left="5040"/>
      </w:pPr>
      <w:r>
        <w:t xml:space="preserve">            </w:t>
      </w:r>
    </w:p>
    <w:p w:rsidRDefault="000E49B6" w:rsidP="00882FD1" w:rsidR="00882FD1" w:rsidRPr="005229C6">
      <w:pPr>
        <w:jc w:val="both"/>
      </w:pPr>
      <w:r w:rsidRPr="005229C6">
        <w:t>REPUBLIKA HRVATSKA</w:t>
      </w:r>
    </w:p>
    <w:p w:rsidRDefault="000E49B6" w:rsidP="00882FD1" w:rsidR="00882FD1" w:rsidRPr="005229C6">
      <w:pPr>
        <w:jc w:val="both"/>
      </w:pPr>
      <w:r w:rsidRPr="005229C6">
        <w:t>TRGOVAČKI SUD U ZAGREBU</w:t>
      </w:r>
    </w:p>
    <w:p w:rsidRDefault="00882FD1" w:rsidP="00882FD1" w:rsidR="00882FD1" w:rsidRPr="005229C6">
      <w:pPr>
        <w:jc w:val="both"/>
      </w:pPr>
      <w:r w:rsidRPr="005229C6">
        <w:t xml:space="preserve">Zagreb, Amruševa 2/II                                                           </w:t>
      </w:r>
      <w:r w:rsidR="005917D8" w:rsidRPr="005229C6">
        <w:t xml:space="preserve">     </w:t>
      </w:r>
      <w:r w:rsidRPr="005229C6">
        <w:t xml:space="preserve">   </w:t>
      </w:r>
      <w:r w:rsidR="00D01116" w:rsidRPr="005229C6">
        <w:tab/>
      </w:r>
      <w:r w:rsidR="00D01116" w:rsidRPr="005229C6">
        <w:tab/>
      </w:r>
      <w:r w:rsidRPr="005229C6">
        <w:t>67. St</w:t>
      </w:r>
      <w:r w:rsidR="001F32FD" w:rsidRPr="005229C6">
        <w:t>-41/15</w:t>
      </w:r>
    </w:p>
    <w:p w:rsidRDefault="005917D8" w:rsidP="00882FD1" w:rsidR="005917D8">
      <w:pPr>
        <w:jc w:val="both"/>
        <w:rPr>
          <w:b/>
        </w:rPr>
      </w:pPr>
    </w:p>
    <w:p w:rsidRDefault="00D01116" w:rsidP="00D01116" w:rsidR="00D01116" w:rsidRPr="005229C6">
      <w:pPr>
        <w:jc w:val="center"/>
      </w:pPr>
      <w:r w:rsidRPr="005229C6">
        <w:t>R E P U B L I K A  H R V A T S K A</w:t>
      </w:r>
    </w:p>
    <w:p w:rsidRDefault="00D01116" w:rsidP="00D01116" w:rsidR="00D01116" w:rsidRPr="005229C6">
      <w:pPr>
        <w:jc w:val="center"/>
      </w:pPr>
    </w:p>
    <w:p w:rsidRDefault="00882FD1" w:rsidP="00882FD1" w:rsidR="00882FD1" w:rsidRPr="005229C6">
      <w:pPr>
        <w:jc w:val="center"/>
      </w:pPr>
      <w:r w:rsidRPr="005229C6">
        <w:t>R J E Š E NJ E</w:t>
      </w:r>
    </w:p>
    <w:p w:rsidRDefault="00882FD1" w:rsidP="00882FD1" w:rsidR="00882FD1" w:rsidRPr="001F32FD">
      <w:pPr>
        <w:jc w:val="both"/>
        <w:rPr>
          <w:b/>
        </w:rPr>
      </w:pPr>
    </w:p>
    <w:p w:rsidRDefault="00882FD1" w:rsidP="00882FD1" w:rsidR="00441A2F" w:rsidRPr="001F32FD">
      <w:pPr>
        <w:jc w:val="both"/>
      </w:pPr>
      <w:r w:rsidRPr="001F32FD">
        <w:t xml:space="preserve">TRGOVAČKI SUD U ZAGREBU, po sucu Gordanu Zubaku, u stečajnom </w:t>
      </w:r>
      <w:r w:rsidR="006D4663">
        <w:t>postupku</w:t>
      </w:r>
      <w:r w:rsidRPr="001F32FD">
        <w:t xml:space="preserve"> nad dužnikom</w:t>
      </w:r>
      <w:r w:rsidR="005229C6">
        <w:t xml:space="preserve"> Stečajna masa iza</w:t>
      </w:r>
      <w:r w:rsidR="00ED606A" w:rsidRPr="001F32FD">
        <w:t xml:space="preserve"> </w:t>
      </w:r>
      <w:r w:rsidR="001F32FD" w:rsidRPr="001F32FD">
        <w:rPr>
          <w:lang w:val="en-GB"/>
        </w:rPr>
        <w:t xml:space="preserve">ORO I KOPO d.o.o. u stečaju, </w:t>
      </w:r>
      <w:r w:rsidR="005229C6">
        <w:rPr>
          <w:lang w:val="en-GB"/>
        </w:rPr>
        <w:t>Zagreb, Rendićeva 31, OIB: 01747991536</w:t>
      </w:r>
      <w:r w:rsidR="00ED606A" w:rsidRPr="001F32FD">
        <w:t xml:space="preserve">, </w:t>
      </w:r>
      <w:r w:rsidR="005229C6">
        <w:t xml:space="preserve"> 28. prosinca 2017</w:t>
      </w:r>
      <w:r w:rsidRPr="001F32FD">
        <w:t>.,</w:t>
      </w:r>
    </w:p>
    <w:p w:rsidRDefault="00B20CE9" w:rsidP="00B20CE9" w:rsidR="00B20CE9" w:rsidRPr="001F32FD">
      <w:pPr>
        <w:jc w:val="both"/>
      </w:pPr>
    </w:p>
    <w:p w:rsidRDefault="0030572B" w:rsidP="00EF227F" w:rsidR="0030572B" w:rsidRPr="001F32FD">
      <w:pPr>
        <w:jc w:val="both"/>
        <w:rPr>
          <w:b/>
        </w:rPr>
      </w:pPr>
    </w:p>
    <w:p w:rsidRDefault="00EF227F" w:rsidP="00EF227F" w:rsidR="00EF227F" w:rsidRPr="005229C6">
      <w:pPr>
        <w:jc w:val="center"/>
      </w:pPr>
      <w:r w:rsidRPr="005229C6">
        <w:t xml:space="preserve">r i j e š i o  j e </w:t>
      </w:r>
    </w:p>
    <w:p w:rsidRDefault="00112845" w:rsidP="00112845" w:rsidR="00112845" w:rsidRPr="001F32FD">
      <w:pPr>
        <w:ind w:hanging="720" w:left="720"/>
        <w:jc w:val="both"/>
        <w:rPr>
          <w:b/>
        </w:rPr>
      </w:pPr>
    </w:p>
    <w:p w:rsidRDefault="00C57239" w:rsidP="00752459" w:rsidR="00752459">
      <w:pPr>
        <w:pStyle w:val="Odlomakpopisa"/>
        <w:numPr>
          <w:ilvl w:val="0"/>
          <w:numId w:val="12"/>
        </w:numPr>
        <w:jc w:val="both"/>
      </w:pPr>
      <w:r w:rsidRPr="001F32FD">
        <w:t xml:space="preserve">Pozivaju se vjerovnici </w:t>
      </w:r>
      <w:r w:rsidR="005229C6">
        <w:t>nižih</w:t>
      </w:r>
      <w:r w:rsidRPr="001F32FD">
        <w:t xml:space="preserve"> isplatnih redova</w:t>
      </w:r>
      <w:r w:rsidR="00ED606A" w:rsidRPr="001F32FD">
        <w:t xml:space="preserve"> dužnika </w:t>
      </w:r>
      <w:r w:rsidR="005229C6" w:rsidRPr="005229C6">
        <w:t xml:space="preserve">Stečajna masa iza </w:t>
      </w:r>
      <w:r w:rsidR="005229C6" w:rsidRPr="00752459">
        <w:rPr>
          <w:lang w:val="en-GB"/>
        </w:rPr>
        <w:t>ORO I KOPO d.o.o. u stečaju, Zagreb, Rendićeva 31, OIB: 01747991536</w:t>
      </w:r>
      <w:r w:rsidR="001F32FD" w:rsidRPr="00752459">
        <w:rPr>
          <w:lang w:val="en-GB"/>
        </w:rPr>
        <w:t xml:space="preserve">, </w:t>
      </w:r>
      <w:r w:rsidR="005229C6">
        <w:t>u roku od 6</w:t>
      </w:r>
      <w:r w:rsidRPr="001F32FD">
        <w:t xml:space="preserve">0 </w:t>
      </w:r>
      <w:r w:rsidR="005229C6" w:rsidRPr="005229C6">
        <w:t>dana od dana objave ovog rješenja na mrežnoj stranici e-oglasna ploča Trgovačkog suda u Zagrebu prijaviti svoje tražbine stečajnom upravitelju, u skladu s pravilima Stečaj</w:t>
      </w:r>
      <w:r w:rsidR="003F02C6">
        <w:t xml:space="preserve">nog zakona o prijavi tražbina, </w:t>
      </w:r>
      <w:r w:rsidR="005229C6" w:rsidRPr="005229C6">
        <w:t xml:space="preserve">na propisanom obrascu, u 2 primjerka, s ispravama iz kojih tražbina proizlazi, odnosno kojima se dokazuje, te priložiti, potvrdu o uplaćenoj sudskoj pristojbi, na adresu: </w:t>
      </w:r>
      <w:r w:rsidR="005229C6">
        <w:t>Zoran Mihajlović iz Zagreba, Rendićeva 31</w:t>
      </w:r>
      <w:r w:rsidR="005229C6" w:rsidRPr="00752459">
        <w:rPr>
          <w:i/>
        </w:rPr>
        <w:t>.</w:t>
      </w:r>
      <w:r w:rsidR="005229C6">
        <w:t xml:space="preserve"> U prijavi tražbine potrebno je navesti da se radi o tražbini nižeg isplatnog reda te označiti redno mjesto </w:t>
      </w:r>
      <w:r w:rsidR="00752459">
        <w:t>na koje vjerovnik ima pravo.</w:t>
      </w:r>
    </w:p>
    <w:p w:rsidRDefault="003D2BC5" w:rsidP="00752459" w:rsidR="00752459">
      <w:pPr>
        <w:pStyle w:val="Odlomakpopisa"/>
        <w:numPr>
          <w:ilvl w:val="0"/>
          <w:numId w:val="12"/>
        </w:numPr>
        <w:jc w:val="both"/>
      </w:pPr>
      <w:r w:rsidRPr="001F32FD">
        <w:t xml:space="preserve">Određuje se ročište vjerovnika na kojem će se ispitati prijavljene tražbine </w:t>
      </w:r>
      <w:r w:rsidR="00752459">
        <w:t>vjerovnika nižeg isplatnog reda</w:t>
      </w:r>
      <w:r w:rsidRPr="001F32FD">
        <w:t xml:space="preserve"> za dan </w:t>
      </w:r>
      <w:r w:rsidR="00752459" w:rsidRPr="00752459">
        <w:t>6. ožujka 2018</w:t>
      </w:r>
      <w:r w:rsidR="00882FD1" w:rsidRPr="00752459">
        <w:t>.</w:t>
      </w:r>
      <w:r w:rsidRPr="00752459">
        <w:t xml:space="preserve"> u </w:t>
      </w:r>
      <w:r w:rsidR="00752459" w:rsidRPr="00752459">
        <w:t>10</w:t>
      </w:r>
      <w:r w:rsidRPr="00752459">
        <w:t>,</w:t>
      </w:r>
      <w:r w:rsidR="00752459" w:rsidRPr="00752459">
        <w:t>15</w:t>
      </w:r>
      <w:r w:rsidRPr="00752459">
        <w:t xml:space="preserve"> sati, </w:t>
      </w:r>
      <w:r w:rsidRPr="001F32FD">
        <w:t>u prostorij</w:t>
      </w:r>
      <w:r w:rsidR="00A77C29" w:rsidRPr="001F32FD">
        <w:t>ama Trgovačkog suda u Zagrebu, Z</w:t>
      </w:r>
      <w:r w:rsidRPr="001F32FD">
        <w:t xml:space="preserve">agreb, Petrinjska 8, </w:t>
      </w:r>
      <w:r w:rsidR="00496DEE" w:rsidRPr="001F32FD">
        <w:t xml:space="preserve">soba </w:t>
      </w:r>
      <w:r w:rsidR="00752459">
        <w:t>84</w:t>
      </w:r>
      <w:r w:rsidR="00A5198B" w:rsidRPr="001F32FD">
        <w:t>/II (ulična zgrada</w:t>
      </w:r>
      <w:r w:rsidR="00496DEE" w:rsidRPr="001F32FD">
        <w:t>)</w:t>
      </w:r>
      <w:r w:rsidRPr="001F32FD">
        <w:t xml:space="preserve">. </w:t>
      </w:r>
    </w:p>
    <w:p w:rsidRDefault="00752459" w:rsidP="00752459" w:rsidR="00752459" w:rsidRPr="00752459">
      <w:pPr>
        <w:pStyle w:val="Odlomakpopisa"/>
        <w:numPr>
          <w:ilvl w:val="0"/>
          <w:numId w:val="12"/>
        </w:numPr>
        <w:jc w:val="both"/>
      </w:pPr>
      <w:r w:rsidRPr="00752459">
        <w:t xml:space="preserve">Saziva se skupština vjerovnika u stečajnom postupku nad dužnikom </w:t>
      </w:r>
      <w:r w:rsidRPr="00752459">
        <w:rPr>
          <w:bCs/>
          <w:lang w:val="en-GB"/>
        </w:rPr>
        <w:t>ORO I KOPO d.o.o. u stečaju, Vojnić, Donji Vojnić 3</w:t>
      </w:r>
      <w:r w:rsidRPr="00752459">
        <w:t>, za dan 6. ožujka 2018</w:t>
      </w:r>
      <w:r w:rsidR="00882FD1" w:rsidRPr="00752459">
        <w:t>.</w:t>
      </w:r>
      <w:r w:rsidR="003D2BC5" w:rsidRPr="00752459">
        <w:t xml:space="preserve"> u </w:t>
      </w:r>
      <w:r w:rsidRPr="00752459">
        <w:t>10</w:t>
      </w:r>
      <w:r w:rsidR="003D2BC5" w:rsidRPr="00752459">
        <w:t>,</w:t>
      </w:r>
      <w:r>
        <w:t>30</w:t>
      </w:r>
      <w:r w:rsidR="003D2BC5" w:rsidRPr="00752459">
        <w:t xml:space="preserve"> </w:t>
      </w:r>
      <w:r w:rsidRPr="00752459">
        <w:t>sati</w:t>
      </w:r>
      <w:r w:rsidRPr="00752459">
        <w:rPr>
          <w:bCs/>
        </w:rPr>
        <w:t>,</w:t>
      </w:r>
      <w:r w:rsidRPr="00752459">
        <w:rPr>
          <w:b/>
          <w:bCs/>
        </w:rPr>
        <w:t xml:space="preserve"> </w:t>
      </w:r>
      <w:r w:rsidRPr="00752459">
        <w:t>koja će se održati u zgradi</w:t>
      </w:r>
      <w:r w:rsidR="003F02C6">
        <w:t xml:space="preserve"> ovog suda Petrinjska 8, soba 84</w:t>
      </w:r>
      <w:r w:rsidRPr="00752459">
        <w:t>/II, s Dnevnim redom:</w:t>
      </w:r>
    </w:p>
    <w:p w:rsidRDefault="00752459" w:rsidP="00752459" w:rsidR="00752459" w:rsidRPr="00752459">
      <w:pPr>
        <w:numPr>
          <w:ilvl w:val="12"/>
          <w:numId w:val="0"/>
        </w:numPr>
        <w:ind w:hanging="720" w:left="720"/>
        <w:jc w:val="both"/>
      </w:pPr>
    </w:p>
    <w:p w:rsidRDefault="00752459" w:rsidP="00752459" w:rsidR="00752459" w:rsidRPr="00752459">
      <w:pPr>
        <w:numPr>
          <w:ilvl w:val="0"/>
          <w:numId w:val="13"/>
        </w:numPr>
        <w:jc w:val="both"/>
      </w:pPr>
      <w:r w:rsidRPr="00752459">
        <w:t>Izvješće stečajnog upravitelja o tijeku stečajnog postupka i stanju stečajne mase.</w:t>
      </w:r>
    </w:p>
    <w:p w:rsidRDefault="002647F1" w:rsidP="00D01116" w:rsidR="002647F1" w:rsidRPr="001F32FD">
      <w:pPr>
        <w:numPr>
          <w:ilvl w:val="12"/>
          <w:numId w:val="0"/>
        </w:numPr>
        <w:jc w:val="both"/>
      </w:pPr>
    </w:p>
    <w:p w:rsidRDefault="00EF227F" w:rsidP="00EF227F" w:rsidR="00EF227F" w:rsidRPr="001F32FD">
      <w:pPr>
        <w:pStyle w:val="Naslov2"/>
        <w:numPr>
          <w:ilvl w:val="12"/>
          <w:numId w:val="0"/>
        </w:numPr>
        <w:rPr>
          <w:b w:val="false"/>
          <w:szCs w:val="24"/>
        </w:rPr>
      </w:pPr>
      <w:r w:rsidRPr="001F32FD">
        <w:rPr>
          <w:b w:val="false"/>
          <w:szCs w:val="24"/>
        </w:rPr>
        <w:t>Obrazloženje</w:t>
      </w:r>
    </w:p>
    <w:p w:rsidRDefault="00976439" w:rsidP="00976439" w:rsidR="00976439" w:rsidRPr="001F32FD"/>
    <w:p w:rsidRDefault="00E41DEA" w:rsidP="00E41DEA" w:rsidR="00752459">
      <w:pPr>
        <w:jc w:val="both"/>
        <w:rPr>
          <w:lang w:val="en-GB"/>
        </w:rPr>
      </w:pPr>
      <w:r w:rsidRPr="001F32FD">
        <w:tab/>
        <w:t>U stečajnom postupku nad</w:t>
      </w:r>
      <w:r w:rsidR="00752459">
        <w:t xml:space="preserve"> dužnikom Stečajna masa iza</w:t>
      </w:r>
      <w:r w:rsidRPr="001F32FD">
        <w:t xml:space="preserve"> </w:t>
      </w:r>
      <w:r w:rsidR="0058689A" w:rsidRPr="0058689A">
        <w:rPr>
          <w:lang w:val="en-GB"/>
        </w:rPr>
        <w:t xml:space="preserve">ORO I KOPO d.o.o. u stečaju, </w:t>
      </w:r>
      <w:r w:rsidR="00752459">
        <w:rPr>
          <w:lang w:val="en-GB"/>
        </w:rPr>
        <w:t>sud je rješenjem od 6. veljače 2015. pozvao vjerovnike viših isplatnih redova prijaviti tražbine u navedeni stečajni postupak. S obzirom na to da vjerovinici viših isplatnih redova nisu prijavili tražbine, a kako se p</w:t>
      </w:r>
      <w:r w:rsidR="003F02C6">
        <w:rPr>
          <w:lang w:val="en-GB"/>
        </w:rPr>
        <w:t>rema odredbi čl. 72. st. 1. Steč</w:t>
      </w:r>
      <w:r w:rsidR="00752459">
        <w:rPr>
          <w:lang w:val="en-GB"/>
        </w:rPr>
        <w:t xml:space="preserve">ajnog </w:t>
      </w:r>
      <w:r w:rsidR="00752459">
        <w:rPr>
          <w:lang w:val="en-GB"/>
        </w:rPr>
        <w:lastRenderedPageBreak/>
        <w:t xml:space="preserve">zakona </w:t>
      </w:r>
      <w:r w:rsidR="003F02C6">
        <w:t>(„Narodne novine“</w:t>
      </w:r>
      <w:r w:rsidR="00752459" w:rsidRPr="00752459">
        <w:t>broj 44/96, 29/99, 129/00, 123/03, 82/06, 116/10, 25/12 i 133/12 dalje: SZ)</w:t>
      </w:r>
      <w:r w:rsidR="00752459">
        <w:t xml:space="preserve">, koji se primjenjuje na temelju odredbe čl. 441. Stečajnog zakona („Narodne novine“ broj 71/15 i 104/17), nakon tražbina viših isplatnih redova, namiruju tražbine nižih isplatnih redova, sud je vjerovnike nižih isplatnih redova na temelju odredbe čl. 173. st. 7. SZ-a </w:t>
      </w:r>
      <w:r w:rsidR="006D4663">
        <w:t>pozvao prijaviti tražbine te je ujedno odredio ročište za ispitivanje tih tražbina i skupštinu vjerovnika na kojoj će stečajni upravitelj izložiti izvješće o tijeku stečajnog postupka i stanju stečajne mase.</w:t>
      </w:r>
    </w:p>
    <w:p w:rsidRDefault="00752459" w:rsidP="00E41DEA" w:rsidR="00752459">
      <w:pPr>
        <w:jc w:val="both"/>
        <w:rPr>
          <w:lang w:val="en-GB"/>
        </w:rPr>
      </w:pPr>
    </w:p>
    <w:p w:rsidRDefault="00E41DEA" w:rsidP="00976439" w:rsidR="00E41DEA" w:rsidRPr="001F32FD"/>
    <w:p w:rsidRDefault="007F0DBF" w:rsidP="00442DDA" w:rsidR="00EF227F" w:rsidRPr="001F32FD">
      <w:pPr>
        <w:numPr>
          <w:ilvl w:val="12"/>
          <w:numId w:val="0"/>
        </w:numPr>
        <w:jc w:val="center"/>
      </w:pPr>
      <w:r w:rsidRPr="001F32FD">
        <w:t>U</w:t>
      </w:r>
      <w:r w:rsidR="00BE64CD" w:rsidRPr="001F32FD">
        <w:t xml:space="preserve"> Zagrebu</w:t>
      </w:r>
      <w:r w:rsidR="001C4FF0" w:rsidRPr="001F32FD">
        <w:t xml:space="preserve"> </w:t>
      </w:r>
      <w:r w:rsidR="006D4663">
        <w:t>28. prosinca</w:t>
      </w:r>
      <w:r w:rsidR="00442DDA" w:rsidRPr="001F32FD">
        <w:t xml:space="preserve"> 20</w:t>
      </w:r>
      <w:r w:rsidR="006D4663">
        <w:t>17</w:t>
      </w:r>
      <w:r w:rsidR="00442DDA" w:rsidRPr="001F32FD">
        <w:t>.</w:t>
      </w:r>
    </w:p>
    <w:p w:rsidRDefault="005917D8" w:rsidP="007F0DBF" w:rsidR="005917D8" w:rsidRPr="001F32FD">
      <w:pPr>
        <w:numPr>
          <w:ilvl w:val="12"/>
          <w:numId w:val="0"/>
        </w:numPr>
      </w:pPr>
    </w:p>
    <w:p w:rsidRDefault="005917D8" w:rsidR="005917D8" w:rsidRPr="001F32FD">
      <w:pPr>
        <w:pStyle w:val="Tijeloteksta"/>
        <w:ind w:left="5760"/>
        <w:rPr>
          <w:rFonts w:hAnsi="Times New Roman" w:ascii="Times New Roman"/>
          <w:szCs w:val="24"/>
        </w:rPr>
      </w:pPr>
      <w:r w:rsidRPr="001F32FD">
        <w:rPr>
          <w:rFonts w:hAnsi="Times New Roman" w:ascii="Times New Roman"/>
          <w:szCs w:val="24"/>
        </w:rPr>
        <w:tab/>
        <w:t>SUDAC</w:t>
      </w:r>
    </w:p>
    <w:p w:rsidRDefault="005917D8" w:rsidR="00442DDA">
      <w:pPr>
        <w:pStyle w:val="Tijeloteksta"/>
        <w:ind w:left="5760"/>
        <w:rPr>
          <w:rFonts w:hAnsi="Times New Roman" w:ascii="Times New Roman"/>
          <w:szCs w:val="24"/>
        </w:rPr>
      </w:pPr>
      <w:r w:rsidRPr="001F32FD">
        <w:rPr>
          <w:rFonts w:hAnsi="Times New Roman" w:ascii="Times New Roman"/>
          <w:szCs w:val="24"/>
        </w:rPr>
        <w:t xml:space="preserve">       Gordan Zubak</w:t>
      </w:r>
      <w:r w:rsidR="003F02C6">
        <w:rPr>
          <w:rFonts w:hAnsi="Times New Roman" w:ascii="Times New Roman"/>
          <w:szCs w:val="24"/>
        </w:rPr>
        <w:t xml:space="preserve">,v.r. </w:t>
      </w:r>
    </w:p>
    <w:p w:rsidRDefault="00C40D3E" w:rsidR="00C40D3E" w:rsidRPr="001F32FD">
      <w:pPr>
        <w:pStyle w:val="Tijeloteksta"/>
        <w:ind w:left="5760"/>
        <w:rPr>
          <w:rFonts w:hAnsi="Times New Roman" w:ascii="Times New Roman"/>
          <w:szCs w:val="24"/>
        </w:rPr>
      </w:pPr>
    </w:p>
    <w:p w:rsidRDefault="00442DDA" w:rsidP="007F0DBF" w:rsidR="00442DDA" w:rsidRPr="001F32FD">
      <w:pPr>
        <w:numPr>
          <w:ilvl w:val="12"/>
          <w:numId w:val="0"/>
        </w:numPr>
      </w:pPr>
    </w:p>
    <w:p w:rsidRDefault="00047A1E" w:rsidP="00EF227F" w:rsidR="00047A1E">
      <w:pPr>
        <w:numPr>
          <w:ilvl w:val="12"/>
          <w:numId w:val="0"/>
        </w:numPr>
        <w:jc w:val="both"/>
        <w:rPr>
          <w:b/>
        </w:rPr>
      </w:pPr>
    </w:p>
    <w:p w:rsidRDefault="00BC1EB9" w:rsidP="00EF227F" w:rsidR="00EF227F" w:rsidRPr="006D4663">
      <w:pPr>
        <w:numPr>
          <w:ilvl w:val="12"/>
          <w:numId w:val="0"/>
        </w:numPr>
        <w:jc w:val="both"/>
      </w:pPr>
      <w:r w:rsidRPr="006D4663">
        <w:t>UPUTA</w:t>
      </w:r>
      <w:r w:rsidR="00EF227F" w:rsidRPr="006D4663">
        <w:t xml:space="preserve"> O PRAVNOM LIJEKU:</w:t>
      </w:r>
    </w:p>
    <w:p w:rsidRDefault="007F0DBF" w:rsidP="00EF227F" w:rsidR="00B50150" w:rsidRPr="001F32FD">
      <w:pPr>
        <w:numPr>
          <w:ilvl w:val="12"/>
          <w:numId w:val="0"/>
        </w:numPr>
        <w:jc w:val="both"/>
      </w:pPr>
      <w:r w:rsidRPr="001F32FD">
        <w:t>Z</w:t>
      </w:r>
      <w:r w:rsidR="00EF227F" w:rsidRPr="001F32FD">
        <w:t>astupnik</w:t>
      </w:r>
      <w:r w:rsidRPr="001F32FD">
        <w:t xml:space="preserve"> po zakonu</w:t>
      </w:r>
      <w:r w:rsidR="00EF227F" w:rsidRPr="001F32FD">
        <w:t xml:space="preserve"> dužnika</w:t>
      </w:r>
      <w:r w:rsidR="006002BD" w:rsidRPr="001F32FD">
        <w:t xml:space="preserve"> do dana nastupanja pravnih posljedica otvaranja stečajnoga postupka</w:t>
      </w:r>
      <w:r w:rsidR="00EF227F" w:rsidRPr="001F32FD">
        <w:t xml:space="preserve"> ima pravo na žalbu </w:t>
      </w:r>
      <w:r w:rsidR="00442DDA" w:rsidRPr="001F32FD">
        <w:t xml:space="preserve">protiv ovog rješenja </w:t>
      </w:r>
      <w:r w:rsidR="00EF227F" w:rsidRPr="001F32FD">
        <w:t xml:space="preserve">u roku od 8 dana od dana primitka. Žalba se ulaže putem ovog suda Visokom trgovačkom sudu </w:t>
      </w:r>
      <w:r w:rsidR="00442DDA" w:rsidRPr="001F32FD">
        <w:t xml:space="preserve">Republike Hrvatske </w:t>
      </w:r>
      <w:r w:rsidR="00EF227F" w:rsidRPr="001F32FD">
        <w:t>u 2 primjerka.</w:t>
      </w:r>
    </w:p>
    <w:p w:rsidRDefault="00047A1E" w:rsidP="00160C6A" w:rsidR="00047A1E"/>
    <w:p w:rsidRDefault="003F02C6" w:rsidP="00160C6A" w:rsidR="003F02C6"/>
    <w:p w:rsidRDefault="003F02C6" w:rsidP="00BA7734" w:rsidR="003F02C6" w:rsidRPr="00BA7734">
      <w:pPr>
        <w:tabs>
          <w:tab w:pos="5134" w:val="left"/>
        </w:tabs>
        <w:jc w:val="right"/>
      </w:pPr>
      <w:r w:rsidRPr="00BA7734">
        <w:t xml:space="preserve">Za točnost </w:t>
      </w:r>
      <w:r>
        <w:t>otpravka – ovlašteni službenik:</w:t>
      </w:r>
      <w:r w:rsidRPr="00BA7734">
        <w:t xml:space="preserve"> </w:t>
      </w:r>
    </w:p>
    <w:p w:rsidRDefault="003F02C6" w:rsidP="00BA7734" w:rsidR="003F02C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6C2C72" w:rsidP="006C2C72" w:rsidR="006C2C72" w:rsidRPr="00315FDB"/>
    <w:p w:rsidRDefault="006C2C72" w:rsidP="00D035AC" w:rsidR="006C2C72" w:rsidRPr="001F32FD">
      <w:pPr>
        <w:ind w:left="360"/>
      </w:pPr>
    </w:p>
    <w:sectPr w:rsidSect="003F02C6" w:rsidR="006C2C72" w:rsidRPr="001F32FD">
      <w:headerReference w:type="even" r:id="rId10"/>
      <w:headerReference w:type="default" r:id="rId11"/>
      <w:pgSz w:code="9" w:h="16840" w:w="11907"/>
      <w:pgMar w:gutter="0" w:footer="720" w:header="720" w:left="1797" w:bottom="1134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D9E" w:rsidR="000C7D9E">
      <w:r>
        <w:separator/>
      </w:r>
    </w:p>
  </w:endnote>
  <w:endnote w:id="0" w:type="continuationSeparator">
    <w:p w:rsidRDefault="000C7D9E" w:rsidR="000C7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D9E" w:rsidR="000C7D9E">
      <w:r>
        <w:separator/>
      </w:r>
    </w:p>
  </w:footnote>
  <w:footnote w:id="0" w:type="continuationSeparator">
    <w:p w:rsidRDefault="000C7D9E" w:rsidR="000C7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51BA" w:rsidR="005A51B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51BA" w:rsidP="00CB1B0B" w:rsidR="005A51B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02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A51BA" w:rsidP="005917D8" w:rsidR="005A51BA" w:rsidRPr="00607A83">
    <w:pPr>
      <w:pStyle w:val="Zaglavlje"/>
      <w:tabs>
        <w:tab w:pos="9072" w:val="clear"/>
      </w:tabs>
      <w:jc w:val="right"/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  <w:t xml:space="preserve">                      </w:t>
    </w:r>
    <w:r w:rsidRPr="00607A83">
      <w:t>67. St</w:t>
    </w:r>
    <w:r w:rsidR="00607A83" w:rsidRPr="00607A83">
      <w:t>-41/15</w:t>
    </w: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  <w:rPr>
        <w:rFonts w:cs="Arial" w:hAnsi="Arial" w:ascii="Arial"/>
        <w:sz w:val="22"/>
        <w:szCs w:val="22"/>
      </w:rPr>
    </w:pPr>
  </w:p>
  <w:p w:rsidRDefault="005A51BA" w:rsidP="005917D8" w:rsidR="005A51BA">
    <w:pPr>
      <w:pStyle w:val="Zaglavlje"/>
      <w:tabs>
        <w:tab w:pos="9072" w:val="clear"/>
      </w:tabs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DF21D0"/>
    <w:multiLevelType w:val="hybridMultilevel"/>
    <w:tmpl w:val="880CA858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09954A6A"/>
    <w:multiLevelType w:val="hybridMultilevel"/>
    <w:tmpl w:val="22BAA0D2"/>
    <w:lvl w:tplc="041A000F" w:ilvl="0">
      <w:start w:val="8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3124E41"/>
    <w:multiLevelType w:val="hybridMultilevel"/>
    <w:tmpl w:val="2774D1FA"/>
    <w:lvl w:tplc="FB6C0556" w:ilvl="0">
      <w:start w:val="8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FE64FDC"/>
    <w:multiLevelType w:val="hybridMultilevel"/>
    <w:tmpl w:val="B52C063C"/>
    <w:lvl w:tplc="31B2FC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5D15847"/>
    <w:multiLevelType w:val="hybridMultilevel"/>
    <w:tmpl w:val="079AEFCC"/>
    <w:lvl w:tplc="95B4865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52BB0564"/>
    <w:multiLevelType w:val="hybridMultilevel"/>
    <w:tmpl w:val="F7C27600"/>
    <w:lvl w:tplc="EC308056" w:ilvl="0">
      <w:start w:val="1"/>
      <w:numFmt w:val="decimal"/>
      <w:lvlText w:val="%1."/>
      <w:lvlJc w:val="left"/>
      <w:pPr>
        <w:ind w:hanging="360" w:left="177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8"/>
      </w:pPr>
    </w:lvl>
    <w:lvl w:tentative="true" w:tplc="041A001B" w:ilvl="2">
      <w:start w:val="1"/>
      <w:numFmt w:val="lowerRoman"/>
      <w:lvlText w:val="%3."/>
      <w:lvlJc w:val="right"/>
      <w:pPr>
        <w:ind w:hanging="180" w:left="3218"/>
      </w:pPr>
    </w:lvl>
    <w:lvl w:tentative="true" w:tplc="041A000F" w:ilvl="3">
      <w:start w:val="1"/>
      <w:numFmt w:val="decimal"/>
      <w:lvlText w:val="%4."/>
      <w:lvlJc w:val="left"/>
      <w:pPr>
        <w:ind w:hanging="360" w:left="3938"/>
      </w:pPr>
    </w:lvl>
    <w:lvl w:tentative="true" w:tplc="041A0019" w:ilvl="4">
      <w:start w:val="1"/>
      <w:numFmt w:val="lowerLetter"/>
      <w:lvlText w:val="%5."/>
      <w:lvlJc w:val="left"/>
      <w:pPr>
        <w:ind w:hanging="360" w:left="4658"/>
      </w:pPr>
    </w:lvl>
    <w:lvl w:tentative="true" w:tplc="041A001B" w:ilvl="5">
      <w:start w:val="1"/>
      <w:numFmt w:val="lowerRoman"/>
      <w:lvlText w:val="%6."/>
      <w:lvlJc w:val="right"/>
      <w:pPr>
        <w:ind w:hanging="180" w:left="5378"/>
      </w:pPr>
    </w:lvl>
    <w:lvl w:tentative="true" w:tplc="041A000F" w:ilvl="6">
      <w:start w:val="1"/>
      <w:numFmt w:val="decimal"/>
      <w:lvlText w:val="%7."/>
      <w:lvlJc w:val="left"/>
      <w:pPr>
        <w:ind w:hanging="360" w:left="6098"/>
      </w:pPr>
    </w:lvl>
    <w:lvl w:tentative="true" w:tplc="041A0019" w:ilvl="7">
      <w:start w:val="1"/>
      <w:numFmt w:val="lowerLetter"/>
      <w:lvlText w:val="%8."/>
      <w:lvlJc w:val="left"/>
      <w:pPr>
        <w:ind w:hanging="360" w:left="6818"/>
      </w:pPr>
    </w:lvl>
    <w:lvl w:tentative="true" w:tplc="041A001B" w:ilvl="8">
      <w:start w:val="1"/>
      <w:numFmt w:val="lowerRoman"/>
      <w:lvlText w:val="%9."/>
      <w:lvlJc w:val="right"/>
      <w:pPr>
        <w:ind w:hanging="180" w:left="7538"/>
      </w:pPr>
    </w:lvl>
  </w:abstractNum>
  <w:abstractNum w:abstractNumId="10">
    <w:nsid w:val="53327BBC"/>
    <w:multiLevelType w:val="hybridMultilevel"/>
    <w:tmpl w:val="7932D9CE"/>
    <w:lvl w:tplc="AE58FE90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BA12B62"/>
    <w:multiLevelType w:val="hybridMultilevel"/>
    <w:tmpl w:val="499438C4"/>
    <w:lvl w:tplc="5DF0386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11"/>
  </w:num>
  <w:num w:numId="3">
    <w:abstractNumId w:val="1"/>
  </w:num>
  <w:num w:numId="4">
    <w:abstractNumId w:val="8"/>
  </w:num>
  <w:num w:numId="5">
    <w:abstractNumId w:val="5"/>
  </w:num>
  <w:num w:numId="6">
    <w:abstractNumId w:val="12"/>
  </w:num>
  <w:num w:numId="7">
    <w:abstractNumId w:val="13"/>
  </w:num>
  <w:num w:numId="8">
    <w:abstractNumId w:val="4"/>
  </w:num>
  <w:num w:numId="9">
    <w:abstractNumId w:val="10"/>
  </w:num>
  <w:num w:numId="10">
    <w:abstractNumId w:val="0"/>
  </w:num>
  <w:num w:numId="11">
    <w:abstractNumId w:val="2"/>
  </w:num>
  <w:num w:numId="12">
    <w:abstractNumId w:val="6"/>
  </w:num>
  <w:num w:numId="13">
    <w:abstractNumId w:val="9"/>
  </w:num>
  <w:num w:numId="14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34638"/>
    <w:rsid w:val="000431ED"/>
    <w:rsid w:val="00047A1E"/>
    <w:rsid w:val="000919EF"/>
    <w:rsid w:val="0009737E"/>
    <w:rsid w:val="000B2587"/>
    <w:rsid w:val="000B43C7"/>
    <w:rsid w:val="000B7516"/>
    <w:rsid w:val="000C7D9E"/>
    <w:rsid w:val="000D325D"/>
    <w:rsid w:val="000E49B6"/>
    <w:rsid w:val="000E54BD"/>
    <w:rsid w:val="000E6A83"/>
    <w:rsid w:val="00104558"/>
    <w:rsid w:val="00112845"/>
    <w:rsid w:val="00132F51"/>
    <w:rsid w:val="00142ED7"/>
    <w:rsid w:val="001536AA"/>
    <w:rsid w:val="00160C6A"/>
    <w:rsid w:val="001C4FF0"/>
    <w:rsid w:val="001D2EB8"/>
    <w:rsid w:val="001F32FD"/>
    <w:rsid w:val="002010AB"/>
    <w:rsid w:val="00207B3C"/>
    <w:rsid w:val="00211C82"/>
    <w:rsid w:val="00233E8D"/>
    <w:rsid w:val="00257849"/>
    <w:rsid w:val="00263D21"/>
    <w:rsid w:val="002647F1"/>
    <w:rsid w:val="00265143"/>
    <w:rsid w:val="002D1774"/>
    <w:rsid w:val="002E012D"/>
    <w:rsid w:val="002F1273"/>
    <w:rsid w:val="002F1489"/>
    <w:rsid w:val="0030572B"/>
    <w:rsid w:val="003145A7"/>
    <w:rsid w:val="00315FDB"/>
    <w:rsid w:val="003638C3"/>
    <w:rsid w:val="0038601C"/>
    <w:rsid w:val="003A7554"/>
    <w:rsid w:val="003C7143"/>
    <w:rsid w:val="003D2BC5"/>
    <w:rsid w:val="003D63E6"/>
    <w:rsid w:val="003D6E2A"/>
    <w:rsid w:val="003E325E"/>
    <w:rsid w:val="003F02C6"/>
    <w:rsid w:val="003F5BD7"/>
    <w:rsid w:val="00404A40"/>
    <w:rsid w:val="00415BE6"/>
    <w:rsid w:val="004321CB"/>
    <w:rsid w:val="00441A2F"/>
    <w:rsid w:val="00442DDA"/>
    <w:rsid w:val="00470A0A"/>
    <w:rsid w:val="00471956"/>
    <w:rsid w:val="00483108"/>
    <w:rsid w:val="00484F0E"/>
    <w:rsid w:val="00492072"/>
    <w:rsid w:val="004939BB"/>
    <w:rsid w:val="00496DEE"/>
    <w:rsid w:val="004B0080"/>
    <w:rsid w:val="004B4B15"/>
    <w:rsid w:val="004E5469"/>
    <w:rsid w:val="004E60CA"/>
    <w:rsid w:val="004F022B"/>
    <w:rsid w:val="004F4486"/>
    <w:rsid w:val="0051075D"/>
    <w:rsid w:val="005229C6"/>
    <w:rsid w:val="005303C5"/>
    <w:rsid w:val="00535795"/>
    <w:rsid w:val="00551E28"/>
    <w:rsid w:val="00552537"/>
    <w:rsid w:val="00561343"/>
    <w:rsid w:val="00567542"/>
    <w:rsid w:val="00576996"/>
    <w:rsid w:val="00581DE9"/>
    <w:rsid w:val="0058689A"/>
    <w:rsid w:val="005917D8"/>
    <w:rsid w:val="005A2E7E"/>
    <w:rsid w:val="005A51BA"/>
    <w:rsid w:val="005B139B"/>
    <w:rsid w:val="005C496B"/>
    <w:rsid w:val="005C686C"/>
    <w:rsid w:val="005E5507"/>
    <w:rsid w:val="005F641C"/>
    <w:rsid w:val="006002BD"/>
    <w:rsid w:val="00607A83"/>
    <w:rsid w:val="00621B59"/>
    <w:rsid w:val="00637921"/>
    <w:rsid w:val="006503C6"/>
    <w:rsid w:val="0065656B"/>
    <w:rsid w:val="00665A43"/>
    <w:rsid w:val="006944F6"/>
    <w:rsid w:val="006C05CB"/>
    <w:rsid w:val="006C2C72"/>
    <w:rsid w:val="006D1E1E"/>
    <w:rsid w:val="006D4663"/>
    <w:rsid w:val="006E4546"/>
    <w:rsid w:val="006E5670"/>
    <w:rsid w:val="00706BA1"/>
    <w:rsid w:val="00712C93"/>
    <w:rsid w:val="00721E63"/>
    <w:rsid w:val="00752459"/>
    <w:rsid w:val="00776DE7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56303"/>
    <w:rsid w:val="00871001"/>
    <w:rsid w:val="00880CFE"/>
    <w:rsid w:val="00882FD1"/>
    <w:rsid w:val="008852C7"/>
    <w:rsid w:val="0089663A"/>
    <w:rsid w:val="008D4938"/>
    <w:rsid w:val="008F608A"/>
    <w:rsid w:val="008F7471"/>
    <w:rsid w:val="009308F8"/>
    <w:rsid w:val="009505D9"/>
    <w:rsid w:val="00951C24"/>
    <w:rsid w:val="00955CD8"/>
    <w:rsid w:val="00960E2D"/>
    <w:rsid w:val="00976439"/>
    <w:rsid w:val="0099084A"/>
    <w:rsid w:val="009B1540"/>
    <w:rsid w:val="009B7BE9"/>
    <w:rsid w:val="009C7DF4"/>
    <w:rsid w:val="009D6B7F"/>
    <w:rsid w:val="00A32BBB"/>
    <w:rsid w:val="00A36243"/>
    <w:rsid w:val="00A47153"/>
    <w:rsid w:val="00A5198B"/>
    <w:rsid w:val="00A63480"/>
    <w:rsid w:val="00A658C0"/>
    <w:rsid w:val="00A77C29"/>
    <w:rsid w:val="00AD128B"/>
    <w:rsid w:val="00AD608A"/>
    <w:rsid w:val="00B20CE9"/>
    <w:rsid w:val="00B316F2"/>
    <w:rsid w:val="00B35FF6"/>
    <w:rsid w:val="00B42BFD"/>
    <w:rsid w:val="00B50150"/>
    <w:rsid w:val="00B639DE"/>
    <w:rsid w:val="00BB5EDE"/>
    <w:rsid w:val="00BC1BB8"/>
    <w:rsid w:val="00BC1EB9"/>
    <w:rsid w:val="00BD37FE"/>
    <w:rsid w:val="00BE64CD"/>
    <w:rsid w:val="00C071DF"/>
    <w:rsid w:val="00C07DA5"/>
    <w:rsid w:val="00C1723C"/>
    <w:rsid w:val="00C40D3E"/>
    <w:rsid w:val="00C42ADA"/>
    <w:rsid w:val="00C57239"/>
    <w:rsid w:val="00C729AD"/>
    <w:rsid w:val="00C746F6"/>
    <w:rsid w:val="00C8657B"/>
    <w:rsid w:val="00C90C73"/>
    <w:rsid w:val="00C90E86"/>
    <w:rsid w:val="00CA1916"/>
    <w:rsid w:val="00CA61F9"/>
    <w:rsid w:val="00CB1B0B"/>
    <w:rsid w:val="00CB6613"/>
    <w:rsid w:val="00CE27EC"/>
    <w:rsid w:val="00CE70B0"/>
    <w:rsid w:val="00CF3410"/>
    <w:rsid w:val="00D01116"/>
    <w:rsid w:val="00D035AC"/>
    <w:rsid w:val="00D07DFA"/>
    <w:rsid w:val="00D158CE"/>
    <w:rsid w:val="00D359EC"/>
    <w:rsid w:val="00D438B6"/>
    <w:rsid w:val="00D708BD"/>
    <w:rsid w:val="00DA2F7B"/>
    <w:rsid w:val="00DA755E"/>
    <w:rsid w:val="00DB5821"/>
    <w:rsid w:val="00DF748F"/>
    <w:rsid w:val="00E03D7B"/>
    <w:rsid w:val="00E23552"/>
    <w:rsid w:val="00E41DEA"/>
    <w:rsid w:val="00E464DC"/>
    <w:rsid w:val="00E53574"/>
    <w:rsid w:val="00E557F6"/>
    <w:rsid w:val="00E55DFF"/>
    <w:rsid w:val="00E56836"/>
    <w:rsid w:val="00EB6CC8"/>
    <w:rsid w:val="00ED606A"/>
    <w:rsid w:val="00EF227F"/>
    <w:rsid w:val="00F21890"/>
    <w:rsid w:val="00F24E5C"/>
    <w:rsid w:val="00F604D7"/>
    <w:rsid w:val="00F73DB9"/>
    <w:rsid w:val="00F86800"/>
    <w:rsid w:val="00FA413B"/>
    <w:rsid w:val="00FB0FEC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02C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02C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02C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02C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styleId="Brojstranice" w:type="character">
    <w:name w:val="page number"/>
    <w:basedOn w:val="Zadanifontodlomka"/>
    <w:rsid w:val="005917D8"/>
  </w:style>
  <w:style w:styleId="Odlomakpopisa" w:type="paragraph">
    <w:name w:val="List Paragraph"/>
    <w:basedOn w:val="Normal"/>
    <w:uiPriority w:val="34"/>
    <w:qFormat/>
    <w:rsid w:val="00607A8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F02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02C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02C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02C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02C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nižih isplatnih redova prijaviti tražbine</izvorni_sadrzaj>
    <derivirana_varijabla naziv="DomainObject.Primjedba_1">poziv vjerovnicima nižih isplatnih redova prijaviti tražbine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</izvorni_sadrzaj>
    <derivirana_varijabla naziv="DomainObject.Predmet.Broj_1">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2015.</izvorni_sadrzaj>
    <derivirana_varijabla naziv="DomainObject.Predmet.DatumOsnivanja_1">19.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St-41/2015</izvorni_sadrzaj>
    <derivirana_varijabla naziv="DomainObject.Predmet.OznakaBroj_1">St-41/2015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ORO I KOPO d.o.o. Vojnić</izvorni_sadrzaj>
    <derivirana_varijabla naziv="DomainObject.Predmet.ProtustrankaFormated_1">  ORO I KOPO d.o.o. Vojnić</derivirana_varijabla>
  </DomainObject.Predmet.ProtustrankaFormated>
  <DomainObject.Predmet.ProtustrankaFormatedOIB>
    <izvorni_sadrzaj>  ORO I KOPO d.o.o. Vojnić, OIB 21147913813</izvorni_sadrzaj>
    <derivirana_varijabla naziv="DomainObject.Predmet.ProtustrankaFormatedOIB_1">  ORO I KOPO d.o.o. Vojnić, OIB 21147913813</derivirana_varijabla>
  </DomainObject.Predmet.ProtustrankaFormatedOIB>
  <DomainObject.Predmet.ProtustrankaFormatedWithAdress>
    <izvorni_sadrzaj> ORO I KOPO d.o.o. Vojnić, Donji Vojnić 3, 47220 Vojnić</izvorni_sadrzaj>
    <derivirana_varijabla naziv="DomainObject.Predmet.ProtustrankaFormatedWithAdress_1"> ORO I KOPO d.o.o. Vojnić, Donji Vojnić 3, 47220 Vojnić</derivirana_varijabla>
  </DomainObject.Predmet.ProtustrankaFormatedWithAdress>
  <DomainObject.Predmet.ProtustrankaFormatedWithAdressOIB>
    <izvorni_sadrzaj> ORO I KOPO d.o.o. Vojnić, OIB 21147913813, Donji Vojnić 3, 47220 Vojnić</izvorni_sadrzaj>
    <derivirana_varijabla naziv="DomainObject.Predmet.ProtustrankaFormatedWithAdressOIB_1"> ORO I KOPO d.o.o. Vojnić, OIB 21147913813, Donji Vojnić 3, 47220 Vojnić</derivirana_varijabla>
  </DomainObject.Predmet.ProtustrankaFormatedWithAdressOIB>
  <DomainObject.Predmet.ProtustrankaWithAdress>
    <izvorni_sadrzaj>ORO I KOPO d.o.o. Vojnić Donji Vojnić 3, 47220 Vojnić</izvorni_sadrzaj>
    <derivirana_varijabla naziv="DomainObject.Predmet.ProtustrankaWithAdress_1">ORO I KOPO d.o.o. Vojnić Donji Vojnić 3, 47220 Vojnić</derivirana_varijabla>
  </DomainObject.Predmet.ProtustrankaWithAdress>
  <DomainObject.Predmet.ProtustrankaWithAdressOIB>
    <izvorni_sadrzaj>ORO I KOPO d.o.o. Vojnić, OIB 21147913813, Donji Vojnić 3, 47220 Vojnić</izvorni_sadrzaj>
    <derivirana_varijabla naziv="DomainObject.Predmet.ProtustrankaWithAdressOIB_1">ORO I KOPO d.o.o. Vojnić, OIB 21147913813, Donji Vojnić 3, 47220 Vojnić</derivirana_varijabla>
  </DomainObject.Predmet.ProtustrankaWithAdressOIB>
  <DomainObject.Predmet.ProtustrankaNazivFormated>
    <izvorni_sadrzaj>ORO I KOPO d.o.o. Vojnić</izvorni_sadrzaj>
    <derivirana_varijabla naziv="DomainObject.Predmet.ProtustrankaNazivFormated_1">ORO I KOPO d.o.o. Vojnić</derivirana_varijabla>
  </DomainObject.Predmet.ProtustrankaNazivFormated>
  <DomainObject.Predmet.ProtustrankaNazivFormatedOIB>
    <izvorni_sadrzaj>ORO I KOPO d.o.o. Vojnić, OIB 21147913813</izvorni_sadrzaj>
    <derivirana_varijabla naziv="DomainObject.Predmet.ProtustrankaNazivFormatedOIB_1">ORO I KOPO d.o.o. Vojnić, OIB 21147913813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UPRAVA,PODRUČNI URED KARLOVAC</izvorni_sadrzaj>
    <derivirana_varijabla naziv="DomainObject.Predmet.StrankaFormated_1">  MINISTARSTVO FINANCIJA,POREZNA UPRAVA,PODRUČNI URED KARLOVAC</derivirana_varijabla>
  </DomainObject.Predmet.StrankaFormated>
  <DomainObject.Predmet.StrankaFormatedOIB>
    <izvorni_sadrzaj>  MINISTARSTVO FINANCIJA,POREZNA UPRAVA,PODRUČNI URED KARLOVAC, OIB 18683136487</izvorni_sadrzaj>
    <derivirana_varijabla naziv="DomainObject.Predmet.StrankaFormatedOIB_1">  MINISTARSTVO FINANCIJA,POREZNA UPRAVA,PODRUČNI URED KARLOVAC, OIB 18683136487</derivirana_varijabla>
  </DomainObject.Predmet.StrankaFormatedOIB>
  <DomainObject.Predmet.StrankaFormatedWithAdress>
    <izvorni_sadrzaj> MINISTARSTVO FINANCIJA,POREZNA UPRAVA,PODRUČNI URED KARLOVAC, Pavla Vitezovića 1, 47000 Karlovac</izvorni_sadrzaj>
    <derivirana_varijabla naziv="DomainObject.Predmet.StrankaFormatedWithAdress_1"> MINISTARSTVO FINANCIJA,POREZNA UPRAVA,PODRUČNI URED KARLOVAC, Pavla Vitezovića 1, 47000 Karlovac</derivirana_varijabla>
  </DomainObject.Predmet.StrankaFormatedWithAdress>
  <DomainObject.Predmet.StrankaFormatedWithAdressOIB>
    <izvorni_sadrzaj> MINISTARSTVO FINANCIJA,POREZNA UPRAVA,PODRUČNI URED KARLOVAC, OIB 18683136487, Pavla Vitezovića 1, 47000 Karlovac</izvorni_sadrzaj>
    <derivirana_varijabla naziv="DomainObject.Predmet.StrankaFormatedWithAdressOIB_1"> MINISTARSTVO FINANCIJA,POREZNA UPRAVA,PODRUČNI URED KARLOVAC, OIB 18683136487, Pavla Vitezovića 1, 47000 Karlovac</derivirana_varijabla>
  </DomainObject.Predmet.StrankaFormatedWithAdressOIB>
  <DomainObject.Predmet.StrankaWithAdress>
    <izvorni_sadrzaj>MINISTARSTVO FINANCIJA,POREZNA UPRAVA,PODRUČNI URED KARLOVAC Pavla Vitezovića 1,47000 Karlovac</izvorni_sadrzaj>
    <derivirana_varijabla naziv="DomainObject.Predmet.StrankaWithAdress_1">MINISTARSTVO FINANCIJA,POREZNA UPRAVA,PODRUČNI URED KARLOVAC Pavla Vitezovića 1,47000 Karlovac</derivirana_varijabla>
  </DomainObject.Predmet.StrankaWithAdress>
  <DomainObject.Predmet.StrankaWithAdressOIB>
    <izvorni_sadrzaj>MINISTARSTVO FINANCIJA,POREZNA UPRAVA,PODRUČNI URED KARLOVAC, OIB 18683136487, Pavla Vitezovića 1,47000 Karlovac</izvorni_sadrzaj>
    <derivirana_varijabla naziv="DomainObject.Predmet.StrankaWithAdressOIB_1">MINISTARSTVO FINANCIJA,POREZNA UPRAVA,PODRUČNI URED KARLOVAC, OIB 18683136487, Pavla Vitezovića 1,47000 Karlovac</derivirana_varijabla>
  </DomainObject.Predmet.StrankaWithAdressOIB>
  <DomainObject.Predmet.StrankaNazivFormated>
    <izvorni_sadrzaj>MINISTARSTVO FINANCIJA,POREZNA UPRAVA,PODRUČNI URED KARLOVAC</izvorni_sadrzaj>
    <derivirana_varijabla naziv="DomainObject.Predmet.StrankaNazivFormated_1">MINISTARSTVO FINANCIJA,POREZNA UPRAVA,PODRUČNI URED KARLOVAC</derivirana_varijabla>
  </DomainObject.Predmet.StrankaNazivFormated>
  <DomainObject.Predmet.StrankaNazivFormatedOIB>
    <izvorni_sadrzaj>MINISTARSTVO FINANCIJA,POREZNA UPRAVA,PODRUČNI URED KARLOVAC, OIB 18683136487</izvorni_sadrzaj>
    <derivirana_varijabla naziv="DomainObject.Predmet.StrankaNazivFormatedOIB_1">MINISTARSTVO FINANCIJA,POREZNA UPRAVA,PODRUČNI URED KARLOVAC,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MINISTARSTVO FINANCIJA,POREZNA UPRAVA,PODRUČNI URED KARLOVAC</item>
    </izvorni_sadrzaj>
    <derivirana_varijabla naziv="DomainObject.Predmet.StrankaListFormated_1">
      <item>MINISTARSTVO FINANCIJA,POREZNA UPRAVA,PODRUČNI URED KARLOVAC</item>
    </derivirana_varijabla>
  </DomainObject.Predmet.StrankaListFormated>
  <DomainObject.Predmet.StrankaListFormatedOIB>
    <izvorni_sadrzaj>
      <item>MINISTARSTVO FINANCIJA,POREZNA UPRAVA,PODRUČNI URED KARLOVAC, OIB 18683136487</item>
    </izvorni_sadrzaj>
    <derivirana_varijabla naziv="DomainObject.Predmet.StrankaListFormatedOIB_1">
      <item>MINISTARSTVO FINANCIJA,POREZNA UPRAVA,PODRUČNI URED KARLOVAC, OIB 18683136487</item>
    </derivirana_varijabla>
  </DomainObject.Predmet.StrankaListFormatedOIB>
  <DomainObject.Predmet.StrankaListFormatedWithAdress>
    <izvorni_sadrzaj>
      <item>MINISTARSTVO FINANCIJA,POREZNA UPRAVA,PODRUČNI URED KARLOVAC, Pavla Vitezovića 1, 47000 Karlovac</item>
    </izvorni_sadrzaj>
    <derivirana_varijabla naziv="DomainObject.Predmet.StrankaListFormatedWithAdress_1">
      <item>MINISTARSTVO FINANCIJA,POREZNA UPRAVA,PODRUČNI URED KARLOVAC, Pavla Vitezovića 1, 47000 Karlovac</item>
    </derivirana_varijabla>
  </DomainObject.Predmet.StrankaListFormatedWithAdress>
  <DomainObject.Predmet.StrankaListFormatedWithAdressOIB>
    <izvorni_sadrzaj>
      <item>MINISTARSTVO FINANCIJA,POREZNA UPRAVA,PODRUČNI URED KARLOVAC, OIB 18683136487, Pavla Vitezovića 1, 47000 Karlovac</item>
    </izvorni_sadrzaj>
    <derivirana_varijabla naziv="DomainObject.Predmet.StrankaListFormatedWithAdressOIB_1">
      <item>MINISTARSTVO FINANCIJA,POREZNA UPRAVA,PODRUČNI URED KARLOVAC, OIB 18683136487, Pavla Vitezovića 1, 47000 Karlovac</item>
    </derivirana_varijabla>
  </DomainObject.Predmet.StrankaListFormatedWithAdressOIB>
  <DomainObject.Predmet.StrankaListNazivFormated>
    <izvorni_sadrzaj>
      <item>MINISTARSTVO FINANCIJA,POREZNA UPRAVA,PODRUČNI URED KARLOVAC</item>
    </izvorni_sadrzaj>
    <derivirana_varijabla naziv="DomainObject.Predmet.StrankaListNazivFormated_1">
      <item>MINISTARSTVO FINANCIJA,POREZNA UPRAVA,PODRUČNI URED KARLOVAC</item>
    </derivirana_varijabla>
  </DomainObject.Predmet.StrankaListNazivFormated>
  <DomainObject.Predmet.StrankaListNazivFormatedOIB>
    <izvorni_sadrzaj>
      <item>MINISTARSTVO FINANCIJA,POREZNA UPRAVA,PODRUČNI URED KARLOVAC, OIB 18683136487</item>
    </izvorni_sadrzaj>
    <derivirana_varijabla naziv="DomainObject.Predmet.StrankaListNazivFormatedOIB_1">
      <item>MINISTARSTVO FINANCIJA,POREZNA UPRAVA,PODRUČNI URED KARLOVAC, OIB 18683136487</item>
    </derivirana_varijabla>
  </DomainObject.Predmet.StrankaListNazivFormatedOIB>
  <DomainObject.Predmet.ProtuStrankaListFormated>
    <izvorni_sadrzaj>
      <item>ORO I KOPO d.o.o. Vojnić</item>
    </izvorni_sadrzaj>
    <derivirana_varijabla naziv="DomainObject.Predmet.ProtuStrankaListFormated_1">
      <item>ORO I KOPO d.o.o. Vojnić</item>
    </derivirana_varijabla>
  </DomainObject.Predmet.ProtuStrankaListFormated>
  <DomainObject.Predmet.ProtuStrankaListFormatedOIB>
    <izvorni_sadrzaj>
      <item>ORO I KOPO d.o.o. Vojnić, OIB 21147913813</item>
    </izvorni_sadrzaj>
    <derivirana_varijabla naziv="DomainObject.Predmet.ProtuStrankaListFormatedOIB_1">
      <item>ORO I KOPO d.o.o. Vojnić, OIB 21147913813</item>
    </derivirana_varijabla>
  </DomainObject.Predmet.ProtuStrankaListFormatedOIB>
  <DomainObject.Predmet.ProtuStrankaListFormatedWithAdress>
    <izvorni_sadrzaj>
      <item>ORO I KOPO d.o.o. Vojnić, Donji Vojnić 3, 47220 Vojnić</item>
    </izvorni_sadrzaj>
    <derivirana_varijabla naziv="DomainObject.Predmet.ProtuStrankaListFormatedWithAdress_1">
      <item>ORO I KOPO d.o.o. Vojnić, Donji Vojnić 3, 47220 Vojnić</item>
    </derivirana_varijabla>
  </DomainObject.Predmet.ProtuStrankaListFormatedWithAdress>
  <DomainObject.Predmet.ProtuStrankaListFormatedWithAdressOIB>
    <izvorni_sadrzaj>
      <item>ORO I KOPO d.o.o. Vojnić, OIB 21147913813, Donji Vojnić 3, 47220 Vojnić</item>
    </izvorni_sadrzaj>
    <derivirana_varijabla naziv="DomainObject.Predmet.ProtuStrankaListFormatedWithAdressOIB_1">
      <item>ORO I KOPO d.o.o. Vojnić, OIB 21147913813, Donji Vojnić 3, 47220 Vojnić</item>
    </derivirana_varijabla>
  </DomainObject.Predmet.ProtuStrankaListFormatedWithAdressOIB>
  <DomainObject.Predmet.ProtuStrankaListNazivFormated>
    <izvorni_sadrzaj>
      <item>ORO I KOPO d.o.o. Vojnić</item>
    </izvorni_sadrzaj>
    <derivirana_varijabla naziv="DomainObject.Predmet.ProtuStrankaListNazivFormated_1">
      <item>ORO I KOPO d.o.o. Vojnić</item>
    </derivirana_varijabla>
  </DomainObject.Predmet.ProtuStrankaListNazivFormated>
  <DomainObject.Predmet.ProtuStrankaListNazivFormatedOIB>
    <izvorni_sadrzaj>
      <item>ORO I KOPO d.o.o. Vojnić, OIB 21147913813</item>
    </izvorni_sadrzaj>
    <derivirana_varijabla naziv="DomainObject.Predmet.ProtuStrankaListNazivFormatedOIB_1">
      <item>ORO I KOPO d.o.o. Vojnić, OIB 21147913813</item>
    </derivirana_varijabla>
  </DomainObject.Predmet.ProtuStrankaListNazivFormatedOIB>
  <DomainObject.Predmet.OstaliList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>
  <DomainObject.Predmet.OstaliList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FormatedOIB>
  <DomainObject.Predmet.OstaliListFormatedWithAdress>
    <izvorni_sadrzaj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_1">
      <item>Zoran Mihajlović, Rendićeva 31, 10000 Zagreb</item>
      <item>Mladen Blažević,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>
  <DomainObject.Predmet.OstaliListFormatedWithAdressOIB>
    <izvorni_sadrzaj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izvorni_sadrzaj>
    <derivirana_varijabla naziv="DomainObject.Predmet.OstaliListFormatedWithAdressOIB_1">
      <item>Zoran Mihajlović, OIB 60407042502, Rendićeva 31, 10000 Zagreb</item>
      <item>Mladen Blažević, OIB 43960441295, Čuki 6, 52447 Čuki</item>
      <item>ZZ Aleksandar Krainer, Vitomira Širole Paje 12, 51000 Rijeka</item>
      <item>Županijsko državno odvjetništvo u Zagrebu, Građansko upravni odjel</item>
      <item>RH, MF, Porezna uprava, Av. Dubrovnik 32, 10000 Zagreb</item>
      <item>sudski registar</item>
      <item>Općinski sud u Karlovcu, zemljišnoknjižni odjel Vojnić, Trg S. Radića bb, 47220 Vojnić</item>
      <item>javnost</item>
    </derivirana_varijabla>
  </DomainObject.Predmet.OstaliListFormatedWithAdressOIB>
  <DomainObject.Predmet.OstaliListNazivFormated>
    <izvorni_sadrzaj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_1">
      <item>Zoran Mihajlović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>
  <DomainObject.Predmet.OstaliListNazivFormatedOIB>
    <izvorni_sadrzaj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OstaliListNazivFormatedOIB_1">
      <item>Zoran Mihajlović, OIB 60407042502</item>
      <item>Mladen Blažević, OIB 43960441295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UPRAVA,PODRUČNI URED KARLOVAC</izvorni_sadrzaj>
    <derivirana_varijabla naziv="DomainObject.Predmet.StrankaIDrugi_1">MINISTARSTVO FINANCIJA,POREZNA UPRAVA,PODRUČNI URED KARLOVAC</derivirana_varijabla>
  </DomainObject.Predmet.StrankaIDrugi>
  <DomainObject.Predmet.ProtustrankaIDrugi>
    <izvorni_sadrzaj>ORO I KOPO d.o.o. Vojnić</izvorni_sadrzaj>
    <derivirana_varijabla naziv="DomainObject.Predmet.ProtustrankaIDrugi_1">ORO I KOPO d.o.o. Vojnić</derivirana_varijabla>
  </DomainObject.Predmet.ProtustrankaIDrugi>
  <DomainObject.Predmet.StrankaIDrugiAdressOIB>
    <izvorni_sadrzaj>MINISTARSTVO FINANCIJA,POREZNA UPRAVA,PODRUČNI URED KARLOVAC, OIB 18683136487, Pavla Vitezovića 1, 47000 Karlovac</izvorni_sadrzaj>
    <derivirana_varijabla naziv="DomainObject.Predmet.StrankaIDrugiAdressOIB_1">MINISTARSTVO FINANCIJA,POREZNA UPRAVA,PODRUČNI URED KARLOVAC, OIB 18683136487, Pavla Vitezovića 1, 47000 Karlovac</derivirana_varijabla>
  </DomainObject.Predmet.StrankaIDrugiAdressOIB>
  <DomainObject.Predmet.ProtustrankaIDrugiAdressOIB>
    <izvorni_sadrzaj>ORO I KOPO d.o.o. Vojnić, OIB 21147913813, Donji Vojnić 3, 47220 Vojnić</izvorni_sadrzaj>
    <derivirana_varijabla naziv="DomainObject.Predmet.ProtustrankaIDrugiAdressOIB_1">ORO I KOPO d.o.o. Vojnić, OIB 21147913813, Donji Vojnić 3, 47220 Vojnić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izvorni_sadrzaj>
    <derivirana_varijabla naziv="DomainObject.Predmet.SudioniciListNaziv_1">
      <item>Zoran Mihajlović</item>
      <item>ORO I KOPO d.o.o. Vojnić</item>
      <item>MINISTARSTVO FINANCIJA,POREZNA UPRAVA,PODRUČNI URED KARLOVAC</item>
      <item>Mladen Blažević</item>
      <item>ZZ Aleksandar Krainer</item>
      <item>Županijsko državno odvjetništvo u Zagrebu, Građansko upravni odjel</item>
      <item>RH, MF, Porezna uprava</item>
      <item>sudski registar</item>
      <item>Općinski sud u Karlovcu, zemljišnoknjižni odjel Vojnić</item>
      <item>javnost</item>
    </derivirana_varijabla>
  </DomainObject.Predmet.SudioniciListNaziv>
  <DomainObject.Predmet.SudioniciListAdressOIB>
    <izvorni_sadrzaj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izvorni_sadrzaj>
    <derivirana_varijabla naziv="DomainObject.Predmet.SudioniciListAdressOIB_1">
      <item>Zoran Mihajlović, OIB 60407042502, Rendićeva 31,10000 Zagreb</item>
      <item>ORO I KOPO d.o.o. Vojnić, OIB 21147913813, Donji Vojnić 3,47220 Vojnić</item>
      <item>MINISTARSTVO FINANCIJA,POREZNA UPRAVA,PODRUČNI URED KARLOVAC, OIB 18683136487, Pavla Vitezovića 1,47000 Karlovac</item>
      <item>Mladen Blažević, OIB 43960441295, Čuki 6,52447 Čuki</item>
      <item>ZZ Aleksandar Krainer, Vitomira Širole Paje 12,51000 Rijeka</item>
      <item>Županijsko državno odvjetništvo u Zagrebu, Građansko upravni odjel</item>
      <item>RH, MF, Porezna uprava, Av. Dubrovnik 32,10000 Zagreb</item>
      <item>sudski registar</item>
      <item>Općinski sud u Karlovcu, zemljišnoknjižni odjel Vojnić, Trg S. Radića bb,47220 Vojnić</item>
      <item>javnost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60407042502</item>
      <item>, OIB 21147913813</item>
      <item>, OIB 18683136487</item>
      <item>, OIB 43960441295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474</properties:Words>
  <properties:Characters>2457</properties:Characters>
  <properties:Lines>73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2017-12-28T12:49:00Z</dcterms:created>
  <dc:creator>nmarkovic</dc:creator>
  <cp:lastModifiedBy>Katica Franjić</cp:lastModifiedBy>
  <cp:lastPrinted>2017-12-28T13:27:00Z</cp:lastPrinted>
  <dcterms:modified xmlns:xsi="http://www.w3.org/2001/XMLSchema-instance" xsi:type="dcterms:W3CDTF">2017-12-28T13:28:00Z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