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85D67" w:rsidRPr="00345A30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85D67" w:rsidP="008F5996" w:rsidR="00B85D67" w:rsidRPr="00345A30">
            <w:pPr>
              <w:jc w:val="center"/>
              <w:rPr>
                <w:rFonts w:cs="Times New Roman"/>
              </w:rPr>
            </w:pPr>
            <w:bookmarkStart w:name="_GoBack" w:id="0"/>
            <w:bookmarkEnd w:id="0"/>
            <w:r w:rsidRPr="00345A30">
              <w:rPr>
                <w:rFonts w:cs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85D67" w:rsidP="008F5996" w:rsidR="00B85D67" w:rsidRPr="00345A30">
            <w:pPr>
              <w:jc w:val="center"/>
              <w:rPr>
                <w:rFonts w:cs="Times New Roman"/>
              </w:rPr>
            </w:pPr>
          </w:p>
          <w:p w:rsidRDefault="00B85D67" w:rsidP="008F5996" w:rsidR="00B85D67" w:rsidRPr="00345A30">
            <w:pPr>
              <w:jc w:val="center"/>
              <w:rPr>
                <w:rFonts w:cs="Times New Roman"/>
                <w:bCs/>
              </w:rPr>
            </w:pPr>
            <w:r w:rsidRPr="00345A30">
              <w:rPr>
                <w:rFonts w:cs="Times New Roman"/>
                <w:bCs/>
              </w:rPr>
              <w:t>REPUBLIKA HRVATSKA</w:t>
            </w:r>
          </w:p>
          <w:p w:rsidRDefault="00B85D67" w:rsidP="008F5996" w:rsidR="00B85D67" w:rsidRPr="00345A30">
            <w:pPr>
              <w:jc w:val="center"/>
              <w:rPr>
                <w:rFonts w:cs="Times New Roman"/>
                <w:bCs/>
              </w:rPr>
            </w:pPr>
            <w:r w:rsidRPr="00345A30">
              <w:rPr>
                <w:rFonts w:cs="Times New Roman"/>
                <w:bCs/>
              </w:rPr>
              <w:t>TRGOVAČKI SUD U ZAGREBU</w:t>
            </w:r>
          </w:p>
          <w:p w:rsidRDefault="00B85D67" w:rsidP="00B9405C" w:rsidR="00B85D67" w:rsidRPr="00B9405C">
            <w:pPr>
              <w:jc w:val="center"/>
              <w:rPr>
                <w:rFonts w:cs="Times New Roman"/>
                <w:bCs/>
              </w:rPr>
            </w:pPr>
            <w:r w:rsidRPr="00345A30">
              <w:rPr>
                <w:rFonts w:cs="Times New Roman"/>
                <w:bCs/>
              </w:rPr>
              <w:t>Zagreb, Amruševa 2/II</w:t>
            </w:r>
          </w:p>
        </w:tc>
      </w:tr>
    </w:tbl>
    <w:p w14:textId="cfe8514" w14:paraId="cfe8514" w:rsidRDefault="006C081D" w:rsidP="00B85D67" w:rsidR="00110294" w:rsidRPr="00345A30">
      <w:pPr>
        <w:jc w:val="right"/>
        <w15:collapsed w:val="false"/>
        <w:rPr>
          <w:rFonts w:cs="Times New Roman"/>
        </w:rPr>
      </w:pPr>
      <w:r w:rsidRPr="00345A30">
        <w:rPr>
          <w:rFonts w:cs="Times New Roman"/>
        </w:rPr>
        <w:t>3</w:t>
      </w:r>
      <w:r w:rsidR="001E4E5F" w:rsidRPr="00345A30">
        <w:rPr>
          <w:rFonts w:cs="Times New Roman"/>
        </w:rPr>
        <w:t xml:space="preserve"> St-</w:t>
      </w:r>
      <w:r w:rsidR="000D3555" w:rsidRPr="00345A30">
        <w:rPr>
          <w:rFonts w:cs="Times New Roman"/>
        </w:rPr>
        <w:t>279/15</w:t>
      </w:r>
      <w:r w:rsidR="004D4FF6" w:rsidRPr="00345A30">
        <w:rPr>
          <w:rFonts w:cs="Times New Roman"/>
        </w:rPr>
        <w:t xml:space="preserve"> </w:t>
      </w:r>
      <w:r w:rsidR="00B9405C">
        <w:rPr>
          <w:rFonts w:cs="Times New Roman"/>
        </w:rPr>
        <w:t>-33</w:t>
      </w:r>
    </w:p>
    <w:p w:rsidRDefault="002265B6" w:rsidP="00E33BA1" w:rsidR="002265B6" w:rsidRPr="00345A30">
      <w:pPr>
        <w:rPr>
          <w:rFonts w:cs="Times New Roman"/>
        </w:rPr>
      </w:pPr>
      <w:r w:rsidRPr="00345A30">
        <w:rPr>
          <w:rFonts w:cs="Times New Roman"/>
        </w:rPr>
        <w:t xml:space="preserve">      </w:t>
      </w:r>
    </w:p>
    <w:p w:rsidRDefault="002265B6" w:rsidP="00083E15" w:rsidR="002265B6" w:rsidRPr="00345A30">
      <w:pPr>
        <w:jc w:val="center"/>
        <w:rPr>
          <w:rFonts w:cs="Times New Roman"/>
        </w:rPr>
      </w:pPr>
      <w:r w:rsidRPr="00345A30">
        <w:rPr>
          <w:rFonts w:cs="Times New Roman"/>
        </w:rPr>
        <w:t>R</w:t>
      </w:r>
      <w:r w:rsidR="00B85D67" w:rsidRPr="00345A30">
        <w:rPr>
          <w:rFonts w:cs="Times New Roman"/>
        </w:rPr>
        <w:t xml:space="preserve"> </w:t>
      </w:r>
      <w:r w:rsidRPr="00345A30">
        <w:rPr>
          <w:rFonts w:cs="Times New Roman"/>
        </w:rPr>
        <w:t>E</w:t>
      </w:r>
      <w:r w:rsidR="00B85D67" w:rsidRPr="00345A30">
        <w:rPr>
          <w:rFonts w:cs="Times New Roman"/>
        </w:rPr>
        <w:t xml:space="preserve"> </w:t>
      </w:r>
      <w:r w:rsidRPr="00345A30">
        <w:rPr>
          <w:rFonts w:cs="Times New Roman"/>
        </w:rPr>
        <w:t>P</w:t>
      </w:r>
      <w:r w:rsidR="00B85D67" w:rsidRPr="00345A30">
        <w:rPr>
          <w:rFonts w:cs="Times New Roman"/>
        </w:rPr>
        <w:t xml:space="preserve"> </w:t>
      </w:r>
      <w:r w:rsidRPr="00345A30">
        <w:rPr>
          <w:rFonts w:cs="Times New Roman"/>
        </w:rPr>
        <w:t>U</w:t>
      </w:r>
      <w:r w:rsidR="00B85D67" w:rsidRPr="00345A30">
        <w:rPr>
          <w:rFonts w:cs="Times New Roman"/>
        </w:rPr>
        <w:t xml:space="preserve"> </w:t>
      </w:r>
      <w:r w:rsidRPr="00345A30">
        <w:rPr>
          <w:rFonts w:cs="Times New Roman"/>
        </w:rPr>
        <w:t>B</w:t>
      </w:r>
      <w:r w:rsidR="00B85D67" w:rsidRPr="00345A30">
        <w:rPr>
          <w:rFonts w:cs="Times New Roman"/>
        </w:rPr>
        <w:t xml:space="preserve"> </w:t>
      </w:r>
      <w:r w:rsidRPr="00345A30">
        <w:rPr>
          <w:rFonts w:cs="Times New Roman"/>
        </w:rPr>
        <w:t>L</w:t>
      </w:r>
      <w:r w:rsidR="00B85D67" w:rsidRPr="00345A30">
        <w:rPr>
          <w:rFonts w:cs="Times New Roman"/>
        </w:rPr>
        <w:t xml:space="preserve"> </w:t>
      </w:r>
      <w:r w:rsidRPr="00345A30">
        <w:rPr>
          <w:rFonts w:cs="Times New Roman"/>
        </w:rPr>
        <w:t>I</w:t>
      </w:r>
      <w:r w:rsidR="00B85D67" w:rsidRPr="00345A30">
        <w:rPr>
          <w:rFonts w:cs="Times New Roman"/>
        </w:rPr>
        <w:t xml:space="preserve"> </w:t>
      </w:r>
      <w:r w:rsidRPr="00345A30">
        <w:rPr>
          <w:rFonts w:cs="Times New Roman"/>
        </w:rPr>
        <w:t>K</w:t>
      </w:r>
      <w:r w:rsidR="00B85D67" w:rsidRPr="00345A30">
        <w:rPr>
          <w:rFonts w:cs="Times New Roman"/>
        </w:rPr>
        <w:t xml:space="preserve"> </w:t>
      </w:r>
      <w:r w:rsidRPr="00345A30">
        <w:rPr>
          <w:rFonts w:cs="Times New Roman"/>
        </w:rPr>
        <w:t xml:space="preserve">A </w:t>
      </w:r>
      <w:r w:rsidR="00B85D67" w:rsidRPr="00345A30">
        <w:rPr>
          <w:rFonts w:cs="Times New Roman"/>
        </w:rPr>
        <w:t xml:space="preserve"> </w:t>
      </w:r>
      <w:r w:rsidRPr="00345A30">
        <w:rPr>
          <w:rFonts w:cs="Times New Roman"/>
        </w:rPr>
        <w:t>H</w:t>
      </w:r>
      <w:r w:rsidR="00B85D67" w:rsidRPr="00345A30">
        <w:rPr>
          <w:rFonts w:cs="Times New Roman"/>
        </w:rPr>
        <w:t xml:space="preserve"> </w:t>
      </w:r>
      <w:r w:rsidRPr="00345A30">
        <w:rPr>
          <w:rFonts w:cs="Times New Roman"/>
        </w:rPr>
        <w:t>R</w:t>
      </w:r>
      <w:r w:rsidR="00B85D67" w:rsidRPr="00345A30">
        <w:rPr>
          <w:rFonts w:cs="Times New Roman"/>
        </w:rPr>
        <w:t xml:space="preserve"> </w:t>
      </w:r>
      <w:r w:rsidRPr="00345A30">
        <w:rPr>
          <w:rFonts w:cs="Times New Roman"/>
        </w:rPr>
        <w:t>V</w:t>
      </w:r>
      <w:r w:rsidR="00B85D67" w:rsidRPr="00345A30">
        <w:rPr>
          <w:rFonts w:cs="Times New Roman"/>
        </w:rPr>
        <w:t xml:space="preserve"> </w:t>
      </w:r>
      <w:r w:rsidRPr="00345A30">
        <w:rPr>
          <w:rFonts w:cs="Times New Roman"/>
        </w:rPr>
        <w:t>A</w:t>
      </w:r>
      <w:r w:rsidR="00B85D67" w:rsidRPr="00345A30">
        <w:rPr>
          <w:rFonts w:cs="Times New Roman"/>
        </w:rPr>
        <w:t xml:space="preserve"> </w:t>
      </w:r>
      <w:r w:rsidRPr="00345A30">
        <w:rPr>
          <w:rFonts w:cs="Times New Roman"/>
        </w:rPr>
        <w:t>T</w:t>
      </w:r>
      <w:r w:rsidR="00B85D67" w:rsidRPr="00345A30">
        <w:rPr>
          <w:rFonts w:cs="Times New Roman"/>
        </w:rPr>
        <w:t xml:space="preserve"> </w:t>
      </w:r>
      <w:r w:rsidRPr="00345A30">
        <w:rPr>
          <w:rFonts w:cs="Times New Roman"/>
        </w:rPr>
        <w:t>S</w:t>
      </w:r>
      <w:r w:rsidR="00B85D67" w:rsidRPr="00345A30">
        <w:rPr>
          <w:rFonts w:cs="Times New Roman"/>
        </w:rPr>
        <w:t xml:space="preserve"> </w:t>
      </w:r>
      <w:r w:rsidRPr="00345A30">
        <w:rPr>
          <w:rFonts w:cs="Times New Roman"/>
        </w:rPr>
        <w:t>K</w:t>
      </w:r>
      <w:r w:rsidR="00B85D67" w:rsidRPr="00345A30">
        <w:rPr>
          <w:rFonts w:cs="Times New Roman"/>
        </w:rPr>
        <w:t xml:space="preserve"> </w:t>
      </w:r>
      <w:r w:rsidRPr="00345A30">
        <w:rPr>
          <w:rFonts w:cs="Times New Roman"/>
        </w:rPr>
        <w:t>A</w:t>
      </w:r>
    </w:p>
    <w:p w:rsidRDefault="00B85D67" w:rsidP="0036625F" w:rsidR="002265B6" w:rsidRPr="00345A30">
      <w:pPr>
        <w:jc w:val="center"/>
        <w:rPr>
          <w:rFonts w:cs="Times New Roman"/>
        </w:rPr>
      </w:pPr>
      <w:r w:rsidRPr="00345A30">
        <w:rPr>
          <w:rFonts w:cs="Times New Roman"/>
        </w:rPr>
        <w:t xml:space="preserve"> </w:t>
      </w:r>
      <w:r w:rsidR="002265B6" w:rsidRPr="00345A30">
        <w:rPr>
          <w:rFonts w:cs="Times New Roman"/>
        </w:rPr>
        <w:t>R J E Š E NJ E</w:t>
      </w:r>
    </w:p>
    <w:p w:rsidRDefault="00B85D67" w:rsidP="0029718C" w:rsidR="002265B6" w:rsidRPr="00345A30">
      <w:pPr>
        <w:rPr>
          <w:rFonts w:cs="Times New Roman"/>
        </w:rPr>
      </w:pPr>
      <w:r w:rsidRPr="00345A30">
        <w:rPr>
          <w:rFonts w:cs="Times New Roman"/>
        </w:rPr>
        <w:t xml:space="preserve"> </w:t>
      </w:r>
    </w:p>
    <w:p w:rsidRDefault="006C081D" w:rsidP="002751F1" w:rsidR="00BB128D" w:rsidRPr="00345A30">
      <w:pPr>
        <w:jc w:val="both"/>
        <w:rPr>
          <w:rFonts w:cs="Times New Roman"/>
        </w:rPr>
      </w:pPr>
      <w:r w:rsidRPr="00345A30">
        <w:rPr>
          <w:rFonts w:cs="Times New Roman"/>
          <w:b/>
        </w:rPr>
        <w:tab/>
      </w:r>
      <w:r w:rsidR="002751F1" w:rsidRPr="00345A30">
        <w:rPr>
          <w:rFonts w:cs="Times New Roman"/>
        </w:rPr>
        <w:t>Trgovački sud u Zagrebu</w:t>
      </w:r>
      <w:r w:rsidR="00413263" w:rsidRPr="00345A30">
        <w:rPr>
          <w:rFonts w:cs="Times New Roman"/>
        </w:rPr>
        <w:t xml:space="preserve">, </w:t>
      </w:r>
      <w:r w:rsidR="002751F1" w:rsidRPr="00345A30">
        <w:rPr>
          <w:rFonts w:cs="Times New Roman"/>
        </w:rPr>
        <w:t>po su</w:t>
      </w:r>
      <w:r w:rsidR="00D05CA7" w:rsidRPr="00345A30">
        <w:rPr>
          <w:rFonts w:cs="Times New Roman"/>
        </w:rPr>
        <w:t>d</w:t>
      </w:r>
      <w:r w:rsidR="002751F1" w:rsidRPr="00345A30">
        <w:rPr>
          <w:rFonts w:cs="Times New Roman"/>
        </w:rPr>
        <w:t>cu Mihae</w:t>
      </w:r>
      <w:r w:rsidR="00B90F77" w:rsidRPr="00345A30">
        <w:rPr>
          <w:rFonts w:cs="Times New Roman"/>
        </w:rPr>
        <w:t xml:space="preserve">lu Kovačiću, u stečajnom postupku nad dužnikom </w:t>
      </w:r>
      <w:r w:rsidR="000D3555" w:rsidRPr="00345A30">
        <w:rPr>
          <w:rFonts w:cs="Times New Roman"/>
        </w:rPr>
        <w:t>TIDO trgovina i usluge d.o.o. – u stečaju</w:t>
      </w:r>
      <w:r w:rsidR="000D3555" w:rsidRPr="00345A30">
        <w:rPr>
          <w:rFonts w:cs="Times New Roman"/>
          <w:b/>
        </w:rPr>
        <w:t>,</w:t>
      </w:r>
      <w:r w:rsidR="000D3555" w:rsidRPr="00345A30">
        <w:rPr>
          <w:rFonts w:cs="Times New Roman"/>
        </w:rPr>
        <w:t xml:space="preserve"> Zagreb, Baštijanova 52a, OIB: 11385123386, </w:t>
      </w:r>
      <w:r w:rsidR="00413263" w:rsidRPr="00345A30">
        <w:rPr>
          <w:rFonts w:cs="Times New Roman"/>
        </w:rPr>
        <w:t xml:space="preserve">po </w:t>
      </w:r>
      <w:r w:rsidR="00EF2AC0" w:rsidRPr="00345A30">
        <w:rPr>
          <w:rFonts w:cs="Times New Roman"/>
        </w:rPr>
        <w:t>opće</w:t>
      </w:r>
      <w:r w:rsidR="00413263" w:rsidRPr="00345A30">
        <w:rPr>
          <w:rFonts w:cs="Times New Roman"/>
        </w:rPr>
        <w:t>m</w:t>
      </w:r>
      <w:r w:rsidR="00EF2AC0" w:rsidRPr="00345A30">
        <w:rPr>
          <w:rFonts w:cs="Times New Roman"/>
        </w:rPr>
        <w:t xml:space="preserve"> </w:t>
      </w:r>
      <w:r w:rsidR="00B90F77" w:rsidRPr="00345A30">
        <w:rPr>
          <w:rFonts w:cs="Times New Roman"/>
        </w:rPr>
        <w:t>ispitno</w:t>
      </w:r>
      <w:r w:rsidR="00413263" w:rsidRPr="00345A30">
        <w:rPr>
          <w:rFonts w:cs="Times New Roman"/>
        </w:rPr>
        <w:t>m</w:t>
      </w:r>
      <w:r w:rsidR="00B90F77" w:rsidRPr="00345A30">
        <w:rPr>
          <w:rFonts w:cs="Times New Roman"/>
        </w:rPr>
        <w:t xml:space="preserve"> ročišt</w:t>
      </w:r>
      <w:r w:rsidR="00413263" w:rsidRPr="00345A30">
        <w:rPr>
          <w:rFonts w:cs="Times New Roman"/>
        </w:rPr>
        <w:t>u</w:t>
      </w:r>
      <w:r w:rsidR="00102FA4" w:rsidRPr="00345A30">
        <w:rPr>
          <w:rFonts w:cs="Times New Roman"/>
        </w:rPr>
        <w:t xml:space="preserve"> održanom </w:t>
      </w:r>
      <w:r w:rsidR="000D3555" w:rsidRPr="00345A30">
        <w:rPr>
          <w:rFonts w:cs="Times New Roman"/>
        </w:rPr>
        <w:t xml:space="preserve">24. studenoga </w:t>
      </w:r>
      <w:r w:rsidR="00DA2531" w:rsidRPr="00345A30">
        <w:rPr>
          <w:rFonts w:cs="Times New Roman"/>
        </w:rPr>
        <w:t>201</w:t>
      </w:r>
      <w:r w:rsidR="00B85D67" w:rsidRPr="00345A30">
        <w:rPr>
          <w:rFonts w:cs="Times New Roman"/>
        </w:rPr>
        <w:t>5</w:t>
      </w:r>
      <w:r w:rsidR="00DA2531" w:rsidRPr="00345A30">
        <w:rPr>
          <w:rFonts w:cs="Times New Roman"/>
        </w:rPr>
        <w:t>.</w:t>
      </w:r>
      <w:r w:rsidR="00771DBA">
        <w:rPr>
          <w:rFonts w:cs="Times New Roman"/>
        </w:rPr>
        <w:t xml:space="preserve"> </w:t>
      </w:r>
    </w:p>
    <w:p w:rsidRDefault="00EF59C6" w:rsidP="002751F1" w:rsidR="00EF59C6" w:rsidRPr="00345A30">
      <w:pPr>
        <w:jc w:val="both"/>
        <w:rPr>
          <w:rFonts w:cs="Times New Roman"/>
          <w:b/>
        </w:rPr>
      </w:pPr>
    </w:p>
    <w:p w:rsidRDefault="001E4E5F" w:rsidP="001E4E5F" w:rsidR="001E4E5F" w:rsidRPr="00345A30">
      <w:pPr>
        <w:jc w:val="center"/>
        <w:rPr>
          <w:rFonts w:cs="Times New Roman"/>
          <w:b/>
        </w:rPr>
      </w:pPr>
      <w:r w:rsidRPr="00345A30">
        <w:rPr>
          <w:rFonts w:cs="Times New Roman"/>
        </w:rPr>
        <w:t>r i j e š i o   j</w:t>
      </w:r>
      <w:r w:rsidRPr="00345A30">
        <w:rPr>
          <w:rFonts w:cs="Times New Roman"/>
          <w:b/>
        </w:rPr>
        <w:t xml:space="preserve"> </w:t>
      </w:r>
      <w:r w:rsidRPr="00345A30">
        <w:rPr>
          <w:rFonts w:cs="Times New Roman"/>
        </w:rPr>
        <w:t>e</w:t>
      </w:r>
    </w:p>
    <w:p w:rsidRDefault="001918F3" w:rsidP="00B90F77" w:rsidR="001918F3" w:rsidRPr="00345A30">
      <w:pPr>
        <w:jc w:val="both"/>
        <w:rPr>
          <w:rFonts w:cs="Times New Roman"/>
        </w:rPr>
      </w:pPr>
    </w:p>
    <w:p w:rsidRDefault="00B90F77" w:rsidP="00B90F77" w:rsidR="00B90F77" w:rsidRPr="00345A30">
      <w:pPr>
        <w:jc w:val="both"/>
        <w:rPr>
          <w:rFonts w:cs="Times New Roman"/>
        </w:rPr>
      </w:pPr>
      <w:r w:rsidRPr="00345A30">
        <w:rPr>
          <w:rFonts w:cs="Times New Roman"/>
        </w:rPr>
        <w:tab/>
        <w:t>I</w:t>
      </w:r>
      <w:r w:rsidR="00FD2F97" w:rsidRPr="00345A30">
        <w:rPr>
          <w:rFonts w:cs="Times New Roman"/>
        </w:rPr>
        <w:t>.</w:t>
      </w:r>
      <w:r w:rsidRPr="00345A30">
        <w:rPr>
          <w:rFonts w:cs="Times New Roman"/>
        </w:rPr>
        <w:t xml:space="preserve"> Utvrđuju se slijedeće tražbine:</w:t>
      </w:r>
    </w:p>
    <w:p w:rsidRDefault="00B90F77" w:rsidP="00B90F77" w:rsidR="00B90F77" w:rsidRPr="00345A30">
      <w:pPr>
        <w:jc w:val="both"/>
        <w:rPr>
          <w:rFonts w:cs="Times New Roman"/>
        </w:rPr>
      </w:pPr>
    </w:p>
    <w:p w:rsidRDefault="00B90F77" w:rsidP="00345A30" w:rsidR="00B85D67" w:rsidRPr="00345A30">
      <w:pPr>
        <w:jc w:val="both"/>
        <w:rPr>
          <w:rFonts w:cs="Times New Roman"/>
          <w:bCs/>
          <w:u w:val="single"/>
        </w:rPr>
      </w:pPr>
      <w:r w:rsidRPr="00345A30">
        <w:rPr>
          <w:rFonts w:cs="Times New Roman"/>
        </w:rPr>
        <w:tab/>
      </w:r>
      <w:r w:rsidR="00B85D67" w:rsidRPr="00345A30">
        <w:rPr>
          <w:rFonts w:cs="Times New Roman"/>
          <w:bCs/>
          <w:u w:val="single"/>
        </w:rPr>
        <w:t>2. viši isplatni red:</w:t>
      </w:r>
    </w:p>
    <w:p w:rsidRDefault="00B85D67" w:rsidP="00B85D67" w:rsidR="00B85D67" w:rsidRPr="00345A30">
      <w:pPr>
        <w:rPr>
          <w:rFonts w:cs="Times New Roman"/>
        </w:rPr>
      </w:pPr>
      <w:r w:rsidRPr="00345A30">
        <w:rPr>
          <w:rFonts w:cs="Times New Roman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716"/>
      </w:tblGrid>
      <w:tr w:rsidTr="001C0667" w:rsidR="00B85D67" w:rsidRPr="00345A30">
        <w:tc>
          <w:tcPr>
            <w:tcW w:type="dxa" w:w="660"/>
          </w:tcPr>
          <w:p w:rsidRDefault="00B85D67" w:rsidP="00B85D67" w:rsidR="00B85D67" w:rsidRPr="00345A30">
            <w:pPr>
              <w:rPr>
                <w:rFonts w:cs="Times New Roman"/>
                <w:i/>
              </w:rPr>
            </w:pPr>
            <w:r w:rsidRPr="00345A30">
              <w:rPr>
                <w:rFonts w:cs="Times New Roman"/>
                <w:i/>
              </w:rPr>
              <w:t>Rbr.</w:t>
            </w:r>
          </w:p>
        </w:tc>
        <w:tc>
          <w:tcPr>
            <w:tcW w:type="dxa" w:w="6380"/>
          </w:tcPr>
          <w:p w:rsidRDefault="00B85D67" w:rsidP="00B85D67" w:rsidR="00B85D67" w:rsidRPr="00345A30">
            <w:pPr>
              <w:jc w:val="center"/>
              <w:rPr>
                <w:rFonts w:cs="Times New Roman"/>
                <w:i/>
              </w:rPr>
            </w:pPr>
            <w:r w:rsidRPr="00345A30">
              <w:rPr>
                <w:rFonts w:cs="Times New Roman"/>
                <w:i/>
              </w:rPr>
              <w:t>VJEROVNIK</w:t>
            </w:r>
          </w:p>
        </w:tc>
        <w:tc>
          <w:tcPr>
            <w:tcW w:type="dxa" w:w="1540"/>
          </w:tcPr>
          <w:p w:rsidRDefault="00B85D67" w:rsidP="00B85D67" w:rsidR="00B85D67" w:rsidRPr="00345A30">
            <w:pPr>
              <w:rPr>
                <w:rFonts w:cs="Times New Roman"/>
                <w:i/>
              </w:rPr>
            </w:pPr>
            <w:r w:rsidRPr="00345A30">
              <w:rPr>
                <w:rFonts w:cs="Times New Roman"/>
                <w:i/>
              </w:rPr>
              <w:t>IZNOS (kn)</w:t>
            </w:r>
          </w:p>
        </w:tc>
      </w:tr>
      <w:tr w:rsidTr="00345A30" w:rsidR="00345A30" w:rsidRPr="00345A30">
        <w:tc>
          <w:tcPr>
            <w:tcW w:type="dxa" w:w="660"/>
            <w:vAlign w:val="center"/>
          </w:tcPr>
          <w:p w:rsidRDefault="00345A30" w:rsidP="00B85D67" w:rsidR="00345A30" w:rsidRPr="00345A30">
            <w:pPr>
              <w:jc w:val="center"/>
              <w:rPr>
                <w:rFonts w:cs="Times New Roman"/>
              </w:rPr>
            </w:pPr>
            <w:r w:rsidRPr="00345A30">
              <w:rPr>
                <w:rFonts w:cs="Times New Roman"/>
              </w:rPr>
              <w:t>1.</w:t>
            </w:r>
          </w:p>
        </w:tc>
        <w:tc>
          <w:tcPr>
            <w:tcW w:type="dxa" w:w="6380"/>
            <w:vAlign w:val="center"/>
          </w:tcPr>
          <w:p w:rsidRDefault="00345A30" w:rsidP="00345A30" w:rsidR="00345A30" w:rsidRPr="00345A30">
            <w:pPr>
              <w:rPr>
                <w:rFonts w:cs="Times New Roman"/>
              </w:rPr>
            </w:pPr>
            <w:r w:rsidRPr="00345A30">
              <w:rPr>
                <w:rFonts w:cs="Times New Roman"/>
              </w:rPr>
              <w:t xml:space="preserve">Hrvatska regulatorna agencija za mrežne djelatnosti, Zagreb, </w:t>
            </w:r>
          </w:p>
          <w:p w:rsidRDefault="00345A30" w:rsidP="00345A30" w:rsidR="00345A30" w:rsidRPr="00345A30">
            <w:pPr>
              <w:rPr>
                <w:rFonts w:cs="Times New Roman"/>
              </w:rPr>
            </w:pPr>
            <w:r w:rsidRPr="00345A30">
              <w:rPr>
                <w:rFonts w:cs="Times New Roman"/>
              </w:rPr>
              <w:t>OIB: 87950783661</w:t>
            </w:r>
          </w:p>
        </w:tc>
        <w:tc>
          <w:tcPr>
            <w:tcW w:type="dxa" w:w="1540"/>
            <w:vAlign w:val="center"/>
          </w:tcPr>
          <w:p w:rsidRDefault="00345A30" w:rsidP="00345A30" w:rsidR="00345A30" w:rsidRPr="00345A30">
            <w:pPr>
              <w:jc w:val="right"/>
              <w:rPr>
                <w:rFonts w:cs="Times New Roman"/>
              </w:rPr>
            </w:pPr>
            <w:r w:rsidRPr="00345A30">
              <w:rPr>
                <w:rFonts w:cs="Times New Roman"/>
              </w:rPr>
              <w:t>4.990,45</w:t>
            </w:r>
          </w:p>
        </w:tc>
      </w:tr>
      <w:tr w:rsidTr="00345A30" w:rsidR="00345A30" w:rsidRPr="00345A30">
        <w:tc>
          <w:tcPr>
            <w:tcW w:type="dxa" w:w="660"/>
            <w:vAlign w:val="center"/>
          </w:tcPr>
          <w:p w:rsidRDefault="00345A30" w:rsidP="00B85D67" w:rsidR="00345A30" w:rsidRPr="00345A30">
            <w:pPr>
              <w:jc w:val="center"/>
              <w:rPr>
                <w:rFonts w:cs="Times New Roman"/>
              </w:rPr>
            </w:pPr>
            <w:r w:rsidRPr="00345A30">
              <w:rPr>
                <w:rFonts w:cs="Times New Roman"/>
              </w:rPr>
              <w:t>2.</w:t>
            </w:r>
          </w:p>
        </w:tc>
        <w:tc>
          <w:tcPr>
            <w:tcW w:type="dxa" w:w="6380"/>
            <w:vAlign w:val="center"/>
          </w:tcPr>
          <w:p w:rsidRDefault="00345A30" w:rsidP="00345A30" w:rsidR="00345A30" w:rsidRPr="00345A30">
            <w:pPr>
              <w:rPr>
                <w:rFonts w:cs="Times New Roman"/>
              </w:rPr>
            </w:pPr>
            <w:r w:rsidRPr="00345A30">
              <w:rPr>
                <w:rFonts w:cs="Times New Roman"/>
              </w:rPr>
              <w:t xml:space="preserve">GDI GISDATA - Technology Platforms d.o.o. Zagreb, </w:t>
            </w:r>
          </w:p>
          <w:p w:rsidRDefault="00345A30" w:rsidP="00345A30" w:rsidR="00345A30" w:rsidRPr="00345A30">
            <w:pPr>
              <w:rPr>
                <w:rFonts w:cs="Times New Roman"/>
              </w:rPr>
            </w:pPr>
            <w:r w:rsidRPr="00345A30">
              <w:rPr>
                <w:rFonts w:cs="Times New Roman"/>
              </w:rPr>
              <w:t>OIB: 07289886828</w:t>
            </w:r>
          </w:p>
          <w:p w:rsidRDefault="00345A30" w:rsidP="00345A30" w:rsidR="00345A30" w:rsidRPr="00345A30">
            <w:pPr>
              <w:rPr>
                <w:rFonts w:cs="Times New Roman"/>
              </w:rPr>
            </w:pPr>
          </w:p>
        </w:tc>
        <w:tc>
          <w:tcPr>
            <w:tcW w:type="dxa" w:w="1540"/>
            <w:vAlign w:val="center"/>
          </w:tcPr>
          <w:p w:rsidRDefault="00345A30" w:rsidP="00345A30" w:rsidR="00345A30" w:rsidRPr="00345A30">
            <w:pPr>
              <w:jc w:val="right"/>
              <w:rPr>
                <w:rFonts w:cs="Times New Roman"/>
              </w:rPr>
            </w:pPr>
            <w:r w:rsidRPr="00345A30">
              <w:rPr>
                <w:rFonts w:cs="Times New Roman"/>
              </w:rPr>
              <w:t>23.760.218,70</w:t>
            </w:r>
          </w:p>
        </w:tc>
      </w:tr>
      <w:tr w:rsidTr="00345A30" w:rsidR="00345A30" w:rsidRPr="00345A30">
        <w:tc>
          <w:tcPr>
            <w:tcW w:type="dxa" w:w="660"/>
            <w:vAlign w:val="center"/>
          </w:tcPr>
          <w:p w:rsidRDefault="00345A30" w:rsidP="00B85D67" w:rsidR="00345A30" w:rsidRPr="00345A30">
            <w:pPr>
              <w:jc w:val="center"/>
              <w:rPr>
                <w:rFonts w:cs="Times New Roman"/>
              </w:rPr>
            </w:pPr>
            <w:r w:rsidRPr="00345A30">
              <w:rPr>
                <w:rFonts w:cs="Times New Roman"/>
              </w:rPr>
              <w:t>3.</w:t>
            </w:r>
          </w:p>
        </w:tc>
        <w:tc>
          <w:tcPr>
            <w:tcW w:type="dxa" w:w="6380"/>
            <w:vAlign w:val="center"/>
          </w:tcPr>
          <w:p w:rsidRDefault="00345A30" w:rsidP="00345A30" w:rsidR="00345A30" w:rsidRPr="00345A30">
            <w:pPr>
              <w:rPr>
                <w:rFonts w:cs="Times New Roman"/>
              </w:rPr>
            </w:pPr>
            <w:r w:rsidRPr="00345A30">
              <w:rPr>
                <w:rFonts w:cs="Times New Roman"/>
              </w:rPr>
              <w:t>Grad  ZAGREB, OIB: 61817894937</w:t>
            </w:r>
          </w:p>
        </w:tc>
        <w:tc>
          <w:tcPr>
            <w:tcW w:type="dxa" w:w="1540"/>
            <w:vAlign w:val="center"/>
          </w:tcPr>
          <w:p w:rsidRDefault="00345A30" w:rsidP="00345A30" w:rsidR="00345A30" w:rsidRPr="00345A30">
            <w:pPr>
              <w:jc w:val="right"/>
              <w:rPr>
                <w:rFonts w:cs="Times New Roman"/>
              </w:rPr>
            </w:pPr>
            <w:r w:rsidRPr="00345A30">
              <w:rPr>
                <w:rFonts w:cs="Times New Roman"/>
              </w:rPr>
              <w:t>225.620,96</w:t>
            </w:r>
          </w:p>
        </w:tc>
      </w:tr>
      <w:tr w:rsidTr="00345A30" w:rsidR="00345A30" w:rsidRPr="00345A30">
        <w:tc>
          <w:tcPr>
            <w:tcW w:type="dxa" w:w="660"/>
            <w:vAlign w:val="center"/>
          </w:tcPr>
          <w:p w:rsidRDefault="00345A30" w:rsidP="00B85D67" w:rsidR="00345A30" w:rsidRPr="00345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4.</w:t>
            </w:r>
          </w:p>
        </w:tc>
        <w:tc>
          <w:tcPr>
            <w:tcW w:type="dxa" w:w="6380"/>
            <w:vAlign w:val="center"/>
          </w:tcPr>
          <w:p w:rsidRDefault="00345A30" w:rsidP="00345A30" w:rsidR="00345A30">
            <w:pPr>
              <w:rPr>
                <w:rFonts w:cs="Times New Roman"/>
              </w:rPr>
            </w:pPr>
            <w:r w:rsidRPr="00345A30">
              <w:rPr>
                <w:rFonts w:cs="Times New Roman"/>
              </w:rPr>
              <w:t xml:space="preserve">Hrvatske vode, Odjel za gornju Savu, Zagreb, </w:t>
            </w:r>
          </w:p>
          <w:p w:rsidRDefault="00345A30" w:rsidP="00345A30" w:rsidR="00345A30" w:rsidRPr="00345A30">
            <w:pPr>
              <w:rPr>
                <w:rFonts w:cs="Times New Roman"/>
              </w:rPr>
            </w:pPr>
            <w:r w:rsidRPr="00345A30">
              <w:rPr>
                <w:rFonts w:cs="Times New Roman"/>
              </w:rPr>
              <w:t>OIB: 28921383001</w:t>
            </w:r>
          </w:p>
        </w:tc>
        <w:tc>
          <w:tcPr>
            <w:tcW w:type="dxa" w:w="1540"/>
            <w:vAlign w:val="center"/>
          </w:tcPr>
          <w:p w:rsidRDefault="00345A30" w:rsidP="00345A30" w:rsidR="00345A30" w:rsidRPr="00345A30">
            <w:pPr>
              <w:jc w:val="right"/>
              <w:rPr>
                <w:rFonts w:cs="Times New Roman"/>
              </w:rPr>
            </w:pPr>
            <w:r w:rsidRPr="00345A30">
              <w:rPr>
                <w:rFonts w:cs="Times New Roman"/>
              </w:rPr>
              <w:t>34.361,07</w:t>
            </w:r>
          </w:p>
        </w:tc>
      </w:tr>
      <w:tr w:rsidTr="00345A30" w:rsidR="00345A30" w:rsidRPr="00345A30">
        <w:tc>
          <w:tcPr>
            <w:tcW w:type="dxa" w:w="660"/>
            <w:vAlign w:val="center"/>
          </w:tcPr>
          <w:p w:rsidRDefault="00345A30" w:rsidP="00B85D67" w:rsidR="00345A30" w:rsidRPr="00345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5.</w:t>
            </w:r>
          </w:p>
        </w:tc>
        <w:tc>
          <w:tcPr>
            <w:tcW w:type="dxa" w:w="6380"/>
            <w:vAlign w:val="center"/>
          </w:tcPr>
          <w:p w:rsidRDefault="00345A30" w:rsidP="00345A30" w:rsidR="00345A30" w:rsidRPr="00345A30">
            <w:pPr>
              <w:rPr>
                <w:rFonts w:cs="Times New Roman"/>
              </w:rPr>
            </w:pPr>
            <w:r w:rsidRPr="00345A30">
              <w:rPr>
                <w:rFonts w:cs="Times New Roman"/>
              </w:rPr>
              <w:t>RH, Ministarstvo financija, Porezna uprava, Područni ured Zagreb,</w:t>
            </w:r>
            <w:r>
              <w:rPr>
                <w:rFonts w:cs="Times New Roman"/>
              </w:rPr>
              <w:t xml:space="preserve"> </w:t>
            </w:r>
            <w:r w:rsidRPr="00345A30">
              <w:rPr>
                <w:rFonts w:cs="Times New Roman"/>
              </w:rPr>
              <w:t xml:space="preserve">OIB: 18683136487 </w:t>
            </w:r>
          </w:p>
        </w:tc>
        <w:tc>
          <w:tcPr>
            <w:tcW w:type="dxa" w:w="1540"/>
            <w:vAlign w:val="center"/>
          </w:tcPr>
          <w:p w:rsidRDefault="00345A30" w:rsidP="00345A30" w:rsidR="00345A30" w:rsidRPr="00345A30">
            <w:pPr>
              <w:jc w:val="right"/>
              <w:rPr>
                <w:rFonts w:cs="Times New Roman"/>
              </w:rPr>
            </w:pPr>
            <w:r w:rsidRPr="00345A30">
              <w:rPr>
                <w:rFonts w:cs="Times New Roman"/>
              </w:rPr>
              <w:t>856.821,49</w:t>
            </w:r>
          </w:p>
        </w:tc>
      </w:tr>
      <w:tr w:rsidTr="00345A30" w:rsidR="00345A30" w:rsidRPr="00345A30">
        <w:tc>
          <w:tcPr>
            <w:tcW w:type="dxa" w:w="660"/>
            <w:vAlign w:val="center"/>
          </w:tcPr>
          <w:p w:rsidRDefault="00345A30" w:rsidP="00B85D67" w:rsidR="00345A30" w:rsidRPr="00345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6.</w:t>
            </w:r>
          </w:p>
        </w:tc>
        <w:tc>
          <w:tcPr>
            <w:tcW w:type="dxa" w:w="6380"/>
            <w:vAlign w:val="center"/>
          </w:tcPr>
          <w:p w:rsidRDefault="00345A30" w:rsidP="00345A30" w:rsidR="00345A30" w:rsidRPr="00345A30">
            <w:pPr>
              <w:rPr>
                <w:rFonts w:cs="Times New Roman"/>
              </w:rPr>
            </w:pPr>
            <w:r w:rsidRPr="00345A30">
              <w:rPr>
                <w:rFonts w:cs="Times New Roman"/>
              </w:rPr>
              <w:t>CROATIA OSIGURANJE d.d. Zagreb, OIB: 26187994862</w:t>
            </w:r>
          </w:p>
        </w:tc>
        <w:tc>
          <w:tcPr>
            <w:tcW w:type="dxa" w:w="1540"/>
            <w:vAlign w:val="center"/>
          </w:tcPr>
          <w:p w:rsidRDefault="00345A30" w:rsidP="00345A30" w:rsidR="00345A30" w:rsidRPr="00345A30">
            <w:pPr>
              <w:jc w:val="right"/>
              <w:rPr>
                <w:rFonts w:cs="Times New Roman"/>
              </w:rPr>
            </w:pPr>
            <w:r w:rsidRPr="00345A30">
              <w:rPr>
                <w:rFonts w:cs="Times New Roman"/>
              </w:rPr>
              <w:t>103.247,39</w:t>
            </w:r>
          </w:p>
        </w:tc>
      </w:tr>
      <w:tr w:rsidTr="00345A30" w:rsidR="00345A30" w:rsidRPr="00345A30">
        <w:tc>
          <w:tcPr>
            <w:tcW w:type="dxa" w:w="660"/>
            <w:vAlign w:val="center"/>
          </w:tcPr>
          <w:p w:rsidRDefault="00345A30" w:rsidP="00B85D67" w:rsidR="00345A30" w:rsidRPr="00345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7.</w:t>
            </w:r>
          </w:p>
        </w:tc>
        <w:tc>
          <w:tcPr>
            <w:tcW w:type="dxa" w:w="6380"/>
            <w:vAlign w:val="center"/>
          </w:tcPr>
          <w:p w:rsidRDefault="00345A30" w:rsidP="00345A30" w:rsidR="00345A30" w:rsidRPr="00345A30">
            <w:pPr>
              <w:rPr>
                <w:rFonts w:cs="Times New Roman"/>
              </w:rPr>
            </w:pPr>
            <w:r w:rsidRPr="00345A30">
              <w:rPr>
                <w:rFonts w:cs="Times New Roman"/>
              </w:rPr>
              <w:t>HRVATSKI TELEKOM d.d. Zagreb,OIB: 81793146560</w:t>
            </w:r>
          </w:p>
        </w:tc>
        <w:tc>
          <w:tcPr>
            <w:tcW w:type="dxa" w:w="1540"/>
            <w:vAlign w:val="center"/>
          </w:tcPr>
          <w:p w:rsidRDefault="00345A30" w:rsidP="00345A30" w:rsidR="00345A30" w:rsidRPr="00345A30">
            <w:pPr>
              <w:jc w:val="right"/>
              <w:rPr>
                <w:rFonts w:cs="Times New Roman"/>
              </w:rPr>
            </w:pPr>
            <w:r w:rsidRPr="00345A30">
              <w:rPr>
                <w:rFonts w:cs="Times New Roman"/>
              </w:rPr>
              <w:t>5.861,23</w:t>
            </w:r>
          </w:p>
        </w:tc>
      </w:tr>
      <w:tr w:rsidTr="00345A30" w:rsidR="00345A30" w:rsidRPr="00345A30">
        <w:tc>
          <w:tcPr>
            <w:tcW w:type="dxa" w:w="660"/>
            <w:vAlign w:val="center"/>
          </w:tcPr>
          <w:p w:rsidRDefault="00345A30" w:rsidP="00B85D67" w:rsidR="00345A30" w:rsidRPr="00345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8.</w:t>
            </w:r>
          </w:p>
        </w:tc>
        <w:tc>
          <w:tcPr>
            <w:tcW w:type="dxa" w:w="6380"/>
            <w:vAlign w:val="center"/>
          </w:tcPr>
          <w:p w:rsidRDefault="00345A30" w:rsidP="00345A30" w:rsidR="00345A30">
            <w:pPr>
              <w:rPr>
                <w:rFonts w:cs="Times New Roman"/>
              </w:rPr>
            </w:pPr>
            <w:r>
              <w:rPr>
                <w:rFonts w:cs="Times New Roman"/>
              </w:rPr>
              <w:t>PRIVREDNA BANKA ZAGREB</w:t>
            </w:r>
            <w:r w:rsidRPr="00345A30">
              <w:rPr>
                <w:rFonts w:cs="Times New Roman"/>
              </w:rPr>
              <w:t xml:space="preserve"> d.d. Zagreb, </w:t>
            </w:r>
          </w:p>
          <w:p w:rsidRDefault="00345A30" w:rsidP="00345A30" w:rsidR="00345A30" w:rsidRPr="00345A30">
            <w:pPr>
              <w:rPr>
                <w:rFonts w:cs="Times New Roman"/>
              </w:rPr>
            </w:pPr>
            <w:r w:rsidRPr="00345A30">
              <w:rPr>
                <w:rFonts w:cs="Times New Roman"/>
              </w:rPr>
              <w:t>OIB: 02535697732</w:t>
            </w:r>
          </w:p>
        </w:tc>
        <w:tc>
          <w:tcPr>
            <w:tcW w:type="dxa" w:w="1540"/>
            <w:vAlign w:val="center"/>
          </w:tcPr>
          <w:p w:rsidRDefault="002F143D" w:rsidP="00345A30" w:rsidR="00345A30" w:rsidRPr="00345A30">
            <w:pPr>
              <w:jc w:val="right"/>
              <w:rPr>
                <w:rFonts w:cs="Times New Roman"/>
              </w:rPr>
            </w:pPr>
            <w:r w:rsidRPr="002F143D">
              <w:rPr>
                <w:rFonts w:cs="Times New Roman"/>
              </w:rPr>
              <w:t>6.235.726,86</w:t>
            </w:r>
          </w:p>
        </w:tc>
      </w:tr>
      <w:tr w:rsidTr="00345A30" w:rsidR="002F143D" w:rsidRPr="00345A30">
        <w:tc>
          <w:tcPr>
            <w:tcW w:type="dxa" w:w="660"/>
            <w:vAlign w:val="center"/>
          </w:tcPr>
          <w:p w:rsidRDefault="002F143D" w:rsidP="00B85D67" w:rsidR="002F14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9. </w:t>
            </w:r>
          </w:p>
        </w:tc>
        <w:tc>
          <w:tcPr>
            <w:tcW w:type="dxa" w:w="6380"/>
            <w:vAlign w:val="center"/>
          </w:tcPr>
          <w:p w:rsidRDefault="002F143D" w:rsidP="002F143D" w:rsidR="002F143D">
            <w:pPr>
              <w:rPr>
                <w:rFonts w:cs="Times New Roman"/>
              </w:rPr>
            </w:pPr>
            <w:r>
              <w:rPr>
                <w:rFonts w:cs="Times New Roman"/>
              </w:rPr>
              <w:t>PRIVREDNA BANKA ZAGREB</w:t>
            </w:r>
            <w:r w:rsidRPr="00345A30">
              <w:rPr>
                <w:rFonts w:cs="Times New Roman"/>
              </w:rPr>
              <w:t xml:space="preserve"> d.d. Zagreb, </w:t>
            </w:r>
          </w:p>
          <w:p w:rsidRDefault="002F143D" w:rsidP="002F143D" w:rsidR="002F143D" w:rsidRPr="00345A30">
            <w:pPr>
              <w:rPr>
                <w:rFonts w:cs="Times New Roman"/>
              </w:rPr>
            </w:pPr>
            <w:r w:rsidRPr="00345A30">
              <w:rPr>
                <w:rFonts w:cs="Times New Roman"/>
              </w:rPr>
              <w:t>OIB: 02535697732</w:t>
            </w:r>
          </w:p>
        </w:tc>
        <w:tc>
          <w:tcPr>
            <w:tcW w:type="dxa" w:w="1540"/>
            <w:vAlign w:val="center"/>
          </w:tcPr>
          <w:p w:rsidRDefault="002F143D" w:rsidP="00345A30" w:rsidR="002F143D" w:rsidRPr="00345A30">
            <w:pPr>
              <w:jc w:val="right"/>
              <w:rPr>
                <w:rFonts w:cs="Times New Roman"/>
              </w:rPr>
            </w:pPr>
            <w:r w:rsidRPr="002F143D">
              <w:rPr>
                <w:rFonts w:cs="Times New Roman"/>
              </w:rPr>
              <w:t>137.859.806,96</w:t>
            </w:r>
          </w:p>
        </w:tc>
      </w:tr>
      <w:tr w:rsidTr="00345A30" w:rsidR="00345A30" w:rsidRPr="00345A30">
        <w:tc>
          <w:tcPr>
            <w:tcW w:type="dxa" w:w="660"/>
            <w:vAlign w:val="center"/>
          </w:tcPr>
          <w:p w:rsidRDefault="00345A30" w:rsidP="00B85D67" w:rsidR="00345A30" w:rsidRPr="00345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9.</w:t>
            </w:r>
          </w:p>
        </w:tc>
        <w:tc>
          <w:tcPr>
            <w:tcW w:type="dxa" w:w="6380"/>
            <w:vAlign w:val="center"/>
          </w:tcPr>
          <w:p w:rsidRDefault="00345A30" w:rsidP="00345A30" w:rsidR="00345A30" w:rsidRPr="00345A30">
            <w:pPr>
              <w:rPr>
                <w:rFonts w:cs="Times New Roman"/>
              </w:rPr>
            </w:pPr>
            <w:r w:rsidRPr="00345A30">
              <w:rPr>
                <w:rFonts w:cs="Times New Roman"/>
              </w:rPr>
              <w:t>EKO-FLOR PLUS d.o.o. Oroslavje, OIB: 50730247993</w:t>
            </w:r>
          </w:p>
        </w:tc>
        <w:tc>
          <w:tcPr>
            <w:tcW w:type="dxa" w:w="1540"/>
            <w:vAlign w:val="center"/>
          </w:tcPr>
          <w:p w:rsidRDefault="00345A30" w:rsidP="00345A30" w:rsidR="00345A30" w:rsidRPr="00345A30">
            <w:pPr>
              <w:jc w:val="right"/>
              <w:rPr>
                <w:rFonts w:cs="Times New Roman"/>
              </w:rPr>
            </w:pPr>
            <w:r w:rsidRPr="00345A30">
              <w:rPr>
                <w:rFonts w:cs="Times New Roman"/>
              </w:rPr>
              <w:t>49.079,13</w:t>
            </w:r>
          </w:p>
        </w:tc>
      </w:tr>
      <w:tr w:rsidTr="00345A30" w:rsidR="00345A30" w:rsidRPr="00345A30">
        <w:tc>
          <w:tcPr>
            <w:tcW w:type="dxa" w:w="660"/>
            <w:vAlign w:val="center"/>
          </w:tcPr>
          <w:p w:rsidRDefault="00345A30" w:rsidP="00B85D67" w:rsidR="00345A30" w:rsidRPr="00345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10.</w:t>
            </w:r>
          </w:p>
        </w:tc>
        <w:tc>
          <w:tcPr>
            <w:tcW w:type="dxa" w:w="6380"/>
            <w:vAlign w:val="center"/>
          </w:tcPr>
          <w:p w:rsidRDefault="00345A30" w:rsidP="00345A30" w:rsidR="00345A30" w:rsidRPr="00345A30">
            <w:pPr>
              <w:rPr>
                <w:rFonts w:cs="Times New Roman"/>
              </w:rPr>
            </w:pPr>
            <w:r w:rsidRPr="00345A30">
              <w:rPr>
                <w:rFonts w:cs="Times New Roman"/>
              </w:rPr>
              <w:t xml:space="preserve">GRADSKA PLINARA ZAGREB-OPSKRBA d.o.o. Zagreb, </w:t>
            </w:r>
          </w:p>
          <w:p w:rsidRDefault="00345A30" w:rsidP="00345A30" w:rsidR="00345A30" w:rsidRPr="00345A30">
            <w:pPr>
              <w:rPr>
                <w:rFonts w:cs="Times New Roman"/>
              </w:rPr>
            </w:pPr>
            <w:r w:rsidRPr="00345A30">
              <w:rPr>
                <w:rFonts w:cs="Times New Roman"/>
              </w:rPr>
              <w:t>OIB: 74364571096</w:t>
            </w:r>
          </w:p>
        </w:tc>
        <w:tc>
          <w:tcPr>
            <w:tcW w:type="dxa" w:w="1540"/>
            <w:vAlign w:val="center"/>
          </w:tcPr>
          <w:p w:rsidRDefault="00345A30" w:rsidP="00345A30" w:rsidR="00345A30" w:rsidRPr="00345A30">
            <w:pPr>
              <w:jc w:val="right"/>
              <w:rPr>
                <w:rFonts w:cs="Times New Roman"/>
              </w:rPr>
            </w:pPr>
            <w:r w:rsidRPr="00345A30">
              <w:rPr>
                <w:rFonts w:cs="Times New Roman"/>
              </w:rPr>
              <w:t>1.978,35</w:t>
            </w:r>
          </w:p>
        </w:tc>
      </w:tr>
      <w:tr w:rsidTr="00345A30" w:rsidR="00345A30" w:rsidRPr="00345A30">
        <w:tc>
          <w:tcPr>
            <w:tcW w:type="dxa" w:w="660"/>
            <w:vAlign w:val="center"/>
          </w:tcPr>
          <w:p w:rsidRDefault="00345A30" w:rsidP="00B85D67" w:rsidR="00345A30" w:rsidRPr="00345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11.</w:t>
            </w:r>
          </w:p>
        </w:tc>
        <w:tc>
          <w:tcPr>
            <w:tcW w:type="dxa" w:w="6380"/>
            <w:vAlign w:val="center"/>
          </w:tcPr>
          <w:p w:rsidRDefault="00345A30" w:rsidP="00345A30" w:rsidR="00345A30" w:rsidRPr="00345A30">
            <w:pPr>
              <w:rPr>
                <w:rFonts w:cs="Times New Roman"/>
              </w:rPr>
            </w:pPr>
            <w:r w:rsidRPr="00345A30">
              <w:rPr>
                <w:rFonts w:cs="Times New Roman"/>
              </w:rPr>
              <w:t>REPUBLIKA HRVATSKA,</w:t>
            </w:r>
            <w:r>
              <w:rPr>
                <w:rFonts w:cs="Times New Roman"/>
              </w:rPr>
              <w:t xml:space="preserve"> </w:t>
            </w:r>
            <w:r w:rsidRPr="00345A30">
              <w:rPr>
                <w:rFonts w:cs="Times New Roman"/>
              </w:rPr>
              <w:t>OIB: 52634238587</w:t>
            </w:r>
          </w:p>
        </w:tc>
        <w:tc>
          <w:tcPr>
            <w:tcW w:type="dxa" w:w="1540"/>
            <w:vAlign w:val="center"/>
          </w:tcPr>
          <w:p w:rsidRDefault="00345A30" w:rsidP="00345A30" w:rsidR="00345A30" w:rsidRPr="00345A30">
            <w:pPr>
              <w:jc w:val="right"/>
              <w:rPr>
                <w:rFonts w:cs="Times New Roman"/>
              </w:rPr>
            </w:pPr>
            <w:r w:rsidRPr="00345A30">
              <w:rPr>
                <w:rFonts w:cs="Times New Roman"/>
              </w:rPr>
              <w:t>17.931,78</w:t>
            </w:r>
          </w:p>
        </w:tc>
      </w:tr>
      <w:tr w:rsidTr="00345A30" w:rsidR="00345A30" w:rsidRPr="00345A30">
        <w:tc>
          <w:tcPr>
            <w:tcW w:type="dxa" w:w="660"/>
            <w:vAlign w:val="center"/>
          </w:tcPr>
          <w:p w:rsidRDefault="00345A30" w:rsidP="00B85D67" w:rsidR="00345A30" w:rsidRPr="00345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12.</w:t>
            </w:r>
          </w:p>
        </w:tc>
        <w:tc>
          <w:tcPr>
            <w:tcW w:type="dxa" w:w="6380"/>
            <w:vAlign w:val="center"/>
          </w:tcPr>
          <w:p w:rsidRDefault="00345A30" w:rsidP="00345A30" w:rsidR="00345A30">
            <w:pPr>
              <w:rPr>
                <w:rFonts w:cs="Times New Roman"/>
              </w:rPr>
            </w:pPr>
            <w:r w:rsidRPr="00345A30">
              <w:rPr>
                <w:rFonts w:cs="Times New Roman"/>
              </w:rPr>
              <w:t xml:space="preserve">POSLOVNA ŠKOLA KOALA – u likvidaciji, Zagreb, </w:t>
            </w:r>
          </w:p>
          <w:p w:rsidRDefault="00345A30" w:rsidP="00345A30" w:rsidR="00345A30" w:rsidRPr="00345A30">
            <w:pPr>
              <w:rPr>
                <w:rFonts w:cs="Times New Roman"/>
              </w:rPr>
            </w:pPr>
            <w:r w:rsidRPr="00345A30">
              <w:rPr>
                <w:rFonts w:cs="Times New Roman"/>
              </w:rPr>
              <w:t>OIB: 43634901806</w:t>
            </w:r>
          </w:p>
        </w:tc>
        <w:tc>
          <w:tcPr>
            <w:tcW w:type="dxa" w:w="1540"/>
            <w:vAlign w:val="center"/>
          </w:tcPr>
          <w:p w:rsidRDefault="00345A30" w:rsidP="00345A30" w:rsidR="00345A30" w:rsidRPr="00345A30">
            <w:pPr>
              <w:jc w:val="right"/>
              <w:rPr>
                <w:rFonts w:cs="Times New Roman"/>
                <w:bCs/>
              </w:rPr>
            </w:pPr>
            <w:r w:rsidRPr="00345A30">
              <w:rPr>
                <w:rFonts w:cs="Times New Roman"/>
                <w:bCs/>
              </w:rPr>
              <w:t>240.000,00</w:t>
            </w:r>
          </w:p>
        </w:tc>
      </w:tr>
      <w:tr w:rsidTr="00345A30" w:rsidR="00345A30" w:rsidRPr="00345A30">
        <w:tc>
          <w:tcPr>
            <w:tcW w:type="dxa" w:w="660"/>
            <w:vAlign w:val="center"/>
          </w:tcPr>
          <w:p w:rsidRDefault="00345A30" w:rsidP="00B85D67" w:rsidR="00345A30" w:rsidRPr="00345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13.</w:t>
            </w:r>
          </w:p>
        </w:tc>
        <w:tc>
          <w:tcPr>
            <w:tcW w:type="dxa" w:w="6380"/>
            <w:vAlign w:val="center"/>
          </w:tcPr>
          <w:p w:rsidRDefault="00345A30" w:rsidP="00345A30" w:rsidR="00345A30">
            <w:pPr>
              <w:rPr>
                <w:rFonts w:cs="Times New Roman"/>
              </w:rPr>
            </w:pPr>
            <w:r w:rsidRPr="00345A30">
              <w:rPr>
                <w:rFonts w:cs="Times New Roman"/>
              </w:rPr>
              <w:t xml:space="preserve">HRVATSKA RADIOTELEVIZIJA, Zagreb, </w:t>
            </w:r>
          </w:p>
          <w:p w:rsidRDefault="00345A30" w:rsidP="00345A30" w:rsidR="00345A30" w:rsidRPr="00345A30">
            <w:pPr>
              <w:rPr>
                <w:rFonts w:cs="Times New Roman"/>
              </w:rPr>
            </w:pPr>
            <w:r w:rsidRPr="00345A30">
              <w:rPr>
                <w:rFonts w:cs="Times New Roman"/>
              </w:rPr>
              <w:t xml:space="preserve">OIB: 68419124305 </w:t>
            </w:r>
          </w:p>
        </w:tc>
        <w:tc>
          <w:tcPr>
            <w:tcW w:type="dxa" w:w="1540"/>
            <w:vAlign w:val="center"/>
          </w:tcPr>
          <w:p w:rsidRDefault="00345A30" w:rsidP="00345A30" w:rsidR="00345A30" w:rsidRPr="00345A30">
            <w:pPr>
              <w:jc w:val="right"/>
              <w:rPr>
                <w:rFonts w:cs="Times New Roman"/>
                <w:bCs/>
              </w:rPr>
            </w:pPr>
            <w:r w:rsidRPr="00345A30">
              <w:rPr>
                <w:rFonts w:cs="Times New Roman"/>
                <w:bCs/>
              </w:rPr>
              <w:t>10.286,69</w:t>
            </w:r>
          </w:p>
        </w:tc>
      </w:tr>
    </w:tbl>
    <w:p w:rsidRDefault="00B85D67" w:rsidP="00DF3E9A" w:rsidR="00B85D67" w:rsidRPr="00345A30">
      <w:pPr>
        <w:rPr>
          <w:rFonts w:cs="Times New Roman"/>
        </w:rPr>
      </w:pPr>
    </w:p>
    <w:p w:rsidRDefault="00B85D67" w:rsidP="00DF3E9A" w:rsidR="00B85D67" w:rsidRPr="00345A30">
      <w:pPr>
        <w:rPr>
          <w:rFonts w:cs="Times New Roman"/>
        </w:rPr>
      </w:pPr>
    </w:p>
    <w:p w:rsidRDefault="00102FA4" w:rsidP="001D2FA0" w:rsidR="00DF3E9A" w:rsidRPr="00345A30">
      <w:pPr>
        <w:rPr>
          <w:rFonts w:cs="Times New Roman"/>
        </w:rPr>
      </w:pPr>
      <w:r w:rsidRPr="00345A30">
        <w:rPr>
          <w:rFonts w:cs="Times New Roman"/>
        </w:rPr>
        <w:tab/>
        <w:t>II. Osporava se slijedeć</w:t>
      </w:r>
      <w:r w:rsidR="008E392A">
        <w:rPr>
          <w:rFonts w:cs="Times New Roman"/>
        </w:rPr>
        <w:t>a</w:t>
      </w:r>
      <w:r w:rsidRPr="00345A30">
        <w:rPr>
          <w:rFonts w:cs="Times New Roman"/>
        </w:rPr>
        <w:t xml:space="preserve"> tražbin</w:t>
      </w:r>
      <w:r w:rsidR="008E392A">
        <w:rPr>
          <w:rFonts w:cs="Times New Roman"/>
        </w:rPr>
        <w:t>a</w:t>
      </w:r>
      <w:r w:rsidRPr="00345A30">
        <w:rPr>
          <w:rFonts w:cs="Times New Roman"/>
        </w:rPr>
        <w:t>:</w:t>
      </w:r>
    </w:p>
    <w:p w:rsidRDefault="00102FA4" w:rsidP="001D2FA0" w:rsidR="00102FA4" w:rsidRPr="00345A30">
      <w:pPr>
        <w:rPr>
          <w:rFonts w:cs="Times New Roman"/>
        </w:rPr>
      </w:pPr>
    </w:p>
    <w:p w:rsidRDefault="00102FA4" w:rsidP="001D2FA0" w:rsidR="00102FA4" w:rsidRPr="00345A30">
      <w:pPr>
        <w:rPr>
          <w:rFonts w:cs="Times New Roman"/>
          <w:u w:val="single"/>
        </w:rPr>
      </w:pPr>
      <w:r w:rsidRPr="00345A30">
        <w:rPr>
          <w:rFonts w:cs="Times New Roman"/>
        </w:rPr>
        <w:tab/>
      </w:r>
      <w:r w:rsidR="00345A30" w:rsidRPr="00345A30">
        <w:rPr>
          <w:rFonts w:cs="Times New Roman"/>
          <w:u w:val="single"/>
        </w:rPr>
        <w:t>2</w:t>
      </w:r>
      <w:r w:rsidRPr="00345A30">
        <w:rPr>
          <w:rFonts w:cs="Times New Roman"/>
          <w:u w:val="single"/>
        </w:rPr>
        <w:t>. viši isplatni red:</w:t>
      </w:r>
    </w:p>
    <w:p w:rsidRDefault="00B85D67" w:rsidP="00B85D67" w:rsidR="00B85D67" w:rsidRPr="00345A30">
      <w:pPr>
        <w:jc w:val="both"/>
        <w:rPr>
          <w:rFonts w:cs="Times New Roman"/>
          <w:bCs/>
        </w:rPr>
      </w:pPr>
      <w:r w:rsidRPr="00345A30">
        <w:rPr>
          <w:rFonts w:cs="Times New Roman"/>
          <w:bCs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1C0667" w:rsidR="00B85D67" w:rsidRPr="00345A30">
        <w:tc>
          <w:tcPr>
            <w:tcW w:type="dxa" w:w="660"/>
          </w:tcPr>
          <w:p w:rsidRDefault="00B85D67" w:rsidP="00B85D67" w:rsidR="00B85D67" w:rsidRPr="00345A30">
            <w:pPr>
              <w:jc w:val="both"/>
              <w:rPr>
                <w:rFonts w:cs="Times New Roman"/>
                <w:bCs/>
                <w:i/>
              </w:rPr>
            </w:pPr>
            <w:r w:rsidRPr="00345A30">
              <w:rPr>
                <w:rFonts w:cs="Times New Roman"/>
                <w:bCs/>
                <w:i/>
              </w:rPr>
              <w:t>Rbr.</w:t>
            </w:r>
          </w:p>
        </w:tc>
        <w:tc>
          <w:tcPr>
            <w:tcW w:type="dxa" w:w="6380"/>
          </w:tcPr>
          <w:p w:rsidRDefault="00B85D67" w:rsidP="00B85D67" w:rsidR="00B85D67" w:rsidRPr="00345A30">
            <w:pPr>
              <w:jc w:val="center"/>
              <w:rPr>
                <w:rFonts w:cs="Times New Roman"/>
                <w:bCs/>
                <w:i/>
              </w:rPr>
            </w:pPr>
            <w:r w:rsidRPr="00345A30">
              <w:rPr>
                <w:rFonts w:cs="Times New Roman"/>
                <w:bCs/>
                <w:i/>
              </w:rPr>
              <w:t>VJEROVNIK</w:t>
            </w:r>
          </w:p>
        </w:tc>
        <w:tc>
          <w:tcPr>
            <w:tcW w:type="dxa" w:w="1540"/>
          </w:tcPr>
          <w:p w:rsidRDefault="00B85D67" w:rsidP="00B85D67" w:rsidR="00B85D67" w:rsidRPr="00345A30">
            <w:pPr>
              <w:jc w:val="both"/>
              <w:rPr>
                <w:rFonts w:cs="Times New Roman"/>
                <w:bCs/>
                <w:i/>
              </w:rPr>
            </w:pPr>
            <w:r w:rsidRPr="00345A30">
              <w:rPr>
                <w:rFonts w:cs="Times New Roman"/>
                <w:bCs/>
                <w:i/>
              </w:rPr>
              <w:t>IZNOS (kn)</w:t>
            </w:r>
          </w:p>
        </w:tc>
      </w:tr>
      <w:tr w:rsidTr="005617D3" w:rsidR="00B85D67" w:rsidRPr="00345A30">
        <w:tc>
          <w:tcPr>
            <w:tcW w:type="dxa" w:w="660"/>
            <w:vAlign w:val="center"/>
          </w:tcPr>
          <w:p w:rsidRDefault="00B85D67" w:rsidP="005617D3" w:rsidR="00B85D67" w:rsidRPr="00345A30">
            <w:pPr>
              <w:jc w:val="center"/>
              <w:rPr>
                <w:rFonts w:cs="Times New Roman"/>
                <w:bCs/>
              </w:rPr>
            </w:pPr>
            <w:r w:rsidRPr="00345A30">
              <w:rPr>
                <w:rFonts w:cs="Times New Roman"/>
                <w:bCs/>
              </w:rPr>
              <w:t>1.</w:t>
            </w:r>
          </w:p>
        </w:tc>
        <w:tc>
          <w:tcPr>
            <w:tcW w:type="dxa" w:w="6380"/>
            <w:vAlign w:val="center"/>
          </w:tcPr>
          <w:p w:rsidRDefault="00345A30" w:rsidP="00345A30" w:rsidR="00B85D67" w:rsidRPr="00345A30">
            <w:pPr>
              <w:jc w:val="both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 xml:space="preserve"> </w:t>
            </w:r>
            <w:r w:rsidRPr="00345A30">
              <w:rPr>
                <w:rFonts w:cs="Times New Roman"/>
                <w:bCs/>
              </w:rPr>
              <w:t xml:space="preserve">PBZ NEKRETNINE d.o.o. </w:t>
            </w:r>
            <w:r>
              <w:rPr>
                <w:rFonts w:cs="Times New Roman"/>
                <w:bCs/>
              </w:rPr>
              <w:t xml:space="preserve">Zagreb, </w:t>
            </w:r>
            <w:r w:rsidRPr="00345A30">
              <w:rPr>
                <w:rFonts w:cs="Times New Roman"/>
                <w:bCs/>
              </w:rPr>
              <w:t>OIB: 61474106125</w:t>
            </w:r>
            <w:r>
              <w:rPr>
                <w:rFonts w:cs="Times New Roman"/>
                <w:bCs/>
              </w:rPr>
              <w:t xml:space="preserve">, </w:t>
            </w:r>
            <w:r w:rsidR="005617D3">
              <w:rPr>
                <w:rFonts w:cs="Times New Roman"/>
                <w:bCs/>
              </w:rPr>
              <w:t>kojega zastupa punomoćnik Odvjetničko društvo Suić &amp; Škunca d.o.o. Zagreb, Domagojeva 14</w:t>
            </w:r>
          </w:p>
        </w:tc>
        <w:tc>
          <w:tcPr>
            <w:tcW w:type="dxa" w:w="1540"/>
            <w:vAlign w:val="center"/>
          </w:tcPr>
          <w:p w:rsidRDefault="005617D3" w:rsidP="005617D3" w:rsidR="00B85D67" w:rsidRPr="00345A30">
            <w:pPr>
              <w:jc w:val="right"/>
              <w:rPr>
                <w:rFonts w:cs="Times New Roman"/>
                <w:bCs/>
              </w:rPr>
            </w:pPr>
            <w:r w:rsidRPr="005617D3">
              <w:rPr>
                <w:rFonts w:cs="Times New Roman"/>
                <w:bCs/>
              </w:rPr>
              <w:t>2.634.732,48</w:t>
            </w:r>
          </w:p>
        </w:tc>
      </w:tr>
    </w:tbl>
    <w:p w:rsidRDefault="00B85D67" w:rsidP="00B85D67" w:rsidR="00B85D67" w:rsidRPr="00345A30">
      <w:pPr>
        <w:jc w:val="both"/>
        <w:rPr>
          <w:rFonts w:cs="Times New Roman"/>
          <w:bCs/>
        </w:rPr>
      </w:pPr>
      <w:r w:rsidRPr="00345A30">
        <w:rPr>
          <w:rFonts w:cs="Times New Roman"/>
          <w:bCs/>
        </w:rPr>
        <w:tab/>
      </w:r>
      <w:r w:rsidRPr="00345A30">
        <w:rPr>
          <w:rFonts w:cs="Times New Roman"/>
          <w:bCs/>
        </w:rPr>
        <w:tab/>
      </w:r>
    </w:p>
    <w:p w:rsidRDefault="00102FA4" w:rsidP="00102FA4" w:rsidR="00102FA4" w:rsidRPr="00345A30">
      <w:pPr>
        <w:jc w:val="both"/>
        <w:rPr>
          <w:rFonts w:cs="Times New Roman"/>
          <w:bCs/>
        </w:rPr>
      </w:pPr>
    </w:p>
    <w:p w:rsidRDefault="00102FA4" w:rsidP="00102FA4" w:rsidR="00102FA4" w:rsidRPr="00345A30">
      <w:pPr>
        <w:ind w:firstLine="708"/>
        <w:jc w:val="both"/>
        <w:rPr>
          <w:rFonts w:cs="Times New Roman"/>
          <w:bCs/>
        </w:rPr>
      </w:pPr>
      <w:r w:rsidRPr="00345A30">
        <w:rPr>
          <w:rFonts w:cs="Times New Roman"/>
          <w:bCs/>
        </w:rPr>
        <w:t xml:space="preserve">III. Upućuje se vjerovnik čija je tražbina osporena da u roku od osam dana od primitka ovog rješenja pokrene parnicu protiv stečajnog dužnika radi utvrđivanja osnovanosti osporene tražbine, jer će se u protivnom smatrati da je odustao od prava vođenja parnice. Ako je u vrijeme otvaranja stečajnog postupka već pokrenut parnični postupak o tražbini pred državnim ili arbitražnim sudom, postupak radi utvrđivanja tražbine nastavit će se preuzimanjem te parnice. Prijedlog za nastavak parnice može staviti vjerovnik čija je tražbina osporena u roku od osam dana od primitka rješenja o upućivanju u parnicu jer će se u protivnom smatrati da je odustao od prava na vođenje parnice. </w:t>
      </w:r>
    </w:p>
    <w:p w:rsidRDefault="00102FA4" w:rsidP="00102FA4" w:rsidR="00102FA4" w:rsidRPr="00345A30">
      <w:pPr>
        <w:jc w:val="both"/>
        <w:rPr>
          <w:rFonts w:cs="Times New Roman"/>
          <w:bCs/>
        </w:rPr>
      </w:pPr>
      <w:r w:rsidRPr="00345A30">
        <w:rPr>
          <w:rFonts w:cs="Times New Roman"/>
          <w:bCs/>
        </w:rPr>
        <w:tab/>
      </w:r>
      <w:r w:rsidRPr="00345A30">
        <w:rPr>
          <w:rFonts w:cs="Times New Roman"/>
          <w:bCs/>
        </w:rPr>
        <w:tab/>
      </w:r>
    </w:p>
    <w:p w:rsidRDefault="00102FA4" w:rsidP="00102FA4" w:rsidR="00102FA4" w:rsidRPr="00345A30">
      <w:pPr>
        <w:jc w:val="center"/>
        <w:rPr>
          <w:rFonts w:cs="Times New Roman"/>
          <w:bCs/>
        </w:rPr>
      </w:pPr>
      <w:r w:rsidRPr="00345A30">
        <w:rPr>
          <w:rFonts w:cs="Times New Roman"/>
          <w:bCs/>
        </w:rPr>
        <w:t>Obrazloženje</w:t>
      </w:r>
    </w:p>
    <w:p w:rsidRDefault="00102FA4" w:rsidP="00102FA4" w:rsidR="00102FA4" w:rsidRPr="00345A30">
      <w:pPr>
        <w:jc w:val="both"/>
        <w:rPr>
          <w:rFonts w:cs="Times New Roman"/>
          <w:b/>
          <w:bCs/>
        </w:rPr>
      </w:pPr>
    </w:p>
    <w:p w:rsidRDefault="00102FA4" w:rsidP="00102FA4" w:rsidR="00102FA4" w:rsidRPr="00345A30">
      <w:pPr>
        <w:ind w:firstLine="708"/>
        <w:jc w:val="both"/>
        <w:rPr>
          <w:rFonts w:cs="Times New Roman"/>
          <w:bCs/>
        </w:rPr>
      </w:pPr>
      <w:r w:rsidRPr="00345A30">
        <w:rPr>
          <w:rFonts w:cs="Times New Roman"/>
          <w:bCs/>
        </w:rPr>
        <w:t>Na općem ispitnom ročištu ispitane su prijavljene tražbine vjerovnika navedenih u ovom rješenju, prema svojim iznosima i redu.</w:t>
      </w:r>
    </w:p>
    <w:p w:rsidRDefault="00102FA4" w:rsidP="00102FA4" w:rsidR="00102FA4" w:rsidRPr="00345A30">
      <w:pPr>
        <w:jc w:val="both"/>
        <w:rPr>
          <w:rFonts w:cs="Times New Roman"/>
          <w:bCs/>
        </w:rPr>
      </w:pPr>
    </w:p>
    <w:p w:rsidRDefault="00102FA4" w:rsidP="00102FA4" w:rsidR="00102FA4" w:rsidRPr="00345A30">
      <w:pPr>
        <w:jc w:val="both"/>
        <w:rPr>
          <w:rFonts w:cs="Times New Roman"/>
          <w:bCs/>
        </w:rPr>
      </w:pPr>
      <w:r w:rsidRPr="00345A30">
        <w:rPr>
          <w:rFonts w:cs="Times New Roman"/>
          <w:bCs/>
        </w:rPr>
        <w:tab/>
      </w:r>
      <w:r w:rsidR="00B85D67" w:rsidRPr="00345A30">
        <w:rPr>
          <w:rFonts w:cs="Times New Roman"/>
          <w:bCs/>
        </w:rPr>
        <w:t xml:space="preserve">U tablicu </w:t>
      </w:r>
      <w:r w:rsidRPr="00345A30">
        <w:rPr>
          <w:rFonts w:cs="Times New Roman"/>
          <w:bCs/>
        </w:rPr>
        <w:t xml:space="preserve">ispitanih tražbina </w:t>
      </w:r>
      <w:r w:rsidR="00B85D67" w:rsidRPr="00345A30">
        <w:rPr>
          <w:rFonts w:cs="Times New Roman"/>
          <w:bCs/>
        </w:rPr>
        <w:t xml:space="preserve">sastavljenu </w:t>
      </w:r>
      <w:r w:rsidRPr="00345A30">
        <w:rPr>
          <w:rFonts w:cs="Times New Roman"/>
          <w:bCs/>
        </w:rPr>
        <w:t xml:space="preserve">sukladno članku 177. stavak 2. Stečajnog zakona </w:t>
      </w:r>
      <w:r w:rsidR="00B85D67" w:rsidRPr="00345A30">
        <w:rPr>
          <w:rFonts w:cs="Times New Roman"/>
          <w:bCs/>
        </w:rPr>
        <w:t xml:space="preserve"> Stečajnog zakona (NN 44/96, 29/99, 129/00, 123/03, 82/06, 116/10, 25/12, 133/12 i 45/13 – odluka Ustavnog suda; nastavno: SZ) </w:t>
      </w:r>
      <w:r w:rsidRPr="00345A30">
        <w:rPr>
          <w:rFonts w:cs="Times New Roman"/>
          <w:bCs/>
        </w:rPr>
        <w:t xml:space="preserve">za svaku prijavljenu tražbinu uneseni </w:t>
      </w:r>
      <w:r w:rsidR="00B85D67" w:rsidRPr="00345A30">
        <w:rPr>
          <w:rFonts w:cs="Times New Roman"/>
          <w:bCs/>
        </w:rPr>
        <w:t xml:space="preserve">su </w:t>
      </w:r>
      <w:r w:rsidRPr="00345A30">
        <w:rPr>
          <w:rFonts w:cs="Times New Roman"/>
          <w:bCs/>
        </w:rPr>
        <w:t>poda</w:t>
      </w:r>
      <w:r w:rsidR="00B85D67" w:rsidRPr="00345A30">
        <w:rPr>
          <w:rFonts w:cs="Times New Roman"/>
          <w:bCs/>
        </w:rPr>
        <w:t>t</w:t>
      </w:r>
      <w:r w:rsidRPr="00345A30">
        <w:rPr>
          <w:rFonts w:cs="Times New Roman"/>
          <w:bCs/>
        </w:rPr>
        <w:t>ci o tome u kojoj je mjeri tražbina utvrđena odnosno osporena.</w:t>
      </w:r>
    </w:p>
    <w:p w:rsidRDefault="00102FA4" w:rsidP="00102FA4" w:rsidR="00102FA4" w:rsidRPr="00345A30">
      <w:pPr>
        <w:jc w:val="both"/>
        <w:rPr>
          <w:rFonts w:cs="Times New Roman"/>
          <w:bCs/>
        </w:rPr>
      </w:pPr>
    </w:p>
    <w:p w:rsidRDefault="00102FA4" w:rsidP="00102FA4" w:rsidR="00102FA4" w:rsidRPr="00345A30">
      <w:pPr>
        <w:jc w:val="both"/>
        <w:rPr>
          <w:rFonts w:cs="Times New Roman"/>
          <w:bCs/>
        </w:rPr>
      </w:pPr>
      <w:r w:rsidRPr="00345A30">
        <w:rPr>
          <w:rFonts w:cs="Times New Roman"/>
          <w:bCs/>
        </w:rPr>
        <w:tab/>
        <w:t xml:space="preserve">Tražbine pod točkom I. izreke, koje pripadaju drugom višem isplatnom redu (čl. 71. st. </w:t>
      </w:r>
      <w:r w:rsidR="005617D3">
        <w:rPr>
          <w:rFonts w:cs="Times New Roman"/>
          <w:bCs/>
        </w:rPr>
        <w:t>2</w:t>
      </w:r>
      <w:r w:rsidRPr="00345A30">
        <w:rPr>
          <w:rFonts w:cs="Times New Roman"/>
          <w:bCs/>
        </w:rPr>
        <w:t>. SZ) stečajni upravitelj je priznao, u iznosima kako su navedeni, a nitko od nazočnih vjerovnika priznanje nije osporio</w:t>
      </w:r>
      <w:r w:rsidR="00B85D67" w:rsidRPr="00345A30">
        <w:rPr>
          <w:rFonts w:cs="Times New Roman"/>
          <w:bCs/>
        </w:rPr>
        <w:t xml:space="preserve"> odnosno otklonio</w:t>
      </w:r>
      <w:r w:rsidRPr="00345A30">
        <w:rPr>
          <w:rFonts w:cs="Times New Roman"/>
          <w:bCs/>
        </w:rPr>
        <w:t>, stoga se iste prema članku 177. stavak 1. SZ smatraju utvrđenima.</w:t>
      </w:r>
    </w:p>
    <w:p w:rsidRDefault="00102FA4" w:rsidP="00102FA4" w:rsidR="00102FA4" w:rsidRPr="00345A30">
      <w:pPr>
        <w:jc w:val="both"/>
        <w:rPr>
          <w:rFonts w:cs="Times New Roman"/>
          <w:bCs/>
        </w:rPr>
      </w:pPr>
    </w:p>
    <w:p w:rsidRDefault="00102FA4" w:rsidP="00102FA4" w:rsidR="00102FA4" w:rsidRPr="00345A30">
      <w:pPr>
        <w:jc w:val="both"/>
        <w:rPr>
          <w:rFonts w:cs="Times New Roman"/>
          <w:bCs/>
        </w:rPr>
      </w:pPr>
      <w:r w:rsidRPr="00345A30">
        <w:rPr>
          <w:rFonts w:cs="Times New Roman"/>
          <w:bCs/>
        </w:rPr>
        <w:tab/>
        <w:t>Stečajni upravitelj osporio je tražbin</w:t>
      </w:r>
      <w:r w:rsidR="005617D3">
        <w:rPr>
          <w:rFonts w:cs="Times New Roman"/>
          <w:bCs/>
        </w:rPr>
        <w:t>u</w:t>
      </w:r>
      <w:r w:rsidRPr="00345A30">
        <w:rPr>
          <w:rFonts w:cs="Times New Roman"/>
          <w:bCs/>
        </w:rPr>
        <w:t xml:space="preserve"> vjerovnika</w:t>
      </w:r>
      <w:r w:rsidR="005617D3">
        <w:rPr>
          <w:rFonts w:cs="Times New Roman"/>
          <w:bCs/>
        </w:rPr>
        <w:t xml:space="preserve"> PBZ nekretnine d.o.o. Zagreb, kao tražbinu</w:t>
      </w:r>
      <w:r w:rsidRPr="00345A30">
        <w:rPr>
          <w:rFonts w:cs="Times New Roman"/>
          <w:bCs/>
        </w:rPr>
        <w:t xml:space="preserve"> drugog višeg isplatnog reda</w:t>
      </w:r>
      <w:r w:rsidR="005617D3">
        <w:rPr>
          <w:rFonts w:cs="Times New Roman"/>
          <w:bCs/>
        </w:rPr>
        <w:t xml:space="preserve">, u iznosu kako je naveden u stavku II. izreke, stoga je navedeni vjerovnik </w:t>
      </w:r>
      <w:r w:rsidRPr="00345A30">
        <w:rPr>
          <w:rFonts w:cs="Times New Roman"/>
          <w:bCs/>
        </w:rPr>
        <w:t>sukladno članku 178. stavak 1. SZ upućen put parnice radi utvrđenja osporen</w:t>
      </w:r>
      <w:r w:rsidR="005617D3">
        <w:rPr>
          <w:rFonts w:cs="Times New Roman"/>
          <w:bCs/>
        </w:rPr>
        <w:t>e</w:t>
      </w:r>
      <w:r w:rsidRPr="00345A30">
        <w:rPr>
          <w:rFonts w:cs="Times New Roman"/>
          <w:bCs/>
        </w:rPr>
        <w:t xml:space="preserve"> tražbin</w:t>
      </w:r>
      <w:r w:rsidR="005617D3">
        <w:rPr>
          <w:rFonts w:cs="Times New Roman"/>
          <w:bCs/>
        </w:rPr>
        <w:t>e</w:t>
      </w:r>
      <w:r w:rsidRPr="00345A30">
        <w:rPr>
          <w:rFonts w:cs="Times New Roman"/>
          <w:bCs/>
        </w:rPr>
        <w:t>, kako je to određeno stavkom III. izreke.</w:t>
      </w:r>
    </w:p>
    <w:p w:rsidRDefault="00102FA4" w:rsidP="00102FA4" w:rsidR="00102FA4" w:rsidRPr="00345A30">
      <w:pPr>
        <w:jc w:val="both"/>
        <w:rPr>
          <w:rFonts w:cs="Times New Roman"/>
          <w:bCs/>
        </w:rPr>
      </w:pPr>
    </w:p>
    <w:p w:rsidRDefault="00102FA4" w:rsidP="008E392A" w:rsidR="008E392A">
      <w:pPr>
        <w:jc w:val="both"/>
        <w:rPr>
          <w:rFonts w:cs="Times New Roman"/>
          <w:bCs/>
        </w:rPr>
      </w:pPr>
      <w:r w:rsidRPr="00345A30">
        <w:rPr>
          <w:rFonts w:cs="Times New Roman"/>
          <w:bCs/>
        </w:rPr>
        <w:tab/>
      </w:r>
      <w:r w:rsidR="005617D3">
        <w:rPr>
          <w:rFonts w:cs="Times New Roman"/>
          <w:bCs/>
        </w:rPr>
        <w:t>Navedena tražbina v</w:t>
      </w:r>
      <w:r w:rsidRPr="00345A30">
        <w:rPr>
          <w:rFonts w:cs="Times New Roman"/>
          <w:bCs/>
        </w:rPr>
        <w:t>jerovnika</w:t>
      </w:r>
      <w:r w:rsidR="005617D3">
        <w:rPr>
          <w:rFonts w:cs="Times New Roman"/>
          <w:bCs/>
        </w:rPr>
        <w:t xml:space="preserve"> PBZ nekretnine d.o.o. u iznosu od </w:t>
      </w:r>
      <w:r w:rsidRPr="00345A30">
        <w:rPr>
          <w:rFonts w:cs="Times New Roman"/>
          <w:bCs/>
        </w:rPr>
        <w:t xml:space="preserve"> </w:t>
      </w:r>
      <w:r w:rsidR="005617D3" w:rsidRPr="005617D3">
        <w:rPr>
          <w:rFonts w:cs="Times New Roman"/>
          <w:bCs/>
        </w:rPr>
        <w:t>2.634.732,48</w:t>
      </w:r>
      <w:r w:rsidR="005617D3">
        <w:rPr>
          <w:rFonts w:cs="Times New Roman"/>
          <w:bCs/>
        </w:rPr>
        <w:t xml:space="preserve"> kn osporena je iz razloga </w:t>
      </w:r>
      <w:r w:rsidR="008E392A">
        <w:rPr>
          <w:rFonts w:cs="Times New Roman"/>
          <w:bCs/>
        </w:rPr>
        <w:t xml:space="preserve">jer </w:t>
      </w:r>
      <w:r w:rsidR="008E392A" w:rsidRPr="008E392A">
        <w:rPr>
          <w:rFonts w:cs="Times New Roman"/>
          <w:bCs/>
        </w:rPr>
        <w:t>ne može utvrditi vrijednost naknade štete do okončanja spora</w:t>
      </w:r>
      <w:r w:rsidR="008E392A">
        <w:rPr>
          <w:rFonts w:cs="Times New Roman"/>
          <w:bCs/>
        </w:rPr>
        <w:t xml:space="preserve"> se vodi. </w:t>
      </w:r>
    </w:p>
    <w:p w:rsidRDefault="008E392A" w:rsidP="008E392A" w:rsidR="008E392A">
      <w:pPr>
        <w:jc w:val="both"/>
        <w:rPr>
          <w:rFonts w:cs="Times New Roman"/>
          <w:bCs/>
        </w:rPr>
      </w:pPr>
    </w:p>
    <w:p w:rsidRDefault="008E392A" w:rsidP="008E392A" w:rsidR="008E392A" w:rsidRPr="008E392A">
      <w:pPr>
        <w:jc w:val="both"/>
        <w:rPr>
          <w:rFonts w:cs="Times New Roman"/>
          <w:bCs/>
        </w:rPr>
      </w:pPr>
      <w:r>
        <w:rPr>
          <w:rFonts w:cs="Times New Roman"/>
          <w:bCs/>
        </w:rPr>
        <w:tab/>
        <w:t xml:space="preserve">Tražbina vjerovnika Privredne banke Zagreb d.d., pod red. br. </w:t>
      </w:r>
      <w:r w:rsidR="002F143D">
        <w:rPr>
          <w:rFonts w:cs="Times New Roman"/>
          <w:bCs/>
        </w:rPr>
        <w:t xml:space="preserve">9, </w:t>
      </w:r>
      <w:r w:rsidR="00771DBA">
        <w:rPr>
          <w:rFonts w:cs="Times New Roman"/>
          <w:bCs/>
        </w:rPr>
        <w:t xml:space="preserve">odvojeno je iskazana i </w:t>
      </w:r>
      <w:r w:rsidR="002F143D">
        <w:rPr>
          <w:rFonts w:cs="Times New Roman"/>
          <w:bCs/>
        </w:rPr>
        <w:t xml:space="preserve">priznata u iznosu od </w:t>
      </w:r>
      <w:r w:rsidR="002F143D" w:rsidRPr="002F143D">
        <w:rPr>
          <w:rFonts w:cs="Times New Roman"/>
          <w:bCs/>
        </w:rPr>
        <w:t>137.859.806,96</w:t>
      </w:r>
      <w:r w:rsidR="002F143D">
        <w:rPr>
          <w:rFonts w:cs="Times New Roman"/>
          <w:bCs/>
        </w:rPr>
        <w:t xml:space="preserve"> kn, jer se radi o obvezi stečajno</w:t>
      </w:r>
      <w:r w:rsidR="00771DBA">
        <w:rPr>
          <w:rFonts w:cs="Times New Roman"/>
          <w:bCs/>
        </w:rPr>
        <w:t xml:space="preserve">g dužnika po osnovi sudužništva (članak 75. SZ).  </w:t>
      </w:r>
    </w:p>
    <w:p w:rsidRDefault="00102FA4" w:rsidP="00102FA4" w:rsidR="00102FA4" w:rsidRPr="00345A30">
      <w:pPr>
        <w:jc w:val="both"/>
        <w:rPr>
          <w:rFonts w:cs="Times New Roman"/>
          <w:bCs/>
        </w:rPr>
      </w:pPr>
    </w:p>
    <w:p w:rsidRDefault="00102FA4" w:rsidP="00102FA4" w:rsidR="00102FA4" w:rsidRPr="00345A30">
      <w:pPr>
        <w:jc w:val="both"/>
        <w:rPr>
          <w:rFonts w:cs="Times New Roman"/>
          <w:bCs/>
        </w:rPr>
      </w:pPr>
      <w:r w:rsidRPr="00345A30">
        <w:rPr>
          <w:rFonts w:cs="Times New Roman"/>
          <w:bCs/>
        </w:rPr>
        <w:lastRenderedPageBreak/>
        <w:tab/>
        <w:t>Slijedom navedenog temeljem članka 71. stavak 2., 177. stavak 1. i 2. i 178. stavak 1. i 6. SZ riješeno je kao u izreci.</w:t>
      </w:r>
    </w:p>
    <w:p w:rsidRDefault="001E4E5F" w:rsidP="001E4E5F" w:rsidR="001E4E5F" w:rsidRPr="00345A30">
      <w:pPr>
        <w:jc w:val="both"/>
        <w:rPr>
          <w:rFonts w:cs="Times New Roman"/>
        </w:rPr>
      </w:pPr>
      <w:r w:rsidRPr="00345A30">
        <w:rPr>
          <w:rFonts w:cs="Times New Roman"/>
        </w:rPr>
        <w:tab/>
      </w:r>
    </w:p>
    <w:p w:rsidRDefault="001E4E5F" w:rsidP="00E8366C" w:rsidR="00E8366C" w:rsidRPr="00345A30">
      <w:pPr>
        <w:jc w:val="center"/>
        <w:rPr>
          <w:rFonts w:cs="Times New Roman"/>
        </w:rPr>
      </w:pPr>
      <w:r w:rsidRPr="00345A30">
        <w:rPr>
          <w:rFonts w:cs="Times New Roman"/>
        </w:rPr>
        <w:t xml:space="preserve">U </w:t>
      </w:r>
      <w:r w:rsidR="00A07BFC" w:rsidRPr="00345A30">
        <w:rPr>
          <w:rFonts w:cs="Times New Roman"/>
        </w:rPr>
        <w:t>Zagrebu</w:t>
      </w:r>
      <w:r w:rsidR="00EF2AC0" w:rsidRPr="00345A30">
        <w:rPr>
          <w:rFonts w:cs="Times New Roman"/>
        </w:rPr>
        <w:t xml:space="preserve">, </w:t>
      </w:r>
      <w:r w:rsidR="002F143D">
        <w:rPr>
          <w:rFonts w:cs="Times New Roman"/>
        </w:rPr>
        <w:t xml:space="preserve">24. studenoga </w:t>
      </w:r>
      <w:r w:rsidR="00EF2AC0" w:rsidRPr="00345A30">
        <w:rPr>
          <w:rFonts w:cs="Times New Roman"/>
        </w:rPr>
        <w:t>201</w:t>
      </w:r>
      <w:r w:rsidR="00B85D67" w:rsidRPr="00345A30">
        <w:rPr>
          <w:rFonts w:cs="Times New Roman"/>
        </w:rPr>
        <w:t>5</w:t>
      </w:r>
      <w:r w:rsidR="00EF2AC0" w:rsidRPr="00345A30">
        <w:rPr>
          <w:rFonts w:cs="Times New Roman"/>
        </w:rPr>
        <w:t>.</w:t>
      </w:r>
      <w:r w:rsidR="00C34FDD" w:rsidRPr="00345A30">
        <w:rPr>
          <w:rFonts w:cs="Times New Roman"/>
        </w:rPr>
        <w:t xml:space="preserve"> </w:t>
      </w:r>
    </w:p>
    <w:p w:rsidRDefault="00EB1EE5" w:rsidP="001E4E5F" w:rsidR="00EB1EE5" w:rsidRPr="00345A30">
      <w:pPr>
        <w:jc w:val="both"/>
        <w:rPr>
          <w:rFonts w:cs="Times New Roman"/>
        </w:rPr>
      </w:pPr>
    </w:p>
    <w:p w:rsidRDefault="00FB718B" w:rsidP="00102FA4" w:rsidR="00B06605" w:rsidRPr="00345A30">
      <w:pPr>
        <w:ind w:left="705"/>
        <w:jc w:val="both"/>
        <w:rPr>
          <w:rFonts w:cs="Times New Roman"/>
        </w:rPr>
      </w:pPr>
      <w:r w:rsidRPr="00345A30">
        <w:rPr>
          <w:rFonts w:cs="Times New Roman"/>
        </w:rPr>
        <w:tab/>
      </w:r>
      <w:r w:rsidRPr="00345A30">
        <w:rPr>
          <w:rFonts w:cs="Times New Roman"/>
        </w:rPr>
        <w:tab/>
      </w:r>
      <w:r w:rsidRPr="00345A30">
        <w:rPr>
          <w:rFonts w:cs="Times New Roman"/>
        </w:rPr>
        <w:tab/>
      </w:r>
      <w:r w:rsidRPr="00345A30">
        <w:rPr>
          <w:rFonts w:cs="Times New Roman"/>
        </w:rPr>
        <w:tab/>
      </w:r>
      <w:r w:rsidRPr="00345A30">
        <w:rPr>
          <w:rFonts w:cs="Times New Roman"/>
        </w:rPr>
        <w:tab/>
      </w:r>
      <w:r w:rsidRPr="00345A30">
        <w:rPr>
          <w:rFonts w:cs="Times New Roman"/>
        </w:rPr>
        <w:tab/>
      </w:r>
      <w:r w:rsidRPr="00345A30">
        <w:rPr>
          <w:rFonts w:cs="Times New Roman"/>
        </w:rPr>
        <w:tab/>
      </w:r>
      <w:r w:rsidRPr="00345A30">
        <w:rPr>
          <w:rFonts w:cs="Times New Roman"/>
        </w:rPr>
        <w:tab/>
        <w:t xml:space="preserve">  </w:t>
      </w:r>
      <w:r w:rsidR="00C34FDD" w:rsidRPr="00345A30">
        <w:rPr>
          <w:rFonts w:cs="Times New Roman"/>
        </w:rPr>
        <w:t xml:space="preserve"> </w:t>
      </w:r>
      <w:r w:rsidR="00D05CA7" w:rsidRPr="00345A30">
        <w:rPr>
          <w:rFonts w:cs="Times New Roman"/>
        </w:rPr>
        <w:t xml:space="preserve"> </w:t>
      </w:r>
      <w:r w:rsidR="00102FA4" w:rsidRPr="00345A30">
        <w:rPr>
          <w:rFonts w:cs="Times New Roman"/>
        </w:rPr>
        <w:t xml:space="preserve">            </w:t>
      </w:r>
      <w:r w:rsidR="00771DBA">
        <w:rPr>
          <w:rFonts w:cs="Times New Roman"/>
        </w:rPr>
        <w:t xml:space="preserve"> </w:t>
      </w:r>
      <w:r w:rsidRPr="00345A30">
        <w:rPr>
          <w:rFonts w:cs="Times New Roman"/>
        </w:rPr>
        <w:t>S</w:t>
      </w:r>
      <w:r w:rsidR="00D05CA7" w:rsidRPr="00345A30">
        <w:rPr>
          <w:rFonts w:cs="Times New Roman"/>
        </w:rPr>
        <w:t xml:space="preserve"> </w:t>
      </w:r>
      <w:r w:rsidRPr="00345A30">
        <w:rPr>
          <w:rFonts w:cs="Times New Roman"/>
        </w:rPr>
        <w:t>U</w:t>
      </w:r>
      <w:r w:rsidR="00D05CA7" w:rsidRPr="00345A30">
        <w:rPr>
          <w:rFonts w:cs="Times New Roman"/>
        </w:rPr>
        <w:t xml:space="preserve"> </w:t>
      </w:r>
      <w:r w:rsidRPr="00345A30">
        <w:rPr>
          <w:rFonts w:cs="Times New Roman"/>
        </w:rPr>
        <w:t>D</w:t>
      </w:r>
      <w:r w:rsidR="00D05CA7" w:rsidRPr="00345A30">
        <w:rPr>
          <w:rFonts w:cs="Times New Roman"/>
        </w:rPr>
        <w:t xml:space="preserve"> </w:t>
      </w:r>
      <w:r w:rsidRPr="00345A30">
        <w:rPr>
          <w:rFonts w:cs="Times New Roman"/>
        </w:rPr>
        <w:t>A</w:t>
      </w:r>
      <w:r w:rsidR="00D05CA7" w:rsidRPr="00345A30">
        <w:rPr>
          <w:rFonts w:cs="Times New Roman"/>
        </w:rPr>
        <w:t xml:space="preserve"> </w:t>
      </w:r>
      <w:r w:rsidRPr="00345A30">
        <w:rPr>
          <w:rFonts w:cs="Times New Roman"/>
        </w:rPr>
        <w:t>C:</w:t>
      </w:r>
    </w:p>
    <w:p w:rsidRDefault="00FB718B" w:rsidR="000664AF" w:rsidRPr="00345A30">
      <w:pPr>
        <w:jc w:val="both"/>
        <w:rPr>
          <w:rFonts w:cs="Times New Roman"/>
        </w:rPr>
      </w:pPr>
      <w:r w:rsidRPr="00345A30">
        <w:rPr>
          <w:rFonts w:cs="Times New Roman"/>
        </w:rPr>
        <w:tab/>
      </w:r>
      <w:r w:rsidRPr="00345A30">
        <w:rPr>
          <w:rFonts w:cs="Times New Roman"/>
        </w:rPr>
        <w:tab/>
      </w:r>
      <w:r w:rsidRPr="00345A30">
        <w:rPr>
          <w:rFonts w:cs="Times New Roman"/>
        </w:rPr>
        <w:tab/>
      </w:r>
      <w:r w:rsidRPr="00345A30">
        <w:rPr>
          <w:rFonts w:cs="Times New Roman"/>
        </w:rPr>
        <w:tab/>
      </w:r>
      <w:r w:rsidRPr="00345A30">
        <w:rPr>
          <w:rFonts w:cs="Times New Roman"/>
        </w:rPr>
        <w:tab/>
      </w:r>
      <w:r w:rsidRPr="00345A30">
        <w:rPr>
          <w:rFonts w:cs="Times New Roman"/>
        </w:rPr>
        <w:tab/>
      </w:r>
      <w:r w:rsidR="009B749B" w:rsidRPr="00345A30">
        <w:rPr>
          <w:rFonts w:cs="Times New Roman"/>
        </w:rPr>
        <w:t xml:space="preserve">  </w:t>
      </w:r>
      <w:r w:rsidR="004E0BFA" w:rsidRPr="00345A30">
        <w:rPr>
          <w:rFonts w:cs="Times New Roman"/>
        </w:rPr>
        <w:t xml:space="preserve">     </w:t>
      </w:r>
      <w:r w:rsidR="000664AF" w:rsidRPr="00345A30">
        <w:rPr>
          <w:rFonts w:cs="Times New Roman"/>
        </w:rPr>
        <w:t xml:space="preserve">                     </w:t>
      </w:r>
      <w:r w:rsidR="00405993" w:rsidRPr="00345A30">
        <w:rPr>
          <w:rFonts w:cs="Times New Roman"/>
        </w:rPr>
        <w:t xml:space="preserve">  </w:t>
      </w:r>
      <w:r w:rsidR="00A07BFC" w:rsidRPr="00345A30">
        <w:rPr>
          <w:rFonts w:cs="Times New Roman"/>
        </w:rPr>
        <w:t xml:space="preserve">   </w:t>
      </w:r>
      <w:r w:rsidRPr="00345A30">
        <w:rPr>
          <w:rFonts w:cs="Times New Roman"/>
        </w:rPr>
        <w:t>MIHAEL KOVAČIĆ</w:t>
      </w:r>
      <w:r w:rsidR="00676A07" w:rsidRPr="00345A30">
        <w:rPr>
          <w:rFonts w:cs="Times New Roman"/>
        </w:rPr>
        <w:tab/>
      </w:r>
      <w:r w:rsidR="00B9405C">
        <w:rPr>
          <w:rFonts w:cs="Times New Roman"/>
        </w:rPr>
        <w:t>, v.r.</w:t>
      </w:r>
      <w:r w:rsidR="00676A07" w:rsidRPr="00345A30">
        <w:rPr>
          <w:rFonts w:cs="Times New Roman"/>
        </w:rPr>
        <w:tab/>
      </w:r>
    </w:p>
    <w:p w:rsidRDefault="00771DBA" w:rsidP="001E4E5F" w:rsidR="00771DBA">
      <w:pPr>
        <w:jc w:val="both"/>
        <w:rPr>
          <w:rFonts w:cs="Times New Roman"/>
        </w:rPr>
      </w:pPr>
    </w:p>
    <w:p w:rsidRDefault="001E4E5F" w:rsidP="001E4E5F" w:rsidR="001E4E5F" w:rsidRPr="00345A30">
      <w:pPr>
        <w:jc w:val="both"/>
        <w:rPr>
          <w:rFonts w:cs="Times New Roman"/>
        </w:rPr>
      </w:pPr>
      <w:r w:rsidRPr="00345A30">
        <w:rPr>
          <w:rFonts w:cs="Times New Roman"/>
        </w:rPr>
        <w:t>Pravna pouka:</w:t>
      </w:r>
    </w:p>
    <w:p w:rsidRDefault="002F143D" w:rsidP="00767483" w:rsidR="00767483" w:rsidRPr="00345A30">
      <w:pPr>
        <w:jc w:val="both"/>
        <w:rPr>
          <w:rFonts w:cs="Times New Roman"/>
        </w:rPr>
      </w:pPr>
      <w:r>
        <w:rPr>
          <w:rFonts w:cs="Times New Roman"/>
        </w:rPr>
        <w:t xml:space="preserve">Na ovo rješenje </w:t>
      </w:r>
      <w:r w:rsidR="00767483" w:rsidRPr="00345A30">
        <w:rPr>
          <w:rFonts w:cs="Times New Roman"/>
        </w:rPr>
        <w:t>pravo na žalbu ima svaki vjerovnik u dijelu koji se tiče njegove prijavljene tražbine o</w:t>
      </w:r>
      <w:r w:rsidR="00E90960" w:rsidRPr="00345A30">
        <w:rPr>
          <w:rFonts w:cs="Times New Roman"/>
        </w:rPr>
        <w:t xml:space="preserve">dnosno tražbine koju je osporio te stečajni upravitelj. </w:t>
      </w:r>
      <w:r w:rsidR="00767483" w:rsidRPr="00345A30">
        <w:rPr>
          <w:rFonts w:cs="Times New Roman"/>
        </w:rPr>
        <w:t xml:space="preserve">Žalba se podnosi </w:t>
      </w:r>
      <w:r w:rsidR="001141F9" w:rsidRPr="00345A30">
        <w:rPr>
          <w:rFonts w:cs="Times New Roman"/>
        </w:rPr>
        <w:t xml:space="preserve">ovome sudu </w:t>
      </w:r>
      <w:r w:rsidR="00767483" w:rsidRPr="00345A30">
        <w:rPr>
          <w:rFonts w:cs="Times New Roman"/>
        </w:rPr>
        <w:t xml:space="preserve">u roku od 8 dana </w:t>
      </w:r>
      <w:r>
        <w:rPr>
          <w:rFonts w:cs="Times New Roman"/>
        </w:rPr>
        <w:t xml:space="preserve">od primitka. </w:t>
      </w:r>
      <w:r w:rsidR="001141F9" w:rsidRPr="00345A30">
        <w:rPr>
          <w:rFonts w:cs="Times New Roman"/>
        </w:rPr>
        <w:t xml:space="preserve"> </w:t>
      </w:r>
    </w:p>
    <w:p w:rsidRDefault="00767483" w:rsidP="00767483" w:rsidR="00767483" w:rsidRPr="00345A30">
      <w:pPr>
        <w:jc w:val="both"/>
        <w:rPr>
          <w:rFonts w:cs="Times New Roman"/>
        </w:rPr>
      </w:pPr>
    </w:p>
    <w:p w:rsidRDefault="00767483" w:rsidP="001E4E5F" w:rsidR="00767483">
      <w:pPr>
        <w:jc w:val="both"/>
        <w:rPr>
          <w:rFonts w:cs="Times New Roman"/>
        </w:rPr>
      </w:pPr>
    </w:p>
    <w:p w:rsidRDefault="00B9405C" w:rsidP="001E4E5F" w:rsidR="00B9405C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Za točnost otpravka ovlašteni službenik</w:t>
      </w:r>
    </w:p>
    <w:p w:rsidRDefault="00B9405C" w:rsidP="001E4E5F" w:rsidR="00B9405C" w:rsidRPr="00345A30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Sonja Pilić</w:t>
      </w:r>
    </w:p>
    <w:p w:rsidRDefault="001E4E5F" w:rsidP="001E4E5F" w:rsidR="001E4E5F" w:rsidRPr="00B9405C">
      <w:pPr>
        <w:jc w:val="both"/>
        <w:rPr>
          <w:rFonts w:cs="Times New Roman"/>
          <w:color w:themeColor="background1" w:val="FFFFFF"/>
        </w:rPr>
      </w:pPr>
      <w:r w:rsidRPr="00B9405C">
        <w:rPr>
          <w:rFonts w:cs="Times New Roman"/>
          <w:color w:themeColor="background1" w:val="FFFFFF"/>
        </w:rPr>
        <w:t>DNA:</w:t>
      </w:r>
    </w:p>
    <w:p w:rsidRDefault="005E772C" w:rsidP="001E4E5F" w:rsidR="00D373D4" w:rsidRPr="00B9405C">
      <w:pPr>
        <w:jc w:val="both"/>
        <w:rPr>
          <w:rFonts w:cs="Times New Roman"/>
          <w:color w:themeColor="background1" w:val="FFFFFF"/>
        </w:rPr>
      </w:pPr>
      <w:r w:rsidRPr="00B9405C">
        <w:rPr>
          <w:rFonts w:cs="Times New Roman"/>
          <w:color w:themeColor="background1" w:val="FFFFFF"/>
        </w:rPr>
        <w:t>1</w:t>
      </w:r>
      <w:r w:rsidR="0003267D" w:rsidRPr="00B9405C">
        <w:rPr>
          <w:rFonts w:cs="Times New Roman"/>
          <w:color w:themeColor="background1" w:val="FFFFFF"/>
        </w:rPr>
        <w:t xml:space="preserve">. </w:t>
      </w:r>
      <w:r w:rsidR="00B6554E" w:rsidRPr="00B9405C">
        <w:rPr>
          <w:rFonts w:cs="Times New Roman"/>
          <w:color w:themeColor="background1" w:val="FFFFFF"/>
        </w:rPr>
        <w:t>Stečajnom upravitelju</w:t>
      </w:r>
      <w:r w:rsidR="00B85D67" w:rsidRPr="00B9405C">
        <w:rPr>
          <w:rFonts w:cs="Times New Roman"/>
          <w:color w:themeColor="background1" w:val="FFFFFF"/>
        </w:rPr>
        <w:t>, osobno</w:t>
      </w:r>
    </w:p>
    <w:p w:rsidRDefault="005E772C" w:rsidP="001E4E5F" w:rsidR="00771DBA" w:rsidRPr="00B9405C">
      <w:pPr>
        <w:jc w:val="both"/>
        <w:rPr>
          <w:rFonts w:cs="Times New Roman"/>
          <w:bCs/>
          <w:color w:themeColor="background1" w:val="FFFFFF"/>
        </w:rPr>
      </w:pPr>
      <w:r w:rsidRPr="00B9405C">
        <w:rPr>
          <w:rFonts w:cs="Times New Roman"/>
          <w:color w:themeColor="background1" w:val="FFFFFF"/>
        </w:rPr>
        <w:t>2</w:t>
      </w:r>
      <w:r w:rsidR="00D373D4" w:rsidRPr="00B9405C">
        <w:rPr>
          <w:rFonts w:cs="Times New Roman"/>
          <w:color w:themeColor="background1" w:val="FFFFFF"/>
        </w:rPr>
        <w:t xml:space="preserve">. </w:t>
      </w:r>
      <w:r w:rsidR="002F143D" w:rsidRPr="00B9405C">
        <w:rPr>
          <w:rFonts w:cs="Times New Roman"/>
          <w:bCs/>
          <w:color w:themeColor="background1" w:val="FFFFFF"/>
        </w:rPr>
        <w:t>PBZ NEKRETNINE d.o.o. Zagreb, kojega zastupa</w:t>
      </w:r>
      <w:r w:rsidR="00771DBA" w:rsidRPr="00B9405C">
        <w:rPr>
          <w:rFonts w:cs="Times New Roman"/>
          <w:bCs/>
          <w:color w:themeColor="background1" w:val="FFFFFF"/>
        </w:rPr>
        <w:t>ju</w:t>
      </w:r>
      <w:r w:rsidR="002F143D" w:rsidRPr="00B9405C">
        <w:rPr>
          <w:rFonts w:cs="Times New Roman"/>
          <w:bCs/>
          <w:color w:themeColor="background1" w:val="FFFFFF"/>
        </w:rPr>
        <w:t xml:space="preserve"> </w:t>
      </w:r>
      <w:r w:rsidR="00771DBA" w:rsidRPr="00B9405C">
        <w:rPr>
          <w:rFonts w:cs="Times New Roman"/>
          <w:bCs/>
          <w:color w:themeColor="background1" w:val="FFFFFF"/>
        </w:rPr>
        <w:t xml:space="preserve">kao </w:t>
      </w:r>
      <w:r w:rsidR="002F143D" w:rsidRPr="00B9405C">
        <w:rPr>
          <w:rFonts w:cs="Times New Roman"/>
          <w:bCs/>
          <w:color w:themeColor="background1" w:val="FFFFFF"/>
        </w:rPr>
        <w:t>punomoćni</w:t>
      </w:r>
      <w:r w:rsidR="00771DBA" w:rsidRPr="00B9405C">
        <w:rPr>
          <w:rFonts w:cs="Times New Roman"/>
          <w:bCs/>
          <w:color w:themeColor="background1" w:val="FFFFFF"/>
        </w:rPr>
        <w:t xml:space="preserve">ci odvjetnici iz </w:t>
      </w:r>
    </w:p>
    <w:p w:rsidRDefault="00771DBA" w:rsidP="001E4E5F" w:rsidR="00D373D4" w:rsidRPr="00B9405C">
      <w:pPr>
        <w:jc w:val="both"/>
        <w:rPr>
          <w:rFonts w:cs="Times New Roman"/>
          <w:color w:themeColor="background1" w:val="FFFFFF"/>
        </w:rPr>
      </w:pPr>
      <w:r w:rsidRPr="00B9405C">
        <w:rPr>
          <w:rFonts w:cs="Times New Roman"/>
          <w:bCs/>
          <w:color w:themeColor="background1" w:val="FFFFFF"/>
        </w:rPr>
        <w:t xml:space="preserve">    </w:t>
      </w:r>
      <w:r w:rsidR="002F143D" w:rsidRPr="00B9405C">
        <w:rPr>
          <w:rFonts w:cs="Times New Roman"/>
          <w:bCs/>
          <w:color w:themeColor="background1" w:val="FFFFFF"/>
        </w:rPr>
        <w:t>Odvjetničko društvo Suić &amp; Škunca d.o.o. Zagreb, Domagojeva 14</w:t>
      </w:r>
    </w:p>
    <w:p w:rsidRDefault="005E772C" w:rsidP="00EB1EE5" w:rsidR="00C34FDD" w:rsidRPr="00B9405C">
      <w:pPr>
        <w:jc w:val="both"/>
        <w:rPr>
          <w:rFonts w:cs="Times New Roman"/>
          <w:color w:themeColor="background1" w:val="FFFFFF"/>
        </w:rPr>
      </w:pPr>
      <w:r w:rsidRPr="00B9405C">
        <w:rPr>
          <w:rFonts w:cs="Times New Roman"/>
          <w:color w:themeColor="background1" w:val="FFFFFF"/>
        </w:rPr>
        <w:t>3</w:t>
      </w:r>
      <w:r w:rsidR="00767483" w:rsidRPr="00B9405C">
        <w:rPr>
          <w:rFonts w:cs="Times New Roman"/>
          <w:color w:themeColor="background1" w:val="FFFFFF"/>
        </w:rPr>
        <w:t xml:space="preserve">. </w:t>
      </w:r>
      <w:r w:rsidR="00B85D67" w:rsidRPr="00B9405C">
        <w:rPr>
          <w:rFonts w:cs="Times New Roman"/>
          <w:color w:themeColor="background1" w:val="FFFFFF"/>
        </w:rPr>
        <w:t>e-</w:t>
      </w:r>
      <w:r w:rsidR="00767483" w:rsidRPr="00B9405C">
        <w:rPr>
          <w:rFonts w:cs="Times New Roman"/>
          <w:color w:themeColor="background1" w:val="FFFFFF"/>
        </w:rPr>
        <w:t>Oglasna ploča</w:t>
      </w:r>
    </w:p>
    <w:p w:rsidRDefault="00B85D67" w:rsidP="00EB1EE5" w:rsidR="00B85D67" w:rsidRPr="00B9405C">
      <w:pPr>
        <w:jc w:val="both"/>
        <w:rPr>
          <w:rFonts w:cs="Times New Roman"/>
          <w:color w:themeColor="background1" w:val="FFFFFF"/>
        </w:rPr>
      </w:pPr>
    </w:p>
    <w:p w:rsidRDefault="00B85D67" w:rsidP="00EB1EE5" w:rsidR="00B85D67" w:rsidRPr="00B9405C">
      <w:pPr>
        <w:jc w:val="both"/>
        <w:rPr>
          <w:rFonts w:cs="Times New Roman"/>
          <w:color w:themeColor="background1" w:val="FFFFFF"/>
        </w:rPr>
      </w:pPr>
      <w:r w:rsidRPr="00B9405C">
        <w:rPr>
          <w:rFonts w:cs="Times New Roman"/>
          <w:color w:themeColor="background1" w:val="FFFFFF"/>
        </w:rPr>
        <w:t>NK:</w:t>
      </w:r>
    </w:p>
    <w:p w:rsidRDefault="00B85D67" w:rsidP="00EB1EE5" w:rsidR="00B85D67" w:rsidRPr="00B9405C">
      <w:pPr>
        <w:jc w:val="both"/>
        <w:rPr>
          <w:rFonts w:cs="Times New Roman"/>
          <w:color w:themeColor="background1" w:val="FFFFFF"/>
        </w:rPr>
      </w:pPr>
      <w:r w:rsidRPr="00B9405C">
        <w:rPr>
          <w:rFonts w:cs="Times New Roman"/>
          <w:color w:themeColor="background1" w:val="FFFFFF"/>
        </w:rPr>
        <w:t>1. Nepravomoćno</w:t>
      </w:r>
    </w:p>
    <w:p w:rsidRDefault="00B85D67" w:rsidP="00EB1EE5" w:rsidR="00B85D67" w:rsidRPr="00B9405C">
      <w:pPr>
        <w:jc w:val="both"/>
        <w:rPr>
          <w:rFonts w:cs="Times New Roman"/>
          <w:color w:themeColor="background1" w:val="FFFFFF"/>
        </w:rPr>
      </w:pPr>
      <w:r w:rsidRPr="00B9405C">
        <w:rPr>
          <w:rFonts w:cs="Times New Roman"/>
          <w:color w:themeColor="background1" w:val="FFFFFF"/>
        </w:rPr>
        <w:t>2. kal. 6 mj.</w:t>
      </w:r>
    </w:p>
    <w:p w:rsidRDefault="00B85D67" w:rsidP="00EB1EE5" w:rsidR="00B85D67" w:rsidRPr="00B9405C">
      <w:pPr>
        <w:jc w:val="both"/>
        <w:rPr>
          <w:rFonts w:cs="Times New Roman"/>
          <w:color w:themeColor="background1" w:val="FFFFFF"/>
        </w:rPr>
      </w:pPr>
    </w:p>
    <w:p w:rsidRDefault="00B85D67" w:rsidP="00EB1EE5" w:rsidR="00B85D67" w:rsidRPr="00B9405C">
      <w:pPr>
        <w:jc w:val="both"/>
        <w:rPr>
          <w:rFonts w:cs="Times New Roman"/>
          <w:color w:themeColor="background1" w:val="FFFFFF"/>
        </w:rPr>
      </w:pPr>
      <w:r w:rsidRPr="00B9405C">
        <w:rPr>
          <w:rFonts w:cs="Times New Roman"/>
          <w:color w:themeColor="background1" w:val="FFFFFF"/>
        </w:rPr>
        <w:t xml:space="preserve">                      Z, </w:t>
      </w:r>
      <w:r w:rsidRPr="00B9405C">
        <w:rPr>
          <w:rFonts w:cs="Times New Roman"/>
          <w:color w:themeColor="background1" w:val="FFFFFF"/>
        </w:rPr>
        <w:fldChar w:fldCharType="begin"/>
      </w:r>
      <w:r w:rsidRPr="00B9405C">
        <w:rPr>
          <w:rFonts w:cs="Times New Roman"/>
          <w:color w:themeColor="background1" w:val="FFFFFF"/>
        </w:rPr>
        <w:instrText xml:space="preserve"> TIME \@ "d.M.yy." </w:instrText>
      </w:r>
      <w:r w:rsidRPr="00B9405C">
        <w:rPr>
          <w:rFonts w:cs="Times New Roman"/>
          <w:color w:themeColor="background1" w:val="FFFFFF"/>
        </w:rPr>
        <w:fldChar w:fldCharType="separate"/>
      </w:r>
      <w:r w:rsidR="00B9405C">
        <w:rPr>
          <w:rFonts w:cs="Times New Roman"/>
          <w:noProof/>
          <w:color w:themeColor="background1" w:val="FFFFFF"/>
        </w:rPr>
        <w:t>9.5.16.</w:t>
      </w:r>
      <w:r w:rsidRPr="00B9405C">
        <w:rPr>
          <w:rFonts w:cs="Times New Roman"/>
          <w:color w:themeColor="background1" w:val="FFFFFF"/>
        </w:rPr>
        <w:fldChar w:fldCharType="end"/>
      </w:r>
      <w:r w:rsidRPr="00B9405C">
        <w:rPr>
          <w:rFonts w:cs="Times New Roman"/>
          <w:color w:themeColor="background1" w:val="FFFFFF"/>
        </w:rPr>
        <w:t xml:space="preserve">  Sudac:</w:t>
      </w:r>
    </w:p>
    <w:sectPr w:rsidSect="00FB64FF" w:rsidR="00B85D67" w:rsidRPr="00B9405C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18C0" w:rsidR="00FB18C0">
      <w:r>
        <w:separator/>
      </w:r>
    </w:p>
  </w:endnote>
  <w:endnote w:id="0" w:type="continuationSeparator">
    <w:p w:rsidRDefault="00FB18C0" w:rsidR="00FB18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18C0" w:rsidR="00FB18C0">
      <w:r>
        <w:separator/>
      </w:r>
    </w:p>
  </w:footnote>
  <w:footnote w:id="0" w:type="continuationSeparator">
    <w:p w:rsidRDefault="00FB18C0" w:rsidR="00FB18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FB64FF" w:rsidR="00DA25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2531" w:rsidR="00DA25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2265B6" w:rsidR="00DA2531" w:rsidRPr="002265B6">
    <w:pPr>
      <w:pStyle w:val="Zaglavlje"/>
      <w:framePr w:y="27" w:x="5851" w:vAnchor="text" w:hAnchor="page" w:wrap="around"/>
      <w:jc w:val="right"/>
      <w:rPr>
        <w:rStyle w:val="Brojstranice"/>
        <w:rFonts w:cs="Times New Roman"/>
        <w:sz w:val="22"/>
        <w:szCs w:val="22"/>
      </w:rPr>
    </w:pPr>
    <w:r w:rsidRPr="002265B6">
      <w:rPr>
        <w:rStyle w:val="Brojstranice"/>
        <w:rFonts w:cs="Times New Roman"/>
        <w:sz w:val="22"/>
        <w:szCs w:val="22"/>
      </w:rPr>
      <w:t xml:space="preserve">- </w:t>
    </w:r>
    <w:r w:rsidRPr="002265B6">
      <w:rPr>
        <w:rStyle w:val="Brojstranice"/>
        <w:rFonts w:cs="Times New Roman"/>
        <w:sz w:val="22"/>
        <w:szCs w:val="22"/>
      </w:rPr>
      <w:fldChar w:fldCharType="begin"/>
    </w:r>
    <w:r w:rsidRPr="002265B6">
      <w:rPr>
        <w:rStyle w:val="Brojstranice"/>
        <w:rFonts w:cs="Times New Roman"/>
        <w:sz w:val="22"/>
        <w:szCs w:val="22"/>
      </w:rPr>
      <w:instrText xml:space="preserve">PAGE  </w:instrText>
    </w:r>
    <w:r w:rsidRPr="002265B6">
      <w:rPr>
        <w:rStyle w:val="Brojstranice"/>
        <w:rFonts w:cs="Times New Roman"/>
        <w:sz w:val="22"/>
        <w:szCs w:val="22"/>
      </w:rPr>
      <w:fldChar w:fldCharType="separate"/>
    </w:r>
    <w:r w:rsidR="009D6B3C">
      <w:rPr>
        <w:rStyle w:val="Brojstranice"/>
        <w:rFonts w:cs="Times New Roman"/>
        <w:noProof/>
        <w:sz w:val="22"/>
        <w:szCs w:val="22"/>
      </w:rPr>
      <w:t>3</w:t>
    </w:r>
    <w:r w:rsidRPr="002265B6">
      <w:rPr>
        <w:rStyle w:val="Brojstranice"/>
        <w:rFonts w:cs="Times New Roman"/>
        <w:sz w:val="22"/>
        <w:szCs w:val="22"/>
      </w:rPr>
      <w:fldChar w:fldCharType="end"/>
    </w:r>
    <w:r w:rsidRPr="002265B6">
      <w:rPr>
        <w:rStyle w:val="Brojstranice"/>
        <w:rFonts w:cs="Times New Roman"/>
        <w:sz w:val="22"/>
        <w:szCs w:val="22"/>
      </w:rPr>
      <w:t xml:space="preserve"> -</w:t>
    </w:r>
  </w:p>
  <w:p w:rsidRDefault="00DA2531" w:rsidP="002265B6" w:rsidR="00DA2531">
    <w:pPr>
      <w:jc w:val="right"/>
    </w:pPr>
    <w:r w:rsidRPr="002265B6">
      <w:rPr>
        <w:rFonts w:cs="Times New Roman"/>
        <w:sz w:val="22"/>
        <w:szCs w:val="22"/>
      </w:rPr>
      <w:t>3 St-</w:t>
    </w:r>
    <w:r w:rsidR="00345A30">
      <w:rPr>
        <w:rFonts w:cs="Times New Roman"/>
        <w:sz w:val="22"/>
        <w:szCs w:val="22"/>
      </w:rPr>
      <w:t>279/15</w:t>
    </w:r>
    <w:r w:rsidR="00B9405C">
      <w:rPr>
        <w:rFonts w:cs="Times New Roman"/>
        <w:sz w:val="22"/>
        <w:szCs w:val="22"/>
      </w:rPr>
      <w:t>-33</w:t>
    </w:r>
  </w:p>
  <w:p w:rsidRDefault="00DA2531" w:rsidR="00DA253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R="00DA2531">
    <w:pPr>
      <w:pStyle w:val="Zaglavlje"/>
    </w:pPr>
  </w:p>
  <w:p w:rsidRDefault="00DA2531" w:rsidR="00DA2531">
    <w:pPr>
      <w:pStyle w:val="Zaglavlje"/>
    </w:pPr>
  </w:p>
  <w:p w:rsidRDefault="00DA2531" w:rsidR="00DA253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555"/>
    <w:rsid w:val="00020BA4"/>
    <w:rsid w:val="00027233"/>
    <w:rsid w:val="0003267D"/>
    <w:rsid w:val="0006417A"/>
    <w:rsid w:val="0006505A"/>
    <w:rsid w:val="000664AF"/>
    <w:rsid w:val="00071D41"/>
    <w:rsid w:val="00082920"/>
    <w:rsid w:val="00083474"/>
    <w:rsid w:val="000A3AC6"/>
    <w:rsid w:val="000A4A6A"/>
    <w:rsid w:val="000D34A4"/>
    <w:rsid w:val="000D3555"/>
    <w:rsid w:val="000D642A"/>
    <w:rsid w:val="000E786A"/>
    <w:rsid w:val="00102FA4"/>
    <w:rsid w:val="00110294"/>
    <w:rsid w:val="001141F9"/>
    <w:rsid w:val="00121FDD"/>
    <w:rsid w:val="00134265"/>
    <w:rsid w:val="00145935"/>
    <w:rsid w:val="001524EA"/>
    <w:rsid w:val="00152BDA"/>
    <w:rsid w:val="001734F5"/>
    <w:rsid w:val="00173990"/>
    <w:rsid w:val="001834AE"/>
    <w:rsid w:val="001918F3"/>
    <w:rsid w:val="0019658F"/>
    <w:rsid w:val="00197A2C"/>
    <w:rsid w:val="001D2FA0"/>
    <w:rsid w:val="001E4E5F"/>
    <w:rsid w:val="00207B14"/>
    <w:rsid w:val="002265B6"/>
    <w:rsid w:val="00233F6D"/>
    <w:rsid w:val="00235AAE"/>
    <w:rsid w:val="00241F04"/>
    <w:rsid w:val="00251D41"/>
    <w:rsid w:val="0025654A"/>
    <w:rsid w:val="002653B1"/>
    <w:rsid w:val="002654CD"/>
    <w:rsid w:val="002715EE"/>
    <w:rsid w:val="002751F1"/>
    <w:rsid w:val="002B0024"/>
    <w:rsid w:val="002D3B6B"/>
    <w:rsid w:val="002E0B4C"/>
    <w:rsid w:val="002F143D"/>
    <w:rsid w:val="003003D2"/>
    <w:rsid w:val="00302EBD"/>
    <w:rsid w:val="00320107"/>
    <w:rsid w:val="0032121B"/>
    <w:rsid w:val="00345A30"/>
    <w:rsid w:val="0036341C"/>
    <w:rsid w:val="0038472E"/>
    <w:rsid w:val="003B63FD"/>
    <w:rsid w:val="003C6959"/>
    <w:rsid w:val="00405993"/>
    <w:rsid w:val="00413263"/>
    <w:rsid w:val="00421DF0"/>
    <w:rsid w:val="004233F7"/>
    <w:rsid w:val="00435DB6"/>
    <w:rsid w:val="00446967"/>
    <w:rsid w:val="00464893"/>
    <w:rsid w:val="00473DB3"/>
    <w:rsid w:val="00475E64"/>
    <w:rsid w:val="0049526A"/>
    <w:rsid w:val="004976A1"/>
    <w:rsid w:val="004A01AE"/>
    <w:rsid w:val="004C0ED9"/>
    <w:rsid w:val="004C6B88"/>
    <w:rsid w:val="004D4FF6"/>
    <w:rsid w:val="004E0BFA"/>
    <w:rsid w:val="0050243E"/>
    <w:rsid w:val="005272EF"/>
    <w:rsid w:val="005617D3"/>
    <w:rsid w:val="00575AA2"/>
    <w:rsid w:val="005764D5"/>
    <w:rsid w:val="005774B3"/>
    <w:rsid w:val="005C0A9D"/>
    <w:rsid w:val="005C3453"/>
    <w:rsid w:val="005E772C"/>
    <w:rsid w:val="005F358B"/>
    <w:rsid w:val="005F3910"/>
    <w:rsid w:val="0061156F"/>
    <w:rsid w:val="006235E3"/>
    <w:rsid w:val="006368F5"/>
    <w:rsid w:val="00676A07"/>
    <w:rsid w:val="006824AB"/>
    <w:rsid w:val="00685DD9"/>
    <w:rsid w:val="006B427D"/>
    <w:rsid w:val="006B5783"/>
    <w:rsid w:val="006C03AD"/>
    <w:rsid w:val="006C081D"/>
    <w:rsid w:val="006E3E04"/>
    <w:rsid w:val="00701365"/>
    <w:rsid w:val="0072695E"/>
    <w:rsid w:val="00727277"/>
    <w:rsid w:val="00731D64"/>
    <w:rsid w:val="007519B3"/>
    <w:rsid w:val="007627B3"/>
    <w:rsid w:val="00764AEE"/>
    <w:rsid w:val="00767483"/>
    <w:rsid w:val="00767D67"/>
    <w:rsid w:val="00771DBA"/>
    <w:rsid w:val="00797367"/>
    <w:rsid w:val="007C422F"/>
    <w:rsid w:val="007E39F3"/>
    <w:rsid w:val="007E3E9B"/>
    <w:rsid w:val="007E687B"/>
    <w:rsid w:val="007E6B57"/>
    <w:rsid w:val="00841F3D"/>
    <w:rsid w:val="00854BE1"/>
    <w:rsid w:val="00862700"/>
    <w:rsid w:val="00875068"/>
    <w:rsid w:val="00881589"/>
    <w:rsid w:val="00890596"/>
    <w:rsid w:val="00896490"/>
    <w:rsid w:val="008A1B6B"/>
    <w:rsid w:val="008B2551"/>
    <w:rsid w:val="008E392A"/>
    <w:rsid w:val="008F569D"/>
    <w:rsid w:val="0090223B"/>
    <w:rsid w:val="00902FE2"/>
    <w:rsid w:val="00950EFB"/>
    <w:rsid w:val="00953DED"/>
    <w:rsid w:val="00957111"/>
    <w:rsid w:val="00963F34"/>
    <w:rsid w:val="009655BD"/>
    <w:rsid w:val="00967689"/>
    <w:rsid w:val="00981BDB"/>
    <w:rsid w:val="009A4C3B"/>
    <w:rsid w:val="009A647D"/>
    <w:rsid w:val="009B749B"/>
    <w:rsid w:val="009C06B7"/>
    <w:rsid w:val="009C1009"/>
    <w:rsid w:val="009C4A6A"/>
    <w:rsid w:val="009C6833"/>
    <w:rsid w:val="009D0ED3"/>
    <w:rsid w:val="009D6B3C"/>
    <w:rsid w:val="009E0912"/>
    <w:rsid w:val="009E0DB5"/>
    <w:rsid w:val="009E1146"/>
    <w:rsid w:val="00A04E8E"/>
    <w:rsid w:val="00A05B00"/>
    <w:rsid w:val="00A07BFC"/>
    <w:rsid w:val="00A21464"/>
    <w:rsid w:val="00A21522"/>
    <w:rsid w:val="00A24F25"/>
    <w:rsid w:val="00A26151"/>
    <w:rsid w:val="00A26EAF"/>
    <w:rsid w:val="00A56F4A"/>
    <w:rsid w:val="00A709F0"/>
    <w:rsid w:val="00A936D7"/>
    <w:rsid w:val="00AA0C7F"/>
    <w:rsid w:val="00AB314A"/>
    <w:rsid w:val="00AC4626"/>
    <w:rsid w:val="00AD14C3"/>
    <w:rsid w:val="00AE0DDB"/>
    <w:rsid w:val="00B06605"/>
    <w:rsid w:val="00B330D1"/>
    <w:rsid w:val="00B3404E"/>
    <w:rsid w:val="00B472C2"/>
    <w:rsid w:val="00B472EA"/>
    <w:rsid w:val="00B52A3A"/>
    <w:rsid w:val="00B6554E"/>
    <w:rsid w:val="00B70980"/>
    <w:rsid w:val="00B74D7B"/>
    <w:rsid w:val="00B759BA"/>
    <w:rsid w:val="00B80712"/>
    <w:rsid w:val="00B85D67"/>
    <w:rsid w:val="00B90F77"/>
    <w:rsid w:val="00B9405C"/>
    <w:rsid w:val="00B96157"/>
    <w:rsid w:val="00BB128D"/>
    <w:rsid w:val="00BB40FF"/>
    <w:rsid w:val="00BC01F7"/>
    <w:rsid w:val="00BF3CF4"/>
    <w:rsid w:val="00C16795"/>
    <w:rsid w:val="00C34FDD"/>
    <w:rsid w:val="00C646FF"/>
    <w:rsid w:val="00CA22FE"/>
    <w:rsid w:val="00CA4547"/>
    <w:rsid w:val="00CA4666"/>
    <w:rsid w:val="00CE6259"/>
    <w:rsid w:val="00CF5032"/>
    <w:rsid w:val="00D00B0D"/>
    <w:rsid w:val="00D05CA7"/>
    <w:rsid w:val="00D32F2E"/>
    <w:rsid w:val="00D373D4"/>
    <w:rsid w:val="00D41EC4"/>
    <w:rsid w:val="00D61D33"/>
    <w:rsid w:val="00D74871"/>
    <w:rsid w:val="00D84175"/>
    <w:rsid w:val="00DA0460"/>
    <w:rsid w:val="00DA2531"/>
    <w:rsid w:val="00DB085A"/>
    <w:rsid w:val="00DB2769"/>
    <w:rsid w:val="00DD545C"/>
    <w:rsid w:val="00DD7B24"/>
    <w:rsid w:val="00DF3E9A"/>
    <w:rsid w:val="00E21B3F"/>
    <w:rsid w:val="00E33D47"/>
    <w:rsid w:val="00E46B2C"/>
    <w:rsid w:val="00E57229"/>
    <w:rsid w:val="00E66B4A"/>
    <w:rsid w:val="00E74E73"/>
    <w:rsid w:val="00E8366C"/>
    <w:rsid w:val="00E90960"/>
    <w:rsid w:val="00E97AD3"/>
    <w:rsid w:val="00EA7127"/>
    <w:rsid w:val="00EB1EE5"/>
    <w:rsid w:val="00EC63A0"/>
    <w:rsid w:val="00EC6731"/>
    <w:rsid w:val="00EF165D"/>
    <w:rsid w:val="00EF2AC0"/>
    <w:rsid w:val="00EF59C6"/>
    <w:rsid w:val="00EF7C47"/>
    <w:rsid w:val="00F06F7D"/>
    <w:rsid w:val="00F206F2"/>
    <w:rsid w:val="00F257A7"/>
    <w:rsid w:val="00F849E3"/>
    <w:rsid w:val="00FB18C0"/>
    <w:rsid w:val="00FB64FF"/>
    <w:rsid w:val="00FB718B"/>
    <w:rsid w:val="00FC5A4F"/>
    <w:rsid w:val="00FD2F97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B940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0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05C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0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0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cs="Tahom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B940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0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05C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0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0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411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2015.</izvorni_sadrzaj>
    <derivirana_varijabla naziv="DomainObject.Predmet.DatumOsnivanja_1">16.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St-279/2015</izvorni_sadrzaj>
    <derivirana_varijabla naziv="DomainObject.Predmet.OznakaBroj_1">St-279/2015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TIDO trgovina i usluge d.o.o.</izvorni_sadrzaj>
    <derivirana_varijabla naziv="DomainObject.Predmet.ProtustrankaFormated_1">  TIDO trgovina i usluge d.o.o.</derivirana_varijabla>
  </DomainObject.Predmet.ProtustrankaFormated>
  <DomainObject.Predmet.ProtustrankaFormatedOIB>
    <izvorni_sadrzaj>  TIDO trgovina i usluge d.o.o., OIB 11385123386</izvorni_sadrzaj>
    <derivirana_varijabla naziv="DomainObject.Predmet.ProtustrankaFormatedOIB_1">  TIDO trgovina i usluge d.o.o., OIB 11385123386</derivirana_varijabla>
  </DomainObject.Predmet.ProtustrankaFormatedOIB>
  <DomainObject.Predmet.ProtustrankaFormatedWithAdress>
    <izvorni_sadrzaj> TIDO trgovina i usluge d.o.o., Baštijanova 52/a, 10000 Zagreb</izvorni_sadrzaj>
    <derivirana_varijabla naziv="DomainObject.Predmet.ProtustrankaFormatedWithAdress_1"> TIDO trgovina i usluge d.o.o., Baštijanova 52/a, 10000 Zagreb</derivirana_varijabla>
  </DomainObject.Predmet.ProtustrankaFormatedWithAdress>
  <DomainObject.Predmet.ProtustrankaFormatedWithAdressOIB>
    <izvorni_sadrzaj> TIDO trgovina i usluge d.o.o., OIB 11385123386, Baštijanova 52/a, 10000 Zagreb</izvorni_sadrzaj>
    <derivirana_varijabla naziv="DomainObject.Predmet.ProtustrankaFormatedWithAdressOIB_1"> TIDO trgovina i usluge d.o.o., OIB 11385123386, Baštijanova 52/a, 10000 Zagreb</derivirana_varijabla>
  </DomainObject.Predmet.ProtustrankaFormatedWithAdressOIB>
  <DomainObject.Predmet.ProtustrankaWithAdress>
    <izvorni_sadrzaj>TIDO trgovina i usluge d.o.o. Baštijanova 52/a, 10000 Zagreb</izvorni_sadrzaj>
    <derivirana_varijabla naziv="DomainObject.Predmet.ProtustrankaWithAdress_1">TIDO trgovina i usluge d.o.o. Baštijanova 52/a, 10000 Zagreb</derivirana_varijabla>
  </DomainObject.Predmet.ProtustrankaWithAdress>
  <DomainObject.Predmet.ProtustrankaWithAdressOIB>
    <izvorni_sadrzaj>TIDO trgovina i usluge d.o.o., OIB 11385123386, Baštijanova 52/a, 10000 Zagreb</izvorni_sadrzaj>
    <derivirana_varijabla naziv="DomainObject.Predmet.ProtustrankaWithAdressOIB_1">TIDO trgovina i usluge d.o.o., OIB 11385123386, Baštijanova 52/a, 10000 Zagreb</derivirana_varijabla>
  </DomainObject.Predmet.ProtustrankaWithAdressOIB>
  <DomainObject.Predmet.ProtustrankaNazivFormated>
    <izvorni_sadrzaj>TIDO trgovina i usluge d.o.o.</izvorni_sadrzaj>
    <derivirana_varijabla naziv="DomainObject.Predmet.ProtustrankaNazivFormated_1">TIDO trgovina i usluge d.o.o.</derivirana_varijabla>
  </DomainObject.Predmet.ProtustrankaNazivFormated>
  <DomainObject.Predmet.ProtustrankaNazivFormatedOIB>
    <izvorni_sadrzaj>TIDO trgovina i usluge d.o.o., OIB 11385123386</izvorni_sadrzaj>
    <derivirana_varijabla naziv="DomainObject.Predmet.ProtustrankaNazivFormatedOIB_1">TIDO trgovina i usluge d.o.o., OIB 11385123386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TIDO trgovina i usluge d.o.o.</item>
    </izvorni_sadrzaj>
    <derivirana_varijabla naziv="DomainObject.Predmet.ProtuStrankaListFormated_1">
      <item>TIDO trgovina i usluge d.o.o.</item>
    </derivirana_varijabla>
  </DomainObject.Predmet.ProtuStrankaListFormated>
  <DomainObject.Predmet.ProtuStrankaListFormatedOIB>
    <izvorni_sadrzaj>
      <item>TIDO trgovina i usluge d.o.o., OIB 11385123386</item>
    </izvorni_sadrzaj>
    <derivirana_varijabla naziv="DomainObject.Predmet.ProtuStrankaListFormatedOIB_1">
      <item>TIDO trgovina i usluge d.o.o., OIB 11385123386</item>
    </derivirana_varijabla>
  </DomainObject.Predmet.ProtuStrankaListFormatedOIB>
  <DomainObject.Predmet.ProtuStrankaListFormatedWithAdress>
    <izvorni_sadrzaj>
      <item>TIDO trgovina i usluge d.o.o., Baštijanova 52/a, 10000 Zagreb</item>
    </izvorni_sadrzaj>
    <derivirana_varijabla naziv="DomainObject.Predmet.ProtuStrankaListFormatedWithAdress_1">
      <item>TIDO trgovina i usluge d.o.o., Baštijanova 52/a, 10000 Zagreb</item>
    </derivirana_varijabla>
  </DomainObject.Predmet.ProtuStrankaListFormatedWithAdress>
  <DomainObject.Predmet.ProtuStrankaListFormatedWithAdressOIB>
    <izvorni_sadrzaj>
      <item>TIDO trgovina i usluge d.o.o., OIB 11385123386, Baštijanova 52/a, 10000 Zagreb</item>
    </izvorni_sadrzaj>
    <derivirana_varijabla naziv="DomainObject.Predmet.ProtuStrankaListFormatedWithAdressOIB_1">
      <item>TIDO trgovina i usluge d.o.o., OIB 11385123386, Baštijanova 52/a, 10000 Zagreb</item>
    </derivirana_varijabla>
  </DomainObject.Predmet.ProtuStrankaListFormatedWithAdressOIB>
  <DomainObject.Predmet.ProtuStrankaListNazivFormated>
    <izvorni_sadrzaj>
      <item>TIDO trgovina i usluge d.o.o.</item>
    </izvorni_sadrzaj>
    <derivirana_varijabla naziv="DomainObject.Predmet.ProtuStrankaListNazivFormated_1">
      <item>TIDO trgovina i usluge d.o.o.</item>
    </derivirana_varijabla>
  </DomainObject.Predmet.ProtuStrankaListNazivFormated>
  <DomainObject.Predmet.ProtuStrankaListNazivFormatedOIB>
    <izvorni_sadrzaj>
      <item>TIDO trgovina i usluge d.o.o., OIB 11385123386</item>
    </izvorni_sadrzaj>
    <derivirana_varijabla naziv="DomainObject.Predmet.ProtuStrankaListNazivFormatedOIB_1">
      <item>TIDO trgovina i usluge d.o.o., OIB 11385123386</item>
    </derivirana_varijabla>
  </DomainObject.Predmet.ProtuStrankaListNazivFormatedOIB>
  <DomainObject.Predmet.OstaliListFormated>
    <izvorni_sadrzaj>
      <item>Marinko Paić</item>
      <item>Mojmir Ostermann</item>
    </izvorni_sadrzaj>
    <derivirana_varijabla naziv="DomainObject.Predmet.OstaliListFormated_1">
      <item>Marinko Paić</item>
      <item>Mojmir Ostermann</item>
    </derivirana_varijabla>
  </DomainObject.Predmet.OstaliListFormated>
  <DomainObject.Predmet.OstaliListFormatedOIB>
    <izvorni_sadrzaj>
      <item>Marinko Paić, OIB 55654806007</item>
      <item>Mojmir Ostermann</item>
    </izvorni_sadrzaj>
    <derivirana_varijabla naziv="DomainObject.Predmet.OstaliListFormatedOIB_1">
      <item>Marinko Paić, OIB 55654806007</item>
      <item>Mojmir Ostermann</item>
    </derivirana_varijabla>
  </DomainObject.Predmet.OstaliListFormatedOIB>
  <DomainObject.Predmet.OstaliListFormatedWithAdress>
    <izvorni_sadrzaj>
      <item>Marinko Paić, Vi.požarinje 6, 10000 Zagreb</item>
      <item>Mojmir Ostermann, Gajeva 7, 10000 Zagreb</item>
    </izvorni_sadrzaj>
    <derivirana_varijabla naziv="DomainObject.Predmet.OstaliListFormatedWithAdress_1">
      <item>Marinko Paić, Vi.požarinje 6, 10000 Zagreb</item>
      <item>Mojmir Ostermann, Gajeva 7, 10000 Zagreb</item>
    </derivirana_varijabla>
  </DomainObject.Predmet.OstaliListFormatedWithAdress>
  <DomainObject.Predmet.OstaliListFormatedWithAdressOIB>
    <izvorni_sadrzaj>
      <item>Marinko Paić, OIB 55654806007, Vi.požarinje 6, 10000 Zagreb</item>
      <item>Mojmir Ostermann, Gajeva 7, 10000 Zagreb</item>
    </izvorni_sadrzaj>
    <derivirana_varijabla naziv="DomainObject.Predmet.OstaliListFormatedWithAdressOIB_1">
      <item>Marinko Paić, OIB 55654806007, Vi.požarinje 6, 10000 Zagreb</item>
      <item>Mojmir Ostermann, Gajeva 7, 10000 Zagreb</item>
    </derivirana_varijabla>
  </DomainObject.Predmet.OstaliListFormatedWithAdressOIB>
  <DomainObject.Predmet.OstaliListNazivFormated>
    <izvorni_sadrzaj>
      <item>Marinko Paić</item>
      <item>Mojmir Ostermann</item>
    </izvorni_sadrzaj>
    <derivirana_varijabla naziv="DomainObject.Predmet.OstaliListNazivFormated_1">
      <item>Marinko Paić</item>
      <item>Mojmir Ostermann</item>
    </derivirana_varijabla>
  </DomainObject.Predmet.OstaliListNazivFormated>
  <DomainObject.Predmet.OstaliListNazivFormatedOIB>
    <izvorni_sadrzaj>
      <item>Marinko Paić, OIB 55654806007</item>
      <item>Mojmir Ostermann</item>
    </izvorni_sadrzaj>
    <derivirana_varijabla naziv="DomainObject.Predmet.OstaliListNazivFormatedOIB_1">
      <item>Marinko Paić, OIB 55654806007</item>
      <item>Mojmir Ostermann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TIDO trgovina i usluge d.o.o.</izvorni_sadrzaj>
    <derivirana_varijabla naziv="DomainObject.Predmet.ProtustrankaIDrugi_1">TIDO trgovina i usluge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TIDO trgovina i usluge d.o.o., OIB 11385123386, Baštijanova 52/a, 10000 Zagreb</izvorni_sadrzaj>
    <derivirana_varijabla naziv="DomainObject.Predmet.ProtustrankaIDrugiAdressOIB_1">TIDO trgovina i usluge d.o.o., OIB 11385123386, Baštijanova 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TIDO trgovina i usluge d.o.o.</item>
      <item>Marinko Paić</item>
      <item>Mojmir Ostermann</item>
    </izvorni_sadrzaj>
    <derivirana_varijabla naziv="DomainObject.Predmet.SudioniciListNaziv_1">
      <item>FINA Regionalni centar Zagreb</item>
      <item>TIDO trgovina i usluge d.o.o.</item>
      <item>Marinko Paić</item>
      <item>Mojmir Ostermann</item>
    </derivirana_varijabla>
  </DomainObject.Predmet.SudioniciListNaziv>
  <DomainObject.Predmet.SudioniciListAdressOIB>
    <izvorni_sadrzaj>
      <item>FINA Regionalni centar Zagreb, OIB 85821130368, Koturaška 43,10000 Zagreb</item>
      <item>TIDO trgovina i usluge d.o.o., OIB 11385123386, Baštijanova 52/a,10000 Zagreb</item>
      <item>Marinko Paić, OIB 55654806007, Vi.požarinje 6,10000 Zagreb</item>
      <item>Mojmir Ostermann, Gajeva 7,10000 Zagreb</item>
    </izvorni_sadrzaj>
    <derivirana_varijabla naziv="DomainObject.Predmet.SudioniciListAdressOIB_1">
      <item>FINA Regionalni centar Zagreb, OIB 85821130368, Koturaška 43,10000 Zagreb</item>
      <item>TIDO trgovina i usluge d.o.o., OIB 11385123386, Baštijanova 52/a,10000 Zagreb</item>
      <item>Marinko Paić, OIB 55654806007, Vi.požarinje 6,10000 Zagreb</item>
      <item>Mojmir Ostermann, Gajeva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11385123386</item>
      <item>, OIB 55654806007</item>
      <item>, OIB null</item>
    </izvorni_sadrzaj>
    <derivirana_varijabla naziv="DomainObject.Predmet.SudioniciListNazivOIB_1">
      <item>, OIB 85821130368</item>
      <item>, OIB 11385123386</item>
      <item>, OIB 55654806007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697</properties:Words>
  <properties:Characters>3840</properties:Characters>
  <properties:Lines>156</properties:Lines>
  <properties:Paragraphs>96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2016-05-09T08:29:00Z</dcterms:created>
  <dc:creator>Mihael Kovačić</dc:creator>
  <cp:lastModifiedBy>Sonja Pilić</cp:lastModifiedBy>
  <cp:lastPrinted>2016-05-09T08:32:00Z</cp:lastPrinted>
  <dcterms:modified xmlns:xsi="http://www.w3.org/2001/XMLSchema-instance" xsi:type="dcterms:W3CDTF">2016-05-09T08:34:00Z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