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d2cc8" w14:paraId="51d2cc8" w:rsidRDefault="00BC702C" w:rsidP="00BC702C" w:rsidR="00BC702C">
      <w:pPr>
        <w:jc w:val="both"/>
        <w15:collapsed w:val="false"/>
      </w:pPr>
      <w:bookmarkStart w:name="_GoBack" w:id="0"/>
      <w:bookmarkEnd w:id="0"/>
      <w:r>
        <w:t>REPUBLIKA HRVATSKA</w:t>
      </w:r>
    </w:p>
    <w:p w:rsidRDefault="00BC702C" w:rsidP="00BC702C" w:rsidR="00BC702C">
      <w:pPr>
        <w:jc w:val="both"/>
      </w:pPr>
      <w:r>
        <w:t>TRGOVAČKI SUD U RIJECI</w:t>
      </w:r>
    </w:p>
    <w:p w:rsidRDefault="00BC702C" w:rsidP="00BC702C" w:rsidR="00BC702C">
      <w:pPr>
        <w:jc w:val="both"/>
      </w:pPr>
    </w:p>
    <w:p w:rsidRDefault="00BC702C" w:rsidP="00BC702C" w:rsidR="00BC702C">
      <w:pPr>
        <w:jc w:val="both"/>
      </w:pPr>
    </w:p>
    <w:p w:rsidRDefault="00BC702C" w:rsidP="00BC702C" w:rsidR="00BC702C">
      <w:pPr>
        <w:jc w:val="center"/>
        <w:rPr>
          <w:bCs/>
        </w:rPr>
      </w:pPr>
      <w:r>
        <w:rPr>
          <w:bCs/>
        </w:rPr>
        <w:t>Z A P I S N I K</w:t>
      </w:r>
    </w:p>
    <w:p w:rsidRDefault="00BC702C" w:rsidP="00BC702C" w:rsidR="00BC702C">
      <w:pPr>
        <w:jc w:val="center"/>
        <w:rPr>
          <w:bCs/>
        </w:rPr>
      </w:pPr>
      <w:r>
        <w:rPr>
          <w:bCs/>
        </w:rPr>
        <w:t>sastavljen u Trgovačkom sudu u Rijeci, dana 12. studenoga 2015. g. na sjednici Skupštine vjerovnika stečajnog dužnika O. G. I. OPATIJA</w:t>
      </w:r>
      <w:r>
        <w:t xml:space="preserve"> društvo s ograničenom odgovornošću za turizam, građevinarstvo i usluge u stečaju </w:t>
      </w:r>
      <w:proofErr w:type="spellStart"/>
      <w:r>
        <w:t>Pobri</w:t>
      </w:r>
      <w:proofErr w:type="spellEnd"/>
      <w:r>
        <w:t xml:space="preserve">, </w:t>
      </w:r>
      <w:proofErr w:type="spellStart"/>
      <w:r>
        <w:t>Evićev</w:t>
      </w:r>
      <w:proofErr w:type="spellEnd"/>
      <w:r>
        <w:t xml:space="preserve"> Put 11, OIB 48611792764</w:t>
      </w:r>
    </w:p>
    <w:p w:rsidRDefault="00BC702C" w:rsidP="00BC702C" w:rsidR="00BC702C">
      <w:pPr>
        <w:jc w:val="center"/>
        <w:rPr>
          <w:bCs/>
        </w:rPr>
      </w:pPr>
    </w:p>
    <w:p w:rsidRDefault="00BC702C" w:rsidP="00BC702C" w:rsidR="00BC702C">
      <w:pPr>
        <w:jc w:val="center"/>
        <w:rPr>
          <w:bCs/>
        </w:rPr>
      </w:pPr>
    </w:p>
    <w:p w:rsidRDefault="00BC702C" w:rsidP="00BC702C" w:rsidR="00BC702C">
      <w:pPr>
        <w:jc w:val="both"/>
      </w:pPr>
      <w:r>
        <w:t>OD SUDA NAZOČNI:</w:t>
      </w:r>
    </w:p>
    <w:p w:rsidRDefault="00BC702C" w:rsidP="00BC702C" w:rsidR="00BC702C">
      <w:pPr>
        <w:jc w:val="both"/>
      </w:pPr>
      <w:r>
        <w:t>Stečajni sudac</w:t>
      </w:r>
    </w:p>
    <w:p w:rsidRDefault="00BC702C" w:rsidP="00BC702C" w:rsidR="00BC702C">
      <w:pPr>
        <w:jc w:val="both"/>
      </w:pPr>
      <w:r>
        <w:t xml:space="preserve">Vera Jelenović </w:t>
      </w:r>
    </w:p>
    <w:p w:rsidRDefault="00C57B67" w:rsidP="00BC702C" w:rsidR="00BC702C">
      <w:pPr>
        <w:jc w:val="both"/>
      </w:pPr>
      <w:r>
        <w:t>Dajana Jurković</w:t>
      </w:r>
      <w:r w:rsidR="00BC702C">
        <w:t>, zapisničar</w:t>
      </w:r>
    </w:p>
    <w:p w:rsidRDefault="00BC702C" w:rsidP="00BC702C" w:rsidR="00BC702C">
      <w:pPr>
        <w:jc w:val="both"/>
      </w:pPr>
      <w:r>
        <w:t>Zdravko Ružić, stečajni upravitelj</w:t>
      </w:r>
    </w:p>
    <w:p w:rsidRDefault="00BC702C" w:rsidP="00BC702C" w:rsidR="00BC702C">
      <w:pPr>
        <w:jc w:val="both"/>
      </w:pPr>
    </w:p>
    <w:p w:rsidRDefault="00C57B67" w:rsidP="00BC702C" w:rsidR="00BC702C">
      <w:pPr>
        <w:jc w:val="both"/>
      </w:pPr>
      <w:r>
        <w:tab/>
      </w:r>
      <w:r>
        <w:tab/>
        <w:t>Početak u 9</w:t>
      </w:r>
      <w:r w:rsidR="00BC702C">
        <w:t>:00 sati.</w:t>
      </w:r>
    </w:p>
    <w:p w:rsidRDefault="00BC702C" w:rsidP="00BC702C" w:rsidR="00BC702C">
      <w:pPr>
        <w:jc w:val="both"/>
      </w:pPr>
    </w:p>
    <w:p w:rsidRDefault="00BC702C" w:rsidP="00BC702C" w:rsidR="00BC702C">
      <w:pPr>
        <w:jc w:val="both"/>
      </w:pPr>
      <w:r>
        <w:tab/>
      </w:r>
      <w:r>
        <w:tab/>
        <w:t>Ročište je javno.</w:t>
      </w:r>
    </w:p>
    <w:p w:rsidRDefault="00CC517B" w:rsidP="00BC702C" w:rsidR="00CC517B">
      <w:pPr>
        <w:jc w:val="both"/>
      </w:pPr>
    </w:p>
    <w:p w:rsidRDefault="00CC517B" w:rsidP="00BC702C" w:rsidR="00BC702C">
      <w:pPr>
        <w:jc w:val="both"/>
      </w:pPr>
      <w:r>
        <w:tab/>
        <w:t xml:space="preserve">Utvrđuje se da </w:t>
      </w:r>
      <w:r w:rsidR="00605935">
        <w:t>su</w:t>
      </w:r>
      <w:r>
        <w:t xml:space="preserve"> na temelju odredbe III. stavak 4. Jedinstvenog programa stručne obuke stečajnih upravitelja ovoj skupštini vjerovnika stečajnog dužnika pristupil</w:t>
      </w:r>
      <w:r w:rsidR="00605935">
        <w:t>i</w:t>
      </w:r>
      <w:r>
        <w:t xml:space="preserve"> Radijana </w:t>
      </w:r>
      <w:proofErr w:type="spellStart"/>
      <w:r>
        <w:t>Trobonjača</w:t>
      </w:r>
      <w:proofErr w:type="spellEnd"/>
      <w:r>
        <w:t>, OIB:48908522234, odvjetnik u Opatiji, Maršala Tita 49</w:t>
      </w:r>
      <w:r w:rsidR="00605935">
        <w:t>, te Marko Zagorac OIB:82182414496, odvjetniku Rijeci, Ante Starčevića 5</w:t>
      </w:r>
      <w:r>
        <w:t>.</w:t>
      </w:r>
    </w:p>
    <w:p w:rsidRDefault="00CC517B" w:rsidP="00BC702C" w:rsidR="00CC517B">
      <w:pPr>
        <w:jc w:val="both"/>
      </w:pPr>
    </w:p>
    <w:p w:rsidRDefault="00CC517B" w:rsidP="00605935" w:rsidR="00BC702C">
      <w:pPr>
        <w:jc w:val="both"/>
      </w:pPr>
      <w:r>
        <w:tab/>
      </w:r>
      <w:r w:rsidR="00BC702C">
        <w:t xml:space="preserve">Utvrđuje se da današnjoj skupštini </w:t>
      </w:r>
      <w:r w:rsidR="00605935">
        <w:t xml:space="preserve">nisu pristupili stečajni vjerovnici, a stečajni upravitelj ističe kako je punomoćnik </w:t>
      </w:r>
      <w:proofErr w:type="spellStart"/>
      <w:r w:rsidR="00605935">
        <w:t>najzainteresiranijeg</w:t>
      </w:r>
      <w:proofErr w:type="spellEnd"/>
      <w:r w:rsidR="00605935">
        <w:t xml:space="preserve"> vjerovnika </w:t>
      </w:r>
      <w:r w:rsidR="00BC702C">
        <w:t>H-ABDUCO d.o.o. Zagreb</w:t>
      </w:r>
      <w:r w:rsidR="00605935">
        <w:t xml:space="preserve"> neposredno prije ove skupštine vjerovnika slomio desnu ruku i čeljust zbog čega nije bio u mogućnosti doći.</w:t>
      </w:r>
    </w:p>
    <w:p w:rsidRDefault="00BC702C" w:rsidP="00BC702C" w:rsidR="00BC702C">
      <w:pPr>
        <w:jc w:val="both"/>
      </w:pPr>
    </w:p>
    <w:p w:rsidRDefault="00BC702C" w:rsidP="00BC702C" w:rsidR="00BC702C">
      <w:pPr>
        <w:jc w:val="both"/>
      </w:pPr>
      <w:r>
        <w:tab/>
        <w:t>Utvrđuje se da je stečajni sudac na prijedlog stečajnog upravitelja sazvao Skupštinu vjerovnika stečajnog dužnika s predloženim dnevnim redom.</w:t>
      </w:r>
    </w:p>
    <w:p w:rsidRDefault="00BC702C" w:rsidP="00BC702C" w:rsidR="00BF424A">
      <w:pPr>
        <w:jc w:val="both"/>
      </w:pPr>
      <w:r>
        <w:t xml:space="preserve">      </w:t>
      </w:r>
    </w:p>
    <w:p w:rsidRDefault="00BC702C" w:rsidP="00BC702C" w:rsidR="00BC702C">
      <w:pPr>
        <w:jc w:val="both"/>
      </w:pPr>
      <w:r>
        <w:t xml:space="preserve">      Utvrđuje se da je poziv za skupštinu vjerovnika za 25. svibnja 2016. godine sa dnevnim redom javno priopćen na način da je istaknut na e-oglasnoj ploči suda dana 25. travnja 2016. g.</w:t>
      </w:r>
    </w:p>
    <w:p w:rsidRDefault="00BC702C" w:rsidP="00BC702C" w:rsidR="00BF424A">
      <w:pPr>
        <w:jc w:val="both"/>
      </w:pPr>
      <w:r>
        <w:tab/>
      </w:r>
    </w:p>
    <w:p w:rsidRDefault="00BC702C" w:rsidP="00BC702C" w:rsidR="00BC702C">
      <w:pPr>
        <w:jc w:val="both"/>
      </w:pPr>
      <w:r>
        <w:t xml:space="preserve">Utvrđuje se da je stečajni upravitelj dana 18. travnja 2016. g. podnio  stečajnom sucu svoje izvješće o tijeku stečajnog postupka i stanju stečajne mase stečajnog dužnika koje je 27. travnja 2016. godine objavljeno na e-oglasnoj ploči suda. </w:t>
      </w:r>
    </w:p>
    <w:p w:rsidRDefault="00DD3F06" w:rsidP="00BC702C" w:rsidR="00BC702C">
      <w:pPr>
        <w:jc w:val="both"/>
        <w:rPr>
          <w:bCs/>
        </w:rPr>
      </w:pPr>
      <w:r>
        <w:t>Stečajni upravitelj navodi kako je od punomoćnika H-ABDUCO d.o.o. Zagreb dobio informaciju kako slijedećih najmanje mjesec dana neće moći pristupiti nikakvom ročištu u ovom predmetu zbog zdravstvenih tegoba. Stoga predlaže odgodu raspravljanja na današnjoj skupštini vjerovnika za najmanje mjesec dana. Posebno napominje kako je stečajni dužnik unovčio svu imovinu koja se dosada mogla unovčiti u skladu sa odlukama skupštine vjerovnika te će stečajni upravitelj, ne dođe li do nekih promjena, morati uskoro podnijeti prijavu nedostatnosti stečajne mase po članku 203. ili članku 204. Stečajnoga zakona</w:t>
      </w:r>
      <w:r w:rsidR="00BF424A">
        <w:t xml:space="preserve"> </w:t>
      </w:r>
      <w:r w:rsidR="00BF424A" w:rsidRPr="00BF424A">
        <w:t>(</w:t>
      </w:r>
      <w:r w:rsidR="00BF424A" w:rsidRPr="00BF424A">
        <w:rPr>
          <w:bCs/>
        </w:rPr>
        <w:t>objavljen u NN 44/96, 29/99, 129/00, 123/03, 82/06, 116/10, 25/12 i 133/12)</w:t>
      </w:r>
      <w:r w:rsidR="00BF424A">
        <w:rPr>
          <w:bCs/>
        </w:rPr>
        <w:t xml:space="preserve">. </w:t>
      </w:r>
    </w:p>
    <w:p w:rsidRDefault="00BF424A" w:rsidP="00BC702C" w:rsidR="00BF424A">
      <w:pPr>
        <w:jc w:val="both"/>
        <w:rPr>
          <w:bCs/>
        </w:rPr>
      </w:pPr>
    </w:p>
    <w:p w:rsidRDefault="00BF424A" w:rsidP="00BC702C" w:rsidR="00BF424A">
      <w:pPr>
        <w:jc w:val="both"/>
        <w:rPr>
          <w:bCs/>
        </w:rPr>
      </w:pPr>
    </w:p>
    <w:p w:rsidRDefault="00BF424A" w:rsidP="00BC702C" w:rsidR="00BF424A">
      <w:pPr>
        <w:jc w:val="both"/>
        <w:rPr>
          <w:bCs/>
        </w:rPr>
      </w:pPr>
      <w:r>
        <w:rPr>
          <w:bCs/>
        </w:rPr>
        <w:lastRenderedPageBreak/>
        <w:t xml:space="preserve">Sud donosi </w:t>
      </w:r>
    </w:p>
    <w:p w:rsidRDefault="00BF424A" w:rsidP="00BF424A" w:rsidR="00BF424A">
      <w:pPr>
        <w:jc w:val="center"/>
        <w:rPr>
          <w:bCs/>
        </w:rPr>
      </w:pPr>
      <w:r>
        <w:rPr>
          <w:bCs/>
        </w:rPr>
        <w:t>r j e š e n j e</w:t>
      </w:r>
    </w:p>
    <w:p w:rsidRDefault="00BF424A" w:rsidP="00BC702C" w:rsidR="00BF424A">
      <w:pPr>
        <w:jc w:val="both"/>
        <w:rPr>
          <w:bCs/>
        </w:rPr>
      </w:pPr>
    </w:p>
    <w:p w:rsidRDefault="00BF424A" w:rsidP="00BC702C" w:rsidR="00BF424A">
      <w:pPr>
        <w:jc w:val="both"/>
        <w:rPr>
          <w:bCs/>
        </w:rPr>
      </w:pPr>
      <w:r>
        <w:rPr>
          <w:bCs/>
        </w:rPr>
        <w:t xml:space="preserve">Odgađa se raspravljanje na današnjoj skupštini vjerovnika za </w:t>
      </w:r>
    </w:p>
    <w:p w:rsidRDefault="00BF424A" w:rsidP="00BF424A" w:rsidR="00BF424A">
      <w:pPr>
        <w:jc w:val="center"/>
        <w:rPr>
          <w:bCs/>
        </w:rPr>
      </w:pPr>
    </w:p>
    <w:p w:rsidRDefault="00BF424A" w:rsidP="00BF424A" w:rsidR="00BF424A">
      <w:pPr>
        <w:jc w:val="center"/>
        <w:rPr>
          <w:bCs/>
        </w:rPr>
      </w:pPr>
      <w:r>
        <w:rPr>
          <w:bCs/>
        </w:rPr>
        <w:t>14. srpnja 2016. u 10,00 sati</w:t>
      </w:r>
    </w:p>
    <w:p w:rsidRDefault="00BF424A" w:rsidP="00BF424A" w:rsidR="00BF424A">
      <w:pPr>
        <w:jc w:val="center"/>
        <w:rPr>
          <w:bCs/>
        </w:rPr>
      </w:pPr>
    </w:p>
    <w:p w:rsidRDefault="00BF424A" w:rsidP="00BF424A" w:rsidR="00BF424A">
      <w:pPr>
        <w:jc w:val="both"/>
        <w:rPr>
          <w:bCs/>
        </w:rPr>
      </w:pPr>
      <w:r>
        <w:rPr>
          <w:bCs/>
        </w:rPr>
        <w:t>što prisutni primaju na znanje potpisom ovog zapisnika.</w:t>
      </w:r>
    </w:p>
    <w:p w:rsidRDefault="00BF424A" w:rsidP="00BF424A" w:rsidR="00BF424A">
      <w:pPr>
        <w:jc w:val="both"/>
        <w:rPr>
          <w:bCs/>
        </w:rPr>
      </w:pPr>
    </w:p>
    <w:p w:rsidRDefault="00BF424A" w:rsidP="00BF424A" w:rsidR="00BF424A" w:rsidRPr="00BF424A">
      <w:pPr>
        <w:rPr>
          <w:bCs/>
        </w:rPr>
      </w:pPr>
      <w:r>
        <w:t>Dnevni red Skupštine vjerovnika koja će se održati u prostorijama Trgovačkog suda u Rijeci, Zadarska 1 i 3, sudnica broj 3, 1. kat je :</w:t>
      </w:r>
    </w:p>
    <w:p w:rsidRDefault="00BF424A" w:rsidP="00BF424A" w:rsidR="00BF424A">
      <w:pPr>
        <w:jc w:val="both"/>
      </w:pPr>
      <w:r>
        <w:t>1. Izvješće stečajnog upravitelja o tijeku stečajnog postupka i stanju stečajne mase</w:t>
      </w:r>
    </w:p>
    <w:p w:rsidRDefault="00BF424A" w:rsidP="00BF424A" w:rsidR="00BF424A">
      <w:pPr>
        <w:jc w:val="both"/>
      </w:pPr>
      <w:r>
        <w:t>2. Odluka o visini prodajne cijene nekretnina</w:t>
      </w:r>
    </w:p>
    <w:p w:rsidRDefault="00BF424A" w:rsidP="00BF424A" w:rsidR="00BF424A">
      <w:pPr>
        <w:jc w:val="both"/>
      </w:pPr>
      <w:r>
        <w:t>3. Razno.</w:t>
      </w:r>
    </w:p>
    <w:p w:rsidRDefault="00BC702C" w:rsidP="00BC702C" w:rsidR="00BC702C">
      <w:pPr>
        <w:jc w:val="both"/>
      </w:pPr>
    </w:p>
    <w:p w:rsidRDefault="006D62DC" w:rsidP="00BC702C" w:rsidR="00BC702C">
      <w:pPr>
        <w:jc w:val="both"/>
      </w:pPr>
      <w:r>
        <w:tab/>
      </w:r>
      <w:r>
        <w:tab/>
      </w:r>
      <w:r>
        <w:tab/>
        <w:t>Dovršeno u 9:1</w:t>
      </w:r>
      <w:r w:rsidR="00BC702C">
        <w:t>0 sati.</w:t>
      </w:r>
    </w:p>
    <w:p w:rsidRDefault="00BC702C" w:rsidP="00BC702C" w:rsidR="00BC702C">
      <w:pPr>
        <w:jc w:val="both"/>
      </w:pPr>
    </w:p>
    <w:p w:rsidRDefault="00BC702C" w:rsidP="00BC702C" w:rsidR="00BC702C">
      <w:pPr>
        <w:jc w:val="both"/>
      </w:pPr>
    </w:p>
    <w:p w:rsidRDefault="00BC702C" w:rsidP="00BC702C" w:rsidR="00BC702C">
      <w:pPr>
        <w:jc w:val="both"/>
      </w:pPr>
    </w:p>
    <w:p w:rsidRDefault="00BC702C" w:rsidP="00BC702C" w:rsidR="00BC702C">
      <w:pPr>
        <w:jc w:val="both"/>
      </w:pPr>
      <w:r>
        <w:t xml:space="preserve">     </w:t>
      </w:r>
      <w:r>
        <w:tab/>
        <w:t xml:space="preserve">                                               Stečajni sudac </w:t>
      </w:r>
      <w:r>
        <w:tab/>
        <w:t xml:space="preserve">        </w:t>
      </w:r>
      <w:r>
        <w:tab/>
        <w:t xml:space="preserve">Stečajni upravitelj      </w:t>
      </w:r>
      <w:r>
        <w:tab/>
        <w:t xml:space="preserve">  </w:t>
      </w:r>
    </w:p>
    <w:p w:rsidRDefault="00BC702C" w:rsidP="00BC702C" w:rsidR="00BC702C">
      <w:pPr>
        <w:jc w:val="both"/>
      </w:pPr>
    </w:p>
    <w:p w:rsidRDefault="00BC702C" w:rsidP="00BC702C" w:rsidR="00BC702C">
      <w:pPr>
        <w:jc w:val="both"/>
      </w:pPr>
    </w:p>
    <w:p w:rsidRDefault="00BC702C" w:rsidP="00BC702C" w:rsidR="00BC702C">
      <w:pPr>
        <w:jc w:val="both"/>
      </w:pPr>
    </w:p>
    <w:p w:rsidRDefault="00BC702C" w:rsidP="00BC702C" w:rsidR="00BC702C">
      <w:pPr>
        <w:jc w:val="both"/>
      </w:pPr>
      <w:r>
        <w:t xml:space="preserve">                                                           Zapisničar                             Vjerovnici      </w:t>
      </w:r>
    </w:p>
    <w:p w:rsidRDefault="007444E8" w:rsidP="00BC702C" w:rsidR="007444E8">
      <w:pPr>
        <w:jc w:val="both"/>
      </w:pPr>
    </w:p>
    <w:p w:rsidRDefault="007444E8" w:rsidP="00BC702C" w:rsidR="007444E8">
      <w:pPr>
        <w:jc w:val="both"/>
      </w:pPr>
    </w:p>
    <w:p w:rsidRDefault="007444E8" w:rsidP="00BC702C" w:rsidR="007444E8">
      <w:pPr>
        <w:jc w:val="both"/>
      </w:pPr>
      <w:r>
        <w:tab/>
      </w:r>
      <w:r>
        <w:tab/>
      </w:r>
      <w:r>
        <w:tab/>
      </w:r>
      <w:r>
        <w:tab/>
      </w:r>
      <w:r>
        <w:tab/>
      </w:r>
      <w:r>
        <w:tab/>
      </w:r>
      <w:r>
        <w:tab/>
      </w:r>
      <w:r>
        <w:tab/>
      </w:r>
      <w:r>
        <w:tab/>
        <w:t>Stečajni upravitelji na obuci</w:t>
      </w:r>
    </w:p>
    <w:p w:rsidRDefault="00BC702C" w:rsidP="00BC702C" w:rsidR="00BC702C">
      <w:pPr>
        <w:jc w:val="both"/>
      </w:pPr>
    </w:p>
    <w:p w:rsidRDefault="00BC702C" w:rsidP="00BC702C" w:rsidR="00BC702C">
      <w:pPr>
        <w:jc w:val="both"/>
      </w:pPr>
      <w:r>
        <w:tab/>
      </w:r>
      <w:r>
        <w:tab/>
        <w:t xml:space="preserve"> </w:t>
      </w:r>
    </w:p>
    <w:p w:rsidRDefault="004F6C16" w:rsidR="004F6C16"/>
    <w:sectPr w:rsidR="004F6C16">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5249" w:rsidP="00BC702C" w:rsidR="00345249">
      <w:r>
        <w:separator/>
      </w:r>
    </w:p>
  </w:endnote>
  <w:endnote w:id="0" w:type="continuationSeparator">
    <w:p w:rsidRDefault="00345249" w:rsidP="00BC702C" w:rsidR="003452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5249" w:rsidP="00BC702C" w:rsidR="00345249">
      <w:r>
        <w:separator/>
      </w:r>
    </w:p>
  </w:footnote>
  <w:footnote w:id="0" w:type="continuationSeparator">
    <w:p w:rsidRDefault="00345249" w:rsidP="00BC702C" w:rsidR="003452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702C" w:rsidP="00BC702C" w:rsidR="00BC702C">
    <w:pPr>
      <w:pStyle w:val="Zaglavlje"/>
      <w:jc w:val="right"/>
    </w:pPr>
    <w:proofErr w:type="spellStart"/>
    <w:r>
      <w:t>Posl</w:t>
    </w:r>
    <w:proofErr w:type="spellEnd"/>
    <w:r>
      <w:t>. br. 14. St-533/2013</w:t>
    </w:r>
    <w:r w:rsidR="00C57B67">
      <w:t>-80</w:t>
    </w:r>
  </w:p>
  <w:p w:rsidRDefault="00BC702C" w:rsidP="00BC702C" w:rsidR="00BC702C">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702C"/>
    <w:rsid w:val="00084C43"/>
    <w:rsid w:val="000A4655"/>
    <w:rsid w:val="0014743E"/>
    <w:rsid w:val="00345249"/>
    <w:rsid w:val="003541B1"/>
    <w:rsid w:val="004F6C16"/>
    <w:rsid w:val="00520689"/>
    <w:rsid w:val="00605935"/>
    <w:rsid w:val="006D62DC"/>
    <w:rsid w:val="007444E8"/>
    <w:rsid w:val="00753A87"/>
    <w:rsid w:val="0076139A"/>
    <w:rsid w:val="007B6D04"/>
    <w:rsid w:val="00836506"/>
    <w:rsid w:val="00942A0F"/>
    <w:rsid w:val="00963BD8"/>
    <w:rsid w:val="00AA43BC"/>
    <w:rsid w:val="00AF0A5D"/>
    <w:rsid w:val="00B93FF3"/>
    <w:rsid w:val="00BA3EB5"/>
    <w:rsid w:val="00BC702C"/>
    <w:rsid w:val="00BF424A"/>
    <w:rsid w:val="00C17835"/>
    <w:rsid w:val="00C57B67"/>
    <w:rsid w:val="00CC517B"/>
    <w:rsid w:val="00D67E91"/>
    <w:rsid w:val="00DD3F06"/>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702C"/>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C702C"/>
    <w:pPr>
      <w:tabs>
        <w:tab w:pos="4536" w:val="center"/>
        <w:tab w:pos="9072" w:val="right"/>
      </w:tabs>
    </w:pPr>
  </w:style>
  <w:style w:customStyle="true" w:styleId="ZaglavljeChar" w:type="character">
    <w:name w:val="Zaglavlje Char"/>
    <w:basedOn w:val="Zadanifontodlomka"/>
    <w:link w:val="Zaglavlje"/>
    <w:uiPriority w:val="99"/>
    <w:rsid w:val="00BC702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C702C"/>
    <w:pPr>
      <w:tabs>
        <w:tab w:pos="4536" w:val="center"/>
        <w:tab w:pos="9072" w:val="right"/>
      </w:tabs>
    </w:pPr>
  </w:style>
  <w:style w:customStyle="true" w:styleId="PodnojeChar" w:type="character">
    <w:name w:val="Podnožje Char"/>
    <w:basedOn w:val="Zadanifontodlomka"/>
    <w:link w:val="Podnoje"/>
    <w:uiPriority w:val="99"/>
    <w:rsid w:val="00BC702C"/>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C70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702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A4655"/>
    <w:rPr>
      <w:color w:val="808080"/>
      <w:bdr w:space="0" w:sz="0" w:color="auto" w:val="none"/>
      <w:shd w:fill="auto" w:color="auto" w:val="clear"/>
    </w:rPr>
  </w:style>
  <w:style w:customStyle="true" w:styleId="eSPISCCParagraphDefaultFont" w:type="character">
    <w:name w:val="eSPIS_CC_Paragraph Default Font"/>
    <w:basedOn w:val="Zadanifontodlomka"/>
    <w:rsid w:val="000A46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4655"/>
    <w:rPr>
      <w:bdr w:space="0" w:sz="0" w:color="auto" w:val="none"/>
      <w:shd w:fill="FFFFCC" w:color="auto" w:val="clear"/>
      <w:lang w:val="hr-HR"/>
    </w:rPr>
  </w:style>
  <w:style w:customStyle="true" w:styleId="PozadinaSvijetloCrvena" w:type="character">
    <w:name w:val="Pozadina_SvijetloCrvena"/>
    <w:basedOn w:val="eSPISCCParagraphDefaultFont"/>
    <w:rsid w:val="000A46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46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702C"/>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C702C"/>
    <w:pPr>
      <w:tabs>
        <w:tab w:pos="4536" w:val="center"/>
        <w:tab w:pos="9072" w:val="right"/>
      </w:tabs>
    </w:pPr>
  </w:style>
  <w:style w:customStyle="1" w:styleId="ZaglavljeChar" w:type="character">
    <w:name w:val="Zaglavlje Char"/>
    <w:basedOn w:val="Zadanifontodlomka"/>
    <w:link w:val="Zaglavlje"/>
    <w:uiPriority w:val="99"/>
    <w:rsid w:val="00BC702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C702C"/>
    <w:pPr>
      <w:tabs>
        <w:tab w:pos="4536" w:val="center"/>
        <w:tab w:pos="9072" w:val="right"/>
      </w:tabs>
    </w:pPr>
  </w:style>
  <w:style w:customStyle="1" w:styleId="PodnojeChar" w:type="character">
    <w:name w:val="Podnožje Char"/>
    <w:basedOn w:val="Zadanifontodlomka"/>
    <w:link w:val="Podnoje"/>
    <w:uiPriority w:val="99"/>
    <w:rsid w:val="00BC702C"/>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C702C"/>
    <w:rPr>
      <w:rFonts w:ascii="Tahoma" w:cs="Tahoma" w:hAnsi="Tahoma"/>
      <w:sz w:val="16"/>
      <w:szCs w:val="16"/>
    </w:rPr>
  </w:style>
  <w:style w:customStyle="1" w:styleId="TekstbaloniaChar" w:type="character">
    <w:name w:val="Tekst balončića Char"/>
    <w:basedOn w:val="Zadanifontodlomka"/>
    <w:link w:val="Tekstbalonia"/>
    <w:uiPriority w:val="99"/>
    <w:semiHidden/>
    <w:rsid w:val="00BC702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A4655"/>
    <w:rPr>
      <w:color w:val="808080"/>
      <w:bdr w:color="auto" w:space="0" w:sz="0" w:val="none"/>
      <w:shd w:color="auto" w:fill="auto" w:val="clear"/>
    </w:rPr>
  </w:style>
  <w:style w:customStyle="1" w:styleId="eSPISCCParagraphDefaultFont" w:type="character">
    <w:name w:val="eSPIS_CC_Paragraph Default Font"/>
    <w:basedOn w:val="Zadanifontodlomka"/>
    <w:rsid w:val="000A46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4655"/>
    <w:rPr>
      <w:bdr w:color="auto" w:space="0" w:sz="0" w:val="none"/>
      <w:shd w:color="auto" w:fill="FFFFCC" w:val="clear"/>
      <w:lang w:val="hr-HR"/>
    </w:rPr>
  </w:style>
  <w:style w:customStyle="1" w:styleId="PozadinaSvijetloCrvena" w:type="character">
    <w:name w:val="Pozadina_SvijetloCrvena"/>
    <w:basedOn w:val="eSPISCCParagraphDefaultFont"/>
    <w:rsid w:val="000A46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46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303632">
      <w:bodyDiv w:val="true"/>
      <w:marLeft w:val="0"/>
      <w:marRight w:val="0"/>
      <w:marTop w:val="0"/>
      <w:marBottom w:val="0"/>
      <w:divBdr>
        <w:top w:space="0" w:sz="0" w:color="auto" w:val="none"/>
        <w:left w:space="0" w:sz="0" w:color="auto" w:val="none"/>
        <w:bottom w:space="0" w:sz="0" w:color="auto" w:val="none"/>
        <w:right w:space="0" w:sz="0" w:color="auto" w:val="none"/>
      </w:divBdr>
    </w:div>
    <w:div w:id="11112448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svibnja 2016.</izvorni_sadrzaj>
    <derivirana_varijabla naziv="DomainObject.PlaniraniZavrsetakDatum_1">25. svibnja 2016.</derivirana_varijabla>
  </DomainObject.PlaniraniZavrsetakDatum>
  <DomainObject.PlaniraniPocetakDatum>
    <izvorni_sadrzaj>25. svibnja 2016.</izvorni_sadrzaj>
    <derivirana_varijabla naziv="DomainObject.PlaniraniPocetakDatum_1">25. svibnja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Ružić Zdravko</item>
    </izvorni_sadrzaj>
    <derivirana_varijabla naziv="DomainObject.UcesnikSudskeRadnjeListNaziv_1">
      <item>Ružić Zdravko</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428</properties:Words>
  <properties:Characters>2436</properties:Characters>
  <properties:Lines>79</properties:Lines>
  <properties:Paragraphs>30</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2016-05-25T06:51:00Z</dcterms:created>
  <dc:creator>Vera Jelenović</dc:creator>
  <cp:lastModifiedBy>Danijela Fumić</cp:lastModifiedBy>
  <cp:lastPrinted>2016-05-25T07:12:00Z</cp:lastPrinted>
  <dcterms:modified xmlns:xsi="http://www.w3.org/2001/XMLSchema-instance" xsi:type="dcterms:W3CDTF">2016-05-25T07:28:00Z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