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d7c282" w14:paraId="ad7c282" w:rsidRDefault="00111E9C" w:rsidP="00934DF0" w:rsidR="00934DF0" w:rsidRPr="00DA76AA">
      <w:pPr>
        <w15:collapsed w:val="false"/>
        <w:rPr>
          <w:rFonts w:hAnsi="Times New Roman" w:ascii="Times New Roman"/>
          <w:noProof w:val="false"/>
          <w:szCs w:val="24"/>
        </w:rPr>
      </w:pPr>
      <w:bookmarkStart w:name="_GoBack" w:id="0"/>
      <w:bookmarkEnd w:id="0"/>
      <w:r w:rsidRPr="00DA76AA">
        <w:rPr>
          <w:rFonts w:hAnsi="Times New Roman" w:ascii="Times New Roman"/>
          <w:szCs w:val="24"/>
        </w:rPr>
        <w:drawing>
          <wp:inline distR="0" distL="0" distB="0" distT="0">
            <wp:extent cy="958850" cx="723900"/>
            <wp:effectExtent b="0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85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34DF0" w:rsidRPr="00DA76AA">
        <w:rPr>
          <w:rFonts w:hAnsi="Times New Roman" w:ascii="Times New Roman"/>
          <w:noProof w:val="false"/>
          <w:szCs w:val="24"/>
        </w:rPr>
        <w:tab/>
      </w:r>
      <w:r w:rsidR="00934DF0" w:rsidRPr="00DA76AA">
        <w:rPr>
          <w:rFonts w:hAnsi="Times New Roman" w:ascii="Times New Roman"/>
          <w:noProof w:val="false"/>
          <w:szCs w:val="24"/>
        </w:rPr>
        <w:tab/>
      </w:r>
      <w:r w:rsidR="00934DF0" w:rsidRPr="00DA76AA">
        <w:rPr>
          <w:rFonts w:hAnsi="Times New Roman" w:ascii="Times New Roman"/>
          <w:noProof w:val="false"/>
          <w:szCs w:val="24"/>
        </w:rPr>
        <w:tab/>
      </w:r>
      <w:r w:rsidR="00934DF0" w:rsidRPr="00DA76AA">
        <w:rPr>
          <w:rFonts w:hAnsi="Times New Roman" w:ascii="Times New Roman"/>
          <w:noProof w:val="false"/>
          <w:szCs w:val="24"/>
        </w:rPr>
        <w:tab/>
      </w:r>
      <w:r w:rsidR="00934DF0" w:rsidRPr="00DA76AA">
        <w:rPr>
          <w:rFonts w:hAnsi="Times New Roman" w:ascii="Times New Roman"/>
          <w:noProof w:val="false"/>
          <w:szCs w:val="24"/>
        </w:rPr>
        <w:tab/>
      </w:r>
      <w:r w:rsidR="00934DF0" w:rsidRPr="00DA76AA">
        <w:rPr>
          <w:rFonts w:hAnsi="Times New Roman" w:ascii="Times New Roman"/>
          <w:noProof w:val="false"/>
          <w:szCs w:val="24"/>
        </w:rPr>
        <w:tab/>
      </w:r>
      <w:r w:rsidR="00934DF0" w:rsidRPr="00DA76AA">
        <w:rPr>
          <w:rFonts w:hAnsi="Times New Roman" w:ascii="Times New Roman"/>
          <w:noProof w:val="false"/>
          <w:szCs w:val="24"/>
        </w:rPr>
        <w:tab/>
      </w:r>
      <w:r w:rsidR="00934DF0" w:rsidRPr="00DA76AA">
        <w:rPr>
          <w:rFonts w:hAnsi="Times New Roman" w:ascii="Times New Roman"/>
          <w:noProof w:val="false"/>
          <w:szCs w:val="24"/>
        </w:rPr>
        <w:tab/>
      </w:r>
      <w:r w:rsidR="00934DF0" w:rsidRPr="00DA76AA">
        <w:rPr>
          <w:rFonts w:hAnsi="Times New Roman" w:ascii="Times New Roman"/>
          <w:noProof w:val="false"/>
          <w:szCs w:val="24"/>
        </w:rPr>
        <w:tab/>
      </w:r>
    </w:p>
    <w:p w:rsidRDefault="00934DF0" w:rsidP="00934DF0" w:rsidR="00934DF0" w:rsidRPr="00DA76AA">
      <w:pPr>
        <w:rPr>
          <w:rFonts w:hAnsi="Times New Roman" w:ascii="Times New Roman"/>
          <w:noProof w:val="false"/>
          <w:szCs w:val="24"/>
        </w:rPr>
      </w:pPr>
      <w:r w:rsidRPr="00DA76AA">
        <w:rPr>
          <w:rFonts w:hAnsi="Times New Roman" w:ascii="Times New Roman"/>
          <w:noProof w:val="false"/>
          <w:szCs w:val="24"/>
        </w:rPr>
        <w:t xml:space="preserve">REPUBLIKA HRVATSKA  </w:t>
      </w:r>
    </w:p>
    <w:p w:rsidRDefault="00934DF0" w:rsidP="00934DF0" w:rsidR="00934DF0" w:rsidRPr="00DA76AA">
      <w:pPr>
        <w:rPr>
          <w:rFonts w:hAnsi="Times New Roman" w:ascii="Times New Roman"/>
          <w:noProof w:val="false"/>
          <w:szCs w:val="24"/>
        </w:rPr>
      </w:pPr>
      <w:r w:rsidRPr="00DA76AA">
        <w:rPr>
          <w:rFonts w:hAnsi="Times New Roman" w:ascii="Times New Roman"/>
          <w:noProof w:val="false"/>
          <w:szCs w:val="24"/>
        </w:rPr>
        <w:t xml:space="preserve">TRGOVAČKI SUD U ZAGREBU </w:t>
      </w:r>
    </w:p>
    <w:p w:rsidRDefault="00934DF0" w:rsidP="00934DF0" w:rsidR="00934DF0" w:rsidRPr="00DA76AA">
      <w:pPr>
        <w:rPr>
          <w:rFonts w:hAnsi="Times New Roman" w:ascii="Times New Roman"/>
          <w:noProof w:val="false"/>
          <w:szCs w:val="24"/>
        </w:rPr>
      </w:pPr>
      <w:r w:rsidRPr="00DA76AA">
        <w:rPr>
          <w:rFonts w:hAnsi="Times New Roman" w:ascii="Times New Roman"/>
          <w:noProof w:val="false"/>
          <w:szCs w:val="24"/>
        </w:rPr>
        <w:t xml:space="preserve">STALNA SLUŽBA </w:t>
      </w:r>
      <w:r w:rsidR="00ED5434" w:rsidRPr="00DA76AA">
        <w:rPr>
          <w:rFonts w:hAnsi="Times New Roman" w:ascii="Times New Roman"/>
          <w:noProof w:val="false"/>
          <w:szCs w:val="24"/>
        </w:rPr>
        <w:t>U KARLOVCU</w:t>
      </w:r>
    </w:p>
    <w:p w:rsidRDefault="00934DF0" w:rsidP="00ED5434" w:rsidR="00934DF0" w:rsidRPr="00DA76AA">
      <w:pPr>
        <w:tabs>
          <w:tab w:pos="6800" w:val="left"/>
        </w:tabs>
        <w:rPr>
          <w:rFonts w:hAnsi="Times New Roman" w:ascii="Times New Roman"/>
          <w:noProof w:val="false"/>
          <w:szCs w:val="24"/>
        </w:rPr>
      </w:pPr>
      <w:r w:rsidRPr="00DA76AA">
        <w:rPr>
          <w:rFonts w:hAnsi="Times New Roman" w:ascii="Times New Roman"/>
          <w:noProof w:val="false"/>
          <w:szCs w:val="24"/>
        </w:rPr>
        <w:t xml:space="preserve">Karlovac, </w:t>
      </w:r>
      <w:r w:rsidR="00A5243C" w:rsidRPr="00DA76AA">
        <w:rPr>
          <w:rFonts w:hAnsi="Times New Roman" w:ascii="Times New Roman"/>
          <w:noProof w:val="false"/>
          <w:szCs w:val="24"/>
        </w:rPr>
        <w:t>Trg hrvatskih branitelja 1</w:t>
      </w:r>
      <w:r w:rsidR="00ED5434" w:rsidRPr="00DA76AA">
        <w:rPr>
          <w:rFonts w:hAnsi="Times New Roman" w:ascii="Times New Roman"/>
          <w:noProof w:val="false"/>
          <w:szCs w:val="24"/>
        </w:rPr>
        <w:tab/>
        <w:t>4 St-4340/2016-89</w:t>
      </w:r>
    </w:p>
    <w:p w:rsidRDefault="00934DF0" w:rsidP="00934DF0" w:rsidR="00934DF0" w:rsidRPr="00DA76AA">
      <w:pPr>
        <w:rPr>
          <w:rFonts w:hAnsi="Times New Roman" w:ascii="Times New Roman"/>
          <w:noProof w:val="false"/>
          <w:szCs w:val="24"/>
        </w:rPr>
      </w:pPr>
    </w:p>
    <w:p w:rsidRDefault="00934DF0" w:rsidP="00934DF0" w:rsidR="00B314E8" w:rsidRPr="00DA76AA">
      <w:pPr>
        <w:jc w:val="center"/>
        <w:rPr>
          <w:rFonts w:hAnsi="Times New Roman" w:ascii="Times New Roman"/>
          <w:noProof w:val="false"/>
          <w:szCs w:val="24"/>
        </w:rPr>
      </w:pPr>
      <w:r w:rsidRPr="00DA76AA">
        <w:rPr>
          <w:rFonts w:hAnsi="Times New Roman" w:ascii="Times New Roman"/>
          <w:noProof w:val="false"/>
          <w:szCs w:val="24"/>
        </w:rPr>
        <w:t>R E P U B L I K A  H R V A T S K A</w:t>
      </w:r>
    </w:p>
    <w:p w:rsidRDefault="00C26B46" w:rsidP="00C26B46" w:rsidR="005A0E12" w:rsidRPr="00DA76AA">
      <w:pPr>
        <w:jc w:val="center"/>
        <w:rPr>
          <w:rFonts w:hAnsi="Times New Roman" w:ascii="Times New Roman"/>
          <w:noProof w:val="false"/>
          <w:szCs w:val="24"/>
        </w:rPr>
      </w:pPr>
      <w:r w:rsidRPr="00DA76AA">
        <w:rPr>
          <w:rFonts w:hAnsi="Times New Roman" w:ascii="Times New Roman"/>
          <w:noProof w:val="false"/>
          <w:szCs w:val="24"/>
        </w:rPr>
        <w:t>R J E Š E N J E</w:t>
      </w:r>
    </w:p>
    <w:p w:rsidRDefault="00954C7C" w:rsidP="00954C7C" w:rsidR="00954C7C" w:rsidRPr="00DA76AA">
      <w:pPr>
        <w:rPr>
          <w:rFonts w:hAnsi="Times New Roman" w:ascii="Times New Roman"/>
          <w:noProof w:val="false"/>
          <w:szCs w:val="24"/>
        </w:rPr>
      </w:pPr>
    </w:p>
    <w:p w:rsidRDefault="00954C7C" w:rsidP="00954C7C" w:rsidR="00954C7C" w:rsidRPr="00DA76AA">
      <w:pPr>
        <w:pStyle w:val="Tijeloteksta"/>
        <w:rPr>
          <w:rFonts w:hAnsi="Times New Roman" w:ascii="Times New Roman"/>
          <w:szCs w:val="24"/>
        </w:rPr>
      </w:pPr>
      <w:r w:rsidRPr="00DA76AA">
        <w:rPr>
          <w:rFonts w:hAnsi="Times New Roman" w:ascii="Times New Roman"/>
          <w:szCs w:val="24"/>
        </w:rPr>
        <w:tab/>
      </w:r>
      <w:r w:rsidR="00934DF0" w:rsidRPr="00DA76AA">
        <w:rPr>
          <w:rFonts w:hAnsi="Times New Roman" w:ascii="Times New Roman"/>
          <w:szCs w:val="24"/>
        </w:rPr>
        <w:t>Trgovački sud u Zagrebu, Stalna služba</w:t>
      </w:r>
      <w:r w:rsidR="00ED5434" w:rsidRPr="00DA76AA">
        <w:rPr>
          <w:rFonts w:hAnsi="Times New Roman" w:ascii="Times New Roman"/>
          <w:szCs w:val="24"/>
        </w:rPr>
        <w:t xml:space="preserve"> u Karlovcu</w:t>
      </w:r>
      <w:r w:rsidR="00C26B46" w:rsidRPr="00DA76AA">
        <w:rPr>
          <w:rFonts w:hAnsi="Times New Roman" w:ascii="Times New Roman"/>
          <w:szCs w:val="24"/>
        </w:rPr>
        <w:t xml:space="preserve">, </w:t>
      </w:r>
      <w:r w:rsidRPr="00DA76AA">
        <w:rPr>
          <w:rFonts w:hAnsi="Times New Roman" w:ascii="Times New Roman"/>
          <w:szCs w:val="24"/>
        </w:rPr>
        <w:t xml:space="preserve">po sucu Goranki Boljkovac, kao stečajnom sucu, </w:t>
      </w:r>
      <w:r w:rsidR="004321CE" w:rsidRPr="00DA76AA">
        <w:rPr>
          <w:rFonts w:hAnsi="Times New Roman" w:ascii="Times New Roman"/>
          <w:szCs w:val="24"/>
        </w:rPr>
        <w:t xml:space="preserve">u stečajnom postupku nad stečajnim dužnikom </w:t>
      </w:r>
      <w:r w:rsidR="00DA76AA" w:rsidRPr="00DA76AA">
        <w:rPr>
          <w:rFonts w:hAnsi="Times New Roman" w:ascii="Times New Roman"/>
          <w:szCs w:val="24"/>
        </w:rPr>
        <w:t>IMAGO STUDIO d.o.o. u stečaju, Zagreb, Franje Hermana 13/A, OIB 26389176131</w:t>
      </w:r>
      <w:r w:rsidR="00B16132" w:rsidRPr="00DA76AA">
        <w:rPr>
          <w:rFonts w:hAnsi="Times New Roman" w:ascii="Times New Roman"/>
          <w:szCs w:val="24"/>
        </w:rPr>
        <w:t>,</w:t>
      </w:r>
      <w:r w:rsidRPr="00DA76AA">
        <w:rPr>
          <w:rFonts w:hAnsi="Times New Roman" w:ascii="Times New Roman"/>
          <w:szCs w:val="24"/>
        </w:rPr>
        <w:t xml:space="preserve"> dana </w:t>
      </w:r>
      <w:r w:rsidR="00DA76AA" w:rsidRPr="00DA76AA">
        <w:rPr>
          <w:rFonts w:hAnsi="Times New Roman" w:ascii="Times New Roman"/>
          <w:szCs w:val="24"/>
        </w:rPr>
        <w:t>22. veljače</w:t>
      </w:r>
      <w:r w:rsidR="005B2D7C" w:rsidRPr="00DA76AA">
        <w:rPr>
          <w:rFonts w:hAnsi="Times New Roman" w:ascii="Times New Roman"/>
          <w:szCs w:val="24"/>
        </w:rPr>
        <w:t xml:space="preserve"> 2019</w:t>
      </w:r>
      <w:r w:rsidR="009A6653" w:rsidRPr="00DA76AA">
        <w:rPr>
          <w:rFonts w:hAnsi="Times New Roman" w:ascii="Times New Roman"/>
          <w:szCs w:val="24"/>
        </w:rPr>
        <w:t>.</w:t>
      </w:r>
      <w:r w:rsidR="00BC160E" w:rsidRPr="00DA76AA">
        <w:rPr>
          <w:rFonts w:hAnsi="Times New Roman" w:ascii="Times New Roman"/>
          <w:szCs w:val="24"/>
        </w:rPr>
        <w:t xml:space="preserve"> </w:t>
      </w:r>
      <w:r w:rsidR="001A5B0B" w:rsidRPr="00DA76AA">
        <w:rPr>
          <w:rFonts w:hAnsi="Times New Roman" w:ascii="Times New Roman"/>
          <w:szCs w:val="24"/>
        </w:rPr>
        <w:t xml:space="preserve"> </w:t>
      </w:r>
    </w:p>
    <w:p w:rsidRDefault="00954C7C" w:rsidP="00954C7C" w:rsidR="00954C7C" w:rsidRPr="00DA76AA">
      <w:pPr>
        <w:pStyle w:val="Tijeloteksta"/>
        <w:rPr>
          <w:rFonts w:hAnsi="Times New Roman" w:ascii="Times New Roman"/>
          <w:szCs w:val="24"/>
        </w:rPr>
      </w:pPr>
    </w:p>
    <w:p w:rsidRDefault="00954C7C" w:rsidP="00954C7C" w:rsidR="00BB3314" w:rsidRPr="00DA76AA">
      <w:pPr>
        <w:pStyle w:val="Tijeloteksta"/>
        <w:jc w:val="center"/>
        <w:rPr>
          <w:rFonts w:hAnsi="Times New Roman" w:ascii="Times New Roman"/>
          <w:szCs w:val="24"/>
        </w:rPr>
      </w:pPr>
      <w:r w:rsidRPr="00DA76AA">
        <w:rPr>
          <w:rFonts w:hAnsi="Times New Roman" w:ascii="Times New Roman"/>
          <w:szCs w:val="24"/>
        </w:rPr>
        <w:t>r i j e š i o   j e</w:t>
      </w:r>
    </w:p>
    <w:p w:rsidRDefault="00954C7C" w:rsidP="00954C7C" w:rsidR="00954C7C" w:rsidRPr="00DA76AA">
      <w:pPr>
        <w:pStyle w:val="Tijeloteksta"/>
        <w:rPr>
          <w:rFonts w:hAnsi="Times New Roman" w:ascii="Times New Roman"/>
          <w:b/>
          <w:szCs w:val="24"/>
        </w:rPr>
      </w:pPr>
    </w:p>
    <w:p w:rsidRDefault="00954C7C" w:rsidP="00A31EF9" w:rsidR="00EB2F3B" w:rsidRPr="00DA76AA">
      <w:pPr>
        <w:pStyle w:val="Tijeloteksta"/>
        <w:numPr>
          <w:ilvl w:val="0"/>
          <w:numId w:val="9"/>
        </w:numPr>
        <w:tabs>
          <w:tab w:pos="1440" w:val="clear"/>
        </w:tabs>
        <w:ind w:firstLine="0" w:left="709"/>
        <w:rPr>
          <w:rFonts w:hAnsi="Times New Roman" w:ascii="Times New Roman"/>
          <w:szCs w:val="24"/>
        </w:rPr>
      </w:pPr>
      <w:r w:rsidRPr="00DA76AA">
        <w:rPr>
          <w:rFonts w:hAnsi="Times New Roman" w:ascii="Times New Roman"/>
          <w:szCs w:val="24"/>
        </w:rPr>
        <w:t xml:space="preserve">Kupcu </w:t>
      </w:r>
      <w:r w:rsidR="00DA76AA" w:rsidRPr="00DA76AA">
        <w:rPr>
          <w:rFonts w:hAnsi="Times New Roman" w:ascii="Times New Roman"/>
          <w:szCs w:val="24"/>
        </w:rPr>
        <w:t>DOM-PLAN d.o.o., Zagreb, Laščinska 66, OIB 31593770711</w:t>
      </w:r>
      <w:r w:rsidR="00934DF0" w:rsidRPr="00DA76AA">
        <w:rPr>
          <w:rFonts w:hAnsi="Times New Roman" w:ascii="Times New Roman"/>
          <w:szCs w:val="24"/>
        </w:rPr>
        <w:t xml:space="preserve">, </w:t>
      </w:r>
      <w:r w:rsidR="007464E5" w:rsidRPr="00DA76AA">
        <w:rPr>
          <w:rFonts w:hAnsi="Times New Roman" w:ascii="Times New Roman"/>
          <w:szCs w:val="24"/>
        </w:rPr>
        <w:t>dosuđuj</w:t>
      </w:r>
      <w:r w:rsidR="005B12B2" w:rsidRPr="00DA76AA">
        <w:rPr>
          <w:rFonts w:hAnsi="Times New Roman" w:ascii="Times New Roman"/>
          <w:szCs w:val="24"/>
        </w:rPr>
        <w:t>e</w:t>
      </w:r>
      <w:r w:rsidR="007464E5" w:rsidRPr="00DA76AA">
        <w:rPr>
          <w:rFonts w:hAnsi="Times New Roman" w:ascii="Times New Roman"/>
          <w:szCs w:val="24"/>
        </w:rPr>
        <w:t xml:space="preserve"> se nekretnin</w:t>
      </w:r>
      <w:r w:rsidR="00DA76AA">
        <w:rPr>
          <w:rFonts w:hAnsi="Times New Roman" w:ascii="Times New Roman"/>
          <w:szCs w:val="24"/>
        </w:rPr>
        <w:t>a</w:t>
      </w:r>
      <w:r w:rsidRPr="00DA76AA">
        <w:rPr>
          <w:rFonts w:hAnsi="Times New Roman" w:ascii="Times New Roman"/>
          <w:szCs w:val="24"/>
        </w:rPr>
        <w:t xml:space="preserve"> </w:t>
      </w:r>
      <w:r w:rsidR="006A2078" w:rsidRPr="00DA76AA">
        <w:rPr>
          <w:rFonts w:hAnsi="Times New Roman" w:ascii="Times New Roman"/>
          <w:szCs w:val="24"/>
        </w:rPr>
        <w:t xml:space="preserve">stečajnog </w:t>
      </w:r>
      <w:r w:rsidR="005B12B2" w:rsidRPr="00DA76AA">
        <w:rPr>
          <w:rFonts w:hAnsi="Times New Roman" w:ascii="Times New Roman"/>
          <w:szCs w:val="24"/>
        </w:rPr>
        <w:t xml:space="preserve">dužnika </w:t>
      </w:r>
      <w:r w:rsidR="00DA76AA" w:rsidRPr="00DA76AA">
        <w:rPr>
          <w:rFonts w:hAnsi="Times New Roman" w:ascii="Times New Roman"/>
          <w:szCs w:val="24"/>
        </w:rPr>
        <w:t>IMAGO STUDIO d.o.o. u stečaju, Zagreb, Franje Hermana 13/A, OIB 26389176131</w:t>
      </w:r>
      <w:r w:rsidR="005B12B2" w:rsidRPr="00DA76AA">
        <w:rPr>
          <w:rFonts w:hAnsi="Times New Roman" w:ascii="Times New Roman"/>
          <w:szCs w:val="24"/>
        </w:rPr>
        <w:t>,</w:t>
      </w:r>
      <w:r w:rsidR="00B16132" w:rsidRPr="00DA76AA">
        <w:rPr>
          <w:rFonts w:hAnsi="Times New Roman" w:ascii="Times New Roman"/>
          <w:szCs w:val="24"/>
        </w:rPr>
        <w:t xml:space="preserve"> </w:t>
      </w:r>
      <w:r w:rsidRPr="00DA76AA">
        <w:rPr>
          <w:rFonts w:hAnsi="Times New Roman" w:ascii="Times New Roman"/>
          <w:szCs w:val="24"/>
        </w:rPr>
        <w:t>i to</w:t>
      </w:r>
      <w:r w:rsidR="00DA76AA" w:rsidRPr="00DA76AA">
        <w:rPr>
          <w:rFonts w:hAnsi="Times New Roman" w:ascii="Times New Roman"/>
          <w:szCs w:val="24"/>
        </w:rPr>
        <w:t xml:space="preserve"> nekretnina</w:t>
      </w:r>
      <w:r w:rsidRPr="00DA76AA">
        <w:rPr>
          <w:rFonts w:hAnsi="Times New Roman" w:ascii="Times New Roman"/>
          <w:szCs w:val="24"/>
        </w:rPr>
        <w:t xml:space="preserve">: </w:t>
      </w:r>
    </w:p>
    <w:p w:rsidRDefault="00FC5E68" w:rsidP="00DA76AA" w:rsidR="006F792D" w:rsidRPr="00DA76AA">
      <w:pPr>
        <w:pStyle w:val="Odlomakpopisa"/>
        <w:ind w:left="709"/>
        <w:jc w:val="both"/>
        <w:rPr>
          <w:rFonts w:hAnsi="Times New Roman" w:ascii="Times New Roman"/>
          <w:sz w:val="24"/>
          <w:szCs w:val="24"/>
        </w:rPr>
      </w:pPr>
      <w:r w:rsidRPr="00DA76AA">
        <w:rPr>
          <w:rFonts w:hAnsi="Times New Roman" w:ascii="Times New Roman"/>
          <w:sz w:val="24"/>
          <w:szCs w:val="24"/>
        </w:rPr>
        <w:t>-</w:t>
      </w:r>
      <w:r w:rsidR="00DA76AA" w:rsidRPr="00DA76AA">
        <w:rPr>
          <w:rFonts w:hAnsi="Times New Roman" w:ascii="Times New Roman"/>
          <w:sz w:val="24"/>
          <w:szCs w:val="24"/>
        </w:rPr>
        <w:t xml:space="preserve"> kat. čestica 784, oznaka zemljišta kuća u Anićevoj br. 3 i dvorište, površine 363 m2, upisana u zk.ul. 210. k.o. Klara, kod Općinskog suda u Novom Zagrebu, Zemljišnoknjižni odjel Novi Zagreb</w:t>
      </w:r>
      <w:r w:rsidR="00DA76AA">
        <w:rPr>
          <w:rFonts w:hAnsi="Times New Roman" w:ascii="Times New Roman"/>
          <w:sz w:val="24"/>
          <w:szCs w:val="24"/>
        </w:rPr>
        <w:t>.</w:t>
      </w:r>
    </w:p>
    <w:p w:rsidRDefault="00DA76AA" w:rsidP="00DA76AA" w:rsidR="00DA76AA" w:rsidRPr="00DA76AA">
      <w:pPr>
        <w:pStyle w:val="Odlomakpopisa"/>
        <w:ind w:hanging="567" w:left="1276"/>
        <w:jc w:val="both"/>
        <w:rPr>
          <w:rFonts w:hAnsi="Times New Roman" w:ascii="Times New Roman"/>
          <w:sz w:val="24"/>
          <w:szCs w:val="24"/>
        </w:rPr>
      </w:pPr>
    </w:p>
    <w:p w:rsidRDefault="00B16132" w:rsidP="00A31EF9" w:rsidR="002B79AE" w:rsidRPr="00DA76AA">
      <w:pPr>
        <w:pStyle w:val="Tijeloteksta"/>
        <w:numPr>
          <w:ilvl w:val="0"/>
          <w:numId w:val="5"/>
        </w:numPr>
        <w:tabs>
          <w:tab w:pos="1440" w:val="clear"/>
          <w:tab w:pos="709" w:val="num"/>
        </w:tabs>
        <w:ind w:firstLine="0" w:left="709"/>
        <w:rPr>
          <w:rFonts w:hAnsi="Times New Roman" w:ascii="Times New Roman"/>
          <w:szCs w:val="24"/>
        </w:rPr>
      </w:pPr>
      <w:r w:rsidRPr="00DA76AA">
        <w:rPr>
          <w:rFonts w:hAnsi="Times New Roman" w:ascii="Times New Roman"/>
          <w:szCs w:val="24"/>
        </w:rPr>
        <w:t xml:space="preserve">Kupac </w:t>
      </w:r>
      <w:r w:rsidR="00DA76AA" w:rsidRPr="00DA76AA">
        <w:rPr>
          <w:rFonts w:hAnsi="Times New Roman" w:ascii="Times New Roman"/>
          <w:szCs w:val="24"/>
        </w:rPr>
        <w:t>DOM-PLAN d.o.o., Zagreb, Laščinska 66, OIB 31593770711</w:t>
      </w:r>
      <w:r w:rsidR="00934DF0" w:rsidRPr="00DA76AA">
        <w:rPr>
          <w:rFonts w:hAnsi="Times New Roman" w:ascii="Times New Roman"/>
          <w:szCs w:val="24"/>
        </w:rPr>
        <w:t xml:space="preserve">, </w:t>
      </w:r>
      <w:r w:rsidR="007464E5" w:rsidRPr="00DA76AA">
        <w:rPr>
          <w:rFonts w:hAnsi="Times New Roman" w:ascii="Times New Roman"/>
          <w:szCs w:val="24"/>
        </w:rPr>
        <w:t xml:space="preserve">dužan je u roku od 30 dana od dana pravomoćnosti rješenja o dosudi uplatiti razliku kupovnine preko uplaćenog iznosa </w:t>
      </w:r>
      <w:r w:rsidR="005B12B2" w:rsidRPr="00DA76AA">
        <w:rPr>
          <w:rFonts w:hAnsi="Times New Roman" w:ascii="Times New Roman"/>
          <w:szCs w:val="24"/>
        </w:rPr>
        <w:t>jamčevine,</w:t>
      </w:r>
      <w:r w:rsidR="007464E5" w:rsidRPr="00DA76AA">
        <w:rPr>
          <w:rFonts w:hAnsi="Times New Roman" w:ascii="Times New Roman"/>
          <w:szCs w:val="24"/>
        </w:rPr>
        <w:t xml:space="preserve"> i to iznos od </w:t>
      </w:r>
      <w:r w:rsidR="00736171">
        <w:rPr>
          <w:rFonts w:hAnsi="Times New Roman" w:ascii="Times New Roman"/>
          <w:szCs w:val="24"/>
        </w:rPr>
        <w:t>179.600,00</w:t>
      </w:r>
      <w:r w:rsidR="007464E5" w:rsidRPr="00DA76AA">
        <w:rPr>
          <w:rFonts w:hAnsi="Times New Roman" w:ascii="Times New Roman"/>
          <w:szCs w:val="24"/>
        </w:rPr>
        <w:t xml:space="preserve"> kn na</w:t>
      </w:r>
      <w:r w:rsidR="005B12B2" w:rsidRPr="00DA76AA">
        <w:rPr>
          <w:rFonts w:hAnsi="Times New Roman" w:ascii="Times New Roman"/>
          <w:szCs w:val="24"/>
        </w:rPr>
        <w:t xml:space="preserve"> poseban račun Agencije otvoren za tu namjenu</w:t>
      </w:r>
      <w:r w:rsidR="00FC5E68" w:rsidRPr="00DA76AA">
        <w:rPr>
          <w:rFonts w:hAnsi="Times New Roman" w:ascii="Times New Roman"/>
          <w:szCs w:val="24"/>
        </w:rPr>
        <w:t xml:space="preserve"> (račun IBAN: HR1123900011300028787, model: HR11. Pod poziv na broj kao podatak prvi (P1) treba upisati broj </w:t>
      </w:r>
      <w:r w:rsidR="00736171">
        <w:rPr>
          <w:rFonts w:hAnsi="Times New Roman" w:ascii="Times New Roman"/>
          <w:szCs w:val="24"/>
        </w:rPr>
        <w:t>122670</w:t>
      </w:r>
      <w:r w:rsidR="00FC5E68" w:rsidRPr="00DA76AA">
        <w:rPr>
          <w:rFonts w:hAnsi="Times New Roman" w:ascii="Times New Roman"/>
          <w:szCs w:val="24"/>
        </w:rPr>
        <w:t xml:space="preserve">, a kao podatak drugi (P2) broj </w:t>
      </w:r>
      <w:r w:rsidR="00736171">
        <w:rPr>
          <w:rFonts w:hAnsi="Times New Roman" w:ascii="Times New Roman"/>
          <w:szCs w:val="24"/>
        </w:rPr>
        <w:t>67881</w:t>
      </w:r>
      <w:r w:rsidR="00B954FA" w:rsidRPr="00DA76AA">
        <w:rPr>
          <w:rFonts w:hAnsi="Times New Roman" w:ascii="Times New Roman"/>
          <w:szCs w:val="24"/>
        </w:rPr>
        <w:t>).</w:t>
      </w:r>
      <w:r w:rsidR="00954C7C" w:rsidRPr="00DA76AA">
        <w:rPr>
          <w:rFonts w:hAnsi="Times New Roman" w:ascii="Times New Roman"/>
          <w:szCs w:val="24"/>
        </w:rPr>
        <w:t xml:space="preserve"> </w:t>
      </w:r>
      <w:r w:rsidR="00C70B43" w:rsidRPr="00DA76AA">
        <w:rPr>
          <w:rFonts w:hAnsi="Times New Roman" w:ascii="Times New Roman"/>
          <w:szCs w:val="24"/>
        </w:rPr>
        <w:t xml:space="preserve"> </w:t>
      </w:r>
      <w:r w:rsidR="000F026C" w:rsidRPr="00DA76AA">
        <w:rPr>
          <w:rFonts w:hAnsi="Times New Roman" w:ascii="Times New Roman"/>
          <w:szCs w:val="24"/>
        </w:rPr>
        <w:t xml:space="preserve"> </w:t>
      </w:r>
    </w:p>
    <w:p w:rsidRDefault="00FC5E68" w:rsidP="00FD3488" w:rsidR="00FD3488" w:rsidRPr="00DA76AA">
      <w:pPr>
        <w:pStyle w:val="Tijeloteksta"/>
        <w:ind w:left="720"/>
        <w:rPr>
          <w:rFonts w:hAnsi="Times New Roman" w:ascii="Times New Roman"/>
          <w:szCs w:val="24"/>
        </w:rPr>
      </w:pPr>
      <w:r w:rsidRPr="00DA76AA">
        <w:rPr>
          <w:rFonts w:hAnsi="Times New Roman" w:ascii="Times New Roman"/>
          <w:szCs w:val="24"/>
        </w:rPr>
        <w:t xml:space="preserve"> </w:t>
      </w:r>
      <w:r w:rsidR="00DA76AA">
        <w:rPr>
          <w:rFonts w:hAnsi="Times New Roman" w:ascii="Times New Roman"/>
          <w:szCs w:val="24"/>
        </w:rPr>
        <w:t xml:space="preserve"> </w:t>
      </w:r>
    </w:p>
    <w:p w:rsidRDefault="005D76F1" w:rsidP="00A31EF9" w:rsidR="002B79AE" w:rsidRPr="00DA76AA">
      <w:pPr>
        <w:pStyle w:val="Tijeloteksta"/>
        <w:numPr>
          <w:ilvl w:val="0"/>
          <w:numId w:val="5"/>
        </w:numPr>
        <w:tabs>
          <w:tab w:pos="1440" w:val="clear"/>
          <w:tab w:pos="851" w:val="left"/>
        </w:tabs>
        <w:ind w:firstLine="0" w:left="709"/>
        <w:rPr>
          <w:rFonts w:hAnsi="Times New Roman" w:ascii="Times New Roman"/>
          <w:szCs w:val="24"/>
        </w:rPr>
      </w:pPr>
      <w:r w:rsidRPr="00DA76AA">
        <w:rPr>
          <w:rFonts w:hAnsi="Times New Roman" w:ascii="Times New Roman"/>
          <w:szCs w:val="24"/>
        </w:rPr>
        <w:t>Određuje se upis prava</w:t>
      </w:r>
      <w:r w:rsidR="002B79AE" w:rsidRPr="00DA76AA">
        <w:rPr>
          <w:rFonts w:hAnsi="Times New Roman" w:ascii="Times New Roman"/>
          <w:szCs w:val="24"/>
        </w:rPr>
        <w:t xml:space="preserve"> vlasništva u korist kupca na dosuđen</w:t>
      </w:r>
      <w:r w:rsidR="009A0ED2" w:rsidRPr="00DA76AA">
        <w:rPr>
          <w:rFonts w:hAnsi="Times New Roman" w:ascii="Times New Roman"/>
          <w:szCs w:val="24"/>
        </w:rPr>
        <w:t>im</w:t>
      </w:r>
      <w:r w:rsidR="002B79AE" w:rsidRPr="00DA76AA">
        <w:rPr>
          <w:rFonts w:hAnsi="Times New Roman" w:ascii="Times New Roman"/>
          <w:szCs w:val="24"/>
        </w:rPr>
        <w:t xml:space="preserve"> nekretnin</w:t>
      </w:r>
      <w:r w:rsidR="009A0ED2" w:rsidRPr="00DA76AA">
        <w:rPr>
          <w:rFonts w:hAnsi="Times New Roman" w:ascii="Times New Roman"/>
          <w:szCs w:val="24"/>
        </w:rPr>
        <w:t>ama</w:t>
      </w:r>
      <w:r w:rsidR="00954C7C" w:rsidRPr="00DA76AA">
        <w:rPr>
          <w:rFonts w:hAnsi="Times New Roman" w:ascii="Times New Roman"/>
          <w:szCs w:val="24"/>
        </w:rPr>
        <w:t>,</w:t>
      </w:r>
      <w:r w:rsidR="002B79AE" w:rsidRPr="00DA76AA">
        <w:rPr>
          <w:rFonts w:hAnsi="Times New Roman" w:ascii="Times New Roman"/>
          <w:szCs w:val="24"/>
        </w:rPr>
        <w:t xml:space="preserve"> nakon pravomoćnosti ovog rješenja</w:t>
      </w:r>
      <w:r w:rsidR="007464E5" w:rsidRPr="00DA76AA">
        <w:rPr>
          <w:rFonts w:hAnsi="Times New Roman" w:ascii="Times New Roman"/>
          <w:szCs w:val="24"/>
        </w:rPr>
        <w:t xml:space="preserve"> i nakon što kupac uplati razliku kupovnine navedenu u točci II. ovog rješenja</w:t>
      </w:r>
      <w:r w:rsidR="00954C7C" w:rsidRPr="00DA76AA">
        <w:rPr>
          <w:rFonts w:hAnsi="Times New Roman" w:ascii="Times New Roman"/>
          <w:szCs w:val="24"/>
        </w:rPr>
        <w:t xml:space="preserve">. </w:t>
      </w:r>
      <w:r w:rsidR="002B79AE" w:rsidRPr="00DA76AA">
        <w:rPr>
          <w:rFonts w:hAnsi="Times New Roman" w:ascii="Times New Roman"/>
          <w:szCs w:val="24"/>
        </w:rPr>
        <w:t xml:space="preserve"> </w:t>
      </w:r>
      <w:r w:rsidR="00954C7C" w:rsidRPr="00DA76AA">
        <w:rPr>
          <w:rFonts w:hAnsi="Times New Roman" w:ascii="Times New Roman"/>
          <w:szCs w:val="24"/>
        </w:rPr>
        <w:t xml:space="preserve"> </w:t>
      </w:r>
    </w:p>
    <w:p w:rsidRDefault="00FD3488" w:rsidP="00A31EF9" w:rsidR="00FD3488" w:rsidRPr="00DA76AA">
      <w:pPr>
        <w:pStyle w:val="Tijeloteksta"/>
        <w:tabs>
          <w:tab w:pos="851" w:val="left"/>
        </w:tabs>
        <w:ind w:left="709"/>
        <w:rPr>
          <w:rFonts w:hAnsi="Times New Roman" w:ascii="Times New Roman"/>
          <w:szCs w:val="24"/>
        </w:rPr>
      </w:pPr>
    </w:p>
    <w:p w:rsidRDefault="002B79AE" w:rsidP="00DA76AA" w:rsidR="00DA76AA">
      <w:pPr>
        <w:pStyle w:val="Tijeloteksta"/>
        <w:numPr>
          <w:ilvl w:val="0"/>
          <w:numId w:val="5"/>
        </w:numPr>
        <w:tabs>
          <w:tab w:pos="851" w:val="left"/>
        </w:tabs>
        <w:ind w:firstLine="0" w:left="709"/>
        <w:rPr>
          <w:rFonts w:hAnsi="Times New Roman" w:ascii="Times New Roman"/>
          <w:szCs w:val="24"/>
        </w:rPr>
      </w:pPr>
      <w:r w:rsidRPr="00DA76AA">
        <w:rPr>
          <w:rFonts w:hAnsi="Times New Roman" w:ascii="Times New Roman"/>
          <w:szCs w:val="24"/>
        </w:rPr>
        <w:t xml:space="preserve">Određuje se brisanje prava i tereta koji prestaju prodajom, </w:t>
      </w:r>
      <w:r w:rsidR="00DA76AA" w:rsidRPr="00934DF0">
        <w:rPr>
          <w:rFonts w:hAnsi="Times New Roman" w:ascii="Times New Roman"/>
          <w:szCs w:val="24"/>
        </w:rPr>
        <w:t xml:space="preserve">i to brisanje </w:t>
      </w:r>
      <w:r w:rsidR="00DA76AA" w:rsidRPr="00931101">
        <w:rPr>
          <w:rFonts w:hAnsi="Times New Roman" w:ascii="Times New Roman"/>
        </w:rPr>
        <w:t>založno</w:t>
      </w:r>
      <w:r w:rsidR="00DA76AA">
        <w:rPr>
          <w:rFonts w:hAnsi="Times New Roman" w:ascii="Times New Roman"/>
        </w:rPr>
        <w:t>g</w:t>
      </w:r>
      <w:r w:rsidR="00DA76AA" w:rsidRPr="00931101">
        <w:rPr>
          <w:rFonts w:hAnsi="Times New Roman" w:ascii="Times New Roman"/>
        </w:rPr>
        <w:t xml:space="preserve"> prav</w:t>
      </w:r>
      <w:r w:rsidR="00DA76AA">
        <w:rPr>
          <w:rFonts w:hAnsi="Times New Roman" w:ascii="Times New Roman"/>
        </w:rPr>
        <w:t>a</w:t>
      </w:r>
      <w:r w:rsidR="00DA76AA" w:rsidRPr="00DA76AA">
        <w:rPr>
          <w:rFonts w:hAnsi="Times New Roman" w:ascii="Times New Roman"/>
        </w:rPr>
        <w:t xml:space="preserve"> </w:t>
      </w:r>
      <w:r w:rsidR="00DA76AA">
        <w:rPr>
          <w:rFonts w:hAnsi="Times New Roman" w:ascii="Times New Roman"/>
        </w:rPr>
        <w:t>za korist Republike Hrvatske, OIB 52634238587, pod brojem Z-27415/</w:t>
      </w:r>
      <w:r w:rsidR="00736171">
        <w:rPr>
          <w:rFonts w:hAnsi="Times New Roman" w:ascii="Times New Roman"/>
        </w:rPr>
        <w:t>20</w:t>
      </w:r>
      <w:r w:rsidR="00DA76AA">
        <w:rPr>
          <w:rFonts w:hAnsi="Times New Roman" w:ascii="Times New Roman"/>
        </w:rPr>
        <w:t>14 i brojem Z-22283/</w:t>
      </w:r>
      <w:r w:rsidR="00736171">
        <w:rPr>
          <w:rFonts w:hAnsi="Times New Roman" w:ascii="Times New Roman"/>
        </w:rPr>
        <w:t>20</w:t>
      </w:r>
      <w:r w:rsidR="00DA76AA">
        <w:rPr>
          <w:rFonts w:hAnsi="Times New Roman" w:ascii="Times New Roman"/>
        </w:rPr>
        <w:t>15,</w:t>
      </w:r>
      <w:r w:rsidR="00DA76AA" w:rsidRPr="00DA76AA">
        <w:rPr>
          <w:rFonts w:hAnsi="Times New Roman" w:ascii="Times New Roman"/>
          <w:szCs w:val="24"/>
        </w:rPr>
        <w:t xml:space="preserve"> nakon pravomoćnosti ovog rješenja</w:t>
      </w:r>
      <w:r w:rsidR="00DA76AA">
        <w:rPr>
          <w:rFonts w:hAnsi="Times New Roman" w:ascii="Times New Roman"/>
          <w:szCs w:val="24"/>
        </w:rPr>
        <w:t>.</w:t>
      </w:r>
    </w:p>
    <w:p w:rsidRDefault="00DA76AA" w:rsidP="00DA76AA" w:rsidR="00DA76AA">
      <w:pPr>
        <w:pStyle w:val="Odlomakpopisa"/>
        <w:rPr>
          <w:rFonts w:hAnsi="Times New Roman" w:ascii="Times New Roman"/>
          <w:szCs w:val="24"/>
        </w:rPr>
      </w:pPr>
    </w:p>
    <w:p w:rsidRDefault="00F66F86" w:rsidP="00DA76AA" w:rsidR="00F66F86" w:rsidRPr="00DA76AA">
      <w:pPr>
        <w:pStyle w:val="Tijeloteksta"/>
        <w:tabs>
          <w:tab w:pos="851" w:val="left"/>
        </w:tabs>
        <w:ind w:left="709"/>
        <w:rPr>
          <w:rFonts w:hAnsi="Times New Roman" w:ascii="Times New Roman"/>
          <w:szCs w:val="24"/>
        </w:rPr>
      </w:pPr>
      <w:r w:rsidRPr="00DA76AA">
        <w:rPr>
          <w:rFonts w:hAnsi="Times New Roman" w:ascii="Times New Roman"/>
          <w:szCs w:val="24"/>
        </w:rPr>
        <w:t>Određuje se i brisanje zabilježbe otvaranja stečajnog postupka pod brojem Z-</w:t>
      </w:r>
      <w:r w:rsidR="00DA76AA">
        <w:rPr>
          <w:rFonts w:hAnsi="Times New Roman" w:ascii="Times New Roman"/>
          <w:szCs w:val="24"/>
        </w:rPr>
        <w:t>27710</w:t>
      </w:r>
      <w:r w:rsidRPr="00DA76AA">
        <w:rPr>
          <w:rFonts w:hAnsi="Times New Roman" w:ascii="Times New Roman"/>
          <w:szCs w:val="24"/>
        </w:rPr>
        <w:t>/2017, brisanje zabilježbe rješenja o prodaji nekretnine stečajnog dužnika pod brojem Z-</w:t>
      </w:r>
      <w:r w:rsidR="00DA76AA">
        <w:rPr>
          <w:rFonts w:hAnsi="Times New Roman" w:ascii="Times New Roman"/>
          <w:szCs w:val="24"/>
        </w:rPr>
        <w:t>18798</w:t>
      </w:r>
      <w:r w:rsidR="009A0ED2" w:rsidRPr="00DA76AA">
        <w:rPr>
          <w:rFonts w:hAnsi="Times New Roman" w:ascii="Times New Roman"/>
          <w:szCs w:val="24"/>
        </w:rPr>
        <w:t>/2018</w:t>
      </w:r>
      <w:r w:rsidRPr="00DA76AA">
        <w:rPr>
          <w:rFonts w:hAnsi="Times New Roman" w:ascii="Times New Roman"/>
          <w:szCs w:val="24"/>
        </w:rPr>
        <w:t>, sve nakon pravomoćnosti ovog rješenja.</w:t>
      </w:r>
    </w:p>
    <w:p w:rsidRDefault="00FD3488" w:rsidP="00A31EF9" w:rsidR="00FD3488" w:rsidRPr="00DA76AA">
      <w:pPr>
        <w:pStyle w:val="Tijeloteksta"/>
        <w:tabs>
          <w:tab w:pos="851" w:val="left"/>
        </w:tabs>
        <w:ind w:left="709"/>
        <w:rPr>
          <w:rFonts w:hAnsi="Times New Roman" w:ascii="Times New Roman"/>
          <w:szCs w:val="24"/>
        </w:rPr>
      </w:pPr>
    </w:p>
    <w:p w:rsidRDefault="00FD3488" w:rsidP="00A31EF9" w:rsidR="00FD3488" w:rsidRPr="00DA76AA">
      <w:pPr>
        <w:pStyle w:val="Tijeloteksta"/>
        <w:numPr>
          <w:ilvl w:val="0"/>
          <w:numId w:val="5"/>
        </w:numPr>
        <w:tabs>
          <w:tab w:pos="851" w:val="left"/>
        </w:tabs>
        <w:ind w:firstLine="0" w:left="709"/>
        <w:rPr>
          <w:rFonts w:hAnsi="Times New Roman" w:ascii="Times New Roman"/>
          <w:szCs w:val="24"/>
        </w:rPr>
      </w:pPr>
      <w:r w:rsidRPr="00DA76AA">
        <w:rPr>
          <w:rFonts w:hAnsi="Times New Roman" w:ascii="Times New Roman"/>
          <w:szCs w:val="24"/>
        </w:rPr>
        <w:t xml:space="preserve">Nalaže se </w:t>
      </w:r>
      <w:r w:rsidR="00191026" w:rsidRPr="00DA76AA">
        <w:rPr>
          <w:rFonts w:hAnsi="Times New Roman" w:ascii="Times New Roman"/>
          <w:szCs w:val="24"/>
        </w:rPr>
        <w:t xml:space="preserve">Općinskom sudu u </w:t>
      </w:r>
      <w:r w:rsidR="00DA76AA" w:rsidRPr="00DA76AA">
        <w:rPr>
          <w:rFonts w:hAnsi="Times New Roman" w:ascii="Times New Roman"/>
          <w:szCs w:val="24"/>
        </w:rPr>
        <w:t xml:space="preserve">Novom Zagrebu, Zemljišnoknjižni odjel Novi Zagreb </w:t>
      </w:r>
      <w:r w:rsidRPr="00DA76AA">
        <w:rPr>
          <w:rFonts w:hAnsi="Times New Roman" w:ascii="Times New Roman"/>
          <w:szCs w:val="24"/>
        </w:rPr>
        <w:t xml:space="preserve">izvršiti upis prava vlasništva </w:t>
      </w:r>
      <w:r w:rsidR="00191026" w:rsidRPr="00DA76AA">
        <w:rPr>
          <w:rFonts w:hAnsi="Times New Roman" w:ascii="Times New Roman"/>
          <w:szCs w:val="24"/>
        </w:rPr>
        <w:t>kupca na dosuđen</w:t>
      </w:r>
      <w:r w:rsidR="00DA76AA">
        <w:rPr>
          <w:rFonts w:hAnsi="Times New Roman" w:ascii="Times New Roman"/>
          <w:szCs w:val="24"/>
        </w:rPr>
        <w:t xml:space="preserve">oj nekretnini </w:t>
      </w:r>
      <w:r w:rsidRPr="00DA76AA">
        <w:rPr>
          <w:rFonts w:hAnsi="Times New Roman" w:ascii="Times New Roman"/>
          <w:szCs w:val="24"/>
        </w:rPr>
        <w:t xml:space="preserve">te brisanje prava i </w:t>
      </w:r>
      <w:r w:rsidRPr="00DA76AA">
        <w:rPr>
          <w:rFonts w:hAnsi="Times New Roman" w:ascii="Times New Roman"/>
          <w:szCs w:val="24"/>
        </w:rPr>
        <w:lastRenderedPageBreak/>
        <w:t xml:space="preserve">tereta na temelju pravomoćnog rješenja o dosudi i potvrde ovog suda da je kupac </w:t>
      </w:r>
      <w:r w:rsidR="00205E59" w:rsidRPr="00DA76AA">
        <w:rPr>
          <w:rFonts w:hAnsi="Times New Roman" w:ascii="Times New Roman"/>
          <w:szCs w:val="24"/>
        </w:rPr>
        <w:t>položio kupovninu</w:t>
      </w:r>
      <w:r w:rsidRPr="00DA76AA">
        <w:rPr>
          <w:rFonts w:hAnsi="Times New Roman" w:ascii="Times New Roman"/>
          <w:szCs w:val="24"/>
        </w:rPr>
        <w:t xml:space="preserve">. </w:t>
      </w:r>
    </w:p>
    <w:p w:rsidRDefault="00FD3488" w:rsidP="00A31EF9" w:rsidR="00FD3488" w:rsidRPr="00DA76AA">
      <w:pPr>
        <w:pStyle w:val="Tijeloteksta"/>
        <w:tabs>
          <w:tab w:pos="851" w:val="left"/>
        </w:tabs>
        <w:ind w:left="709"/>
        <w:rPr>
          <w:rFonts w:hAnsi="Times New Roman" w:ascii="Times New Roman"/>
          <w:szCs w:val="24"/>
        </w:rPr>
      </w:pPr>
    </w:p>
    <w:p w:rsidRDefault="006D3F52" w:rsidP="00A31EF9" w:rsidR="00205E59" w:rsidRPr="00DA76AA">
      <w:pPr>
        <w:pStyle w:val="Tijeloteksta"/>
        <w:numPr>
          <w:ilvl w:val="0"/>
          <w:numId w:val="5"/>
        </w:numPr>
        <w:tabs>
          <w:tab w:pos="851" w:val="left"/>
        </w:tabs>
        <w:ind w:firstLine="0" w:left="709"/>
        <w:rPr>
          <w:rFonts w:hAnsi="Times New Roman" w:ascii="Times New Roman"/>
          <w:szCs w:val="24"/>
        </w:rPr>
      </w:pPr>
      <w:r w:rsidRPr="00DA76AA">
        <w:rPr>
          <w:rFonts w:hAnsi="Times New Roman" w:ascii="Times New Roman"/>
          <w:szCs w:val="24"/>
        </w:rPr>
        <w:t>Nekretnin</w:t>
      </w:r>
      <w:r w:rsidR="00DA76AA">
        <w:rPr>
          <w:rFonts w:hAnsi="Times New Roman" w:ascii="Times New Roman"/>
          <w:szCs w:val="24"/>
        </w:rPr>
        <w:t>a</w:t>
      </w:r>
      <w:r w:rsidR="00FD3488" w:rsidRPr="00DA76AA">
        <w:rPr>
          <w:rFonts w:hAnsi="Times New Roman" w:ascii="Times New Roman"/>
          <w:szCs w:val="24"/>
        </w:rPr>
        <w:t xml:space="preserve"> iz točke I. ovog rješenja predat će se kupcu zaključkom o predaji nekretnin</w:t>
      </w:r>
      <w:r w:rsidRPr="00DA76AA">
        <w:rPr>
          <w:rFonts w:hAnsi="Times New Roman" w:ascii="Times New Roman"/>
          <w:szCs w:val="24"/>
        </w:rPr>
        <w:t>e</w:t>
      </w:r>
      <w:r w:rsidR="00FD3488" w:rsidRPr="00DA76AA">
        <w:rPr>
          <w:rFonts w:hAnsi="Times New Roman" w:ascii="Times New Roman"/>
          <w:szCs w:val="24"/>
        </w:rPr>
        <w:t xml:space="preserve"> nakon što ovo rješenje postane pravomoćno</w:t>
      </w:r>
      <w:r w:rsidR="00205E59" w:rsidRPr="00DA76AA">
        <w:rPr>
          <w:rFonts w:hAnsi="Times New Roman" w:ascii="Times New Roman"/>
          <w:szCs w:val="24"/>
        </w:rPr>
        <w:t xml:space="preserve"> i nakon što kupac uplati kupovninu.</w:t>
      </w:r>
    </w:p>
    <w:p w:rsidRDefault="00205E59" w:rsidP="00A31EF9" w:rsidR="00205E59" w:rsidRPr="00DA76AA">
      <w:pPr>
        <w:pStyle w:val="Tijeloteksta"/>
        <w:tabs>
          <w:tab w:pos="851" w:val="left"/>
        </w:tabs>
        <w:ind w:left="709"/>
        <w:rPr>
          <w:rFonts w:hAnsi="Times New Roman" w:ascii="Times New Roman"/>
          <w:szCs w:val="24"/>
        </w:rPr>
      </w:pPr>
    </w:p>
    <w:p w:rsidRDefault="00205E59" w:rsidP="00A31EF9" w:rsidR="00205E59" w:rsidRPr="00DA76AA">
      <w:pPr>
        <w:pStyle w:val="Tijeloteksta"/>
        <w:numPr>
          <w:ilvl w:val="0"/>
          <w:numId w:val="5"/>
        </w:numPr>
        <w:tabs>
          <w:tab w:pos="851" w:val="left"/>
        </w:tabs>
        <w:ind w:firstLine="0" w:left="709"/>
        <w:rPr>
          <w:rFonts w:hAnsi="Times New Roman" w:ascii="Times New Roman"/>
          <w:szCs w:val="24"/>
        </w:rPr>
      </w:pPr>
      <w:r w:rsidRPr="00DA76AA">
        <w:rPr>
          <w:rFonts w:hAnsi="Times New Roman" w:ascii="Times New Roman"/>
          <w:szCs w:val="24"/>
        </w:rPr>
        <w:t xml:space="preserve">Ako kupac ne uplati razliku kupovnine, sud će rješenje o prodaji oglasiti nevažećim i odrediti novu prodaju uz uvjete određene za prodaju koja je oglašena nevažećom. </w:t>
      </w:r>
    </w:p>
    <w:p w:rsidRDefault="00205E59" w:rsidP="00A31EF9" w:rsidR="0043138F" w:rsidRPr="00DA76AA">
      <w:pPr>
        <w:pStyle w:val="Tijeloteksta"/>
        <w:tabs>
          <w:tab w:pos="851" w:val="left"/>
        </w:tabs>
        <w:ind w:left="709"/>
        <w:rPr>
          <w:rFonts w:hAnsi="Times New Roman" w:ascii="Times New Roman"/>
          <w:szCs w:val="24"/>
        </w:rPr>
      </w:pPr>
      <w:r w:rsidRPr="00DA76AA">
        <w:rPr>
          <w:rFonts w:hAnsi="Times New Roman" w:ascii="Times New Roman"/>
          <w:szCs w:val="24"/>
        </w:rPr>
        <w:t>U tom slučaju iz polože</w:t>
      </w:r>
      <w:r w:rsidR="00191026" w:rsidRPr="00DA76AA">
        <w:rPr>
          <w:rFonts w:hAnsi="Times New Roman" w:ascii="Times New Roman"/>
          <w:szCs w:val="24"/>
        </w:rPr>
        <w:t>ne</w:t>
      </w:r>
      <w:r w:rsidRPr="00DA76AA">
        <w:rPr>
          <w:rFonts w:hAnsi="Times New Roman" w:ascii="Times New Roman"/>
          <w:szCs w:val="24"/>
        </w:rPr>
        <w:t xml:space="preserve"> </w:t>
      </w:r>
      <w:r w:rsidR="00191026" w:rsidRPr="00DA76AA">
        <w:rPr>
          <w:rFonts w:hAnsi="Times New Roman" w:ascii="Times New Roman"/>
          <w:szCs w:val="24"/>
        </w:rPr>
        <w:t>jamčevine</w:t>
      </w:r>
      <w:r w:rsidRPr="00DA76AA">
        <w:rPr>
          <w:rFonts w:hAnsi="Times New Roman" w:ascii="Times New Roman"/>
          <w:szCs w:val="24"/>
        </w:rPr>
        <w:t xml:space="preserve"> namirit će se troškovi nove prodaje i naknaditi razlika između kupovnine postignute na prijašnjoj i novoj prodaji.</w:t>
      </w:r>
      <w:r w:rsidR="00FD3488" w:rsidRPr="00DA76AA">
        <w:rPr>
          <w:rFonts w:hAnsi="Times New Roman" w:ascii="Times New Roman"/>
          <w:szCs w:val="24"/>
        </w:rPr>
        <w:t xml:space="preserve"> </w:t>
      </w:r>
    </w:p>
    <w:p w:rsidRDefault="00FD3488" w:rsidP="00A31EF9" w:rsidR="00FD3488" w:rsidRPr="00DA76AA">
      <w:pPr>
        <w:pStyle w:val="Tijeloteksta"/>
        <w:tabs>
          <w:tab w:pos="851" w:val="left"/>
        </w:tabs>
        <w:ind w:left="709"/>
        <w:rPr>
          <w:rFonts w:hAnsi="Times New Roman" w:ascii="Times New Roman"/>
          <w:szCs w:val="24"/>
        </w:rPr>
      </w:pPr>
    </w:p>
    <w:p w:rsidRDefault="00FD3488" w:rsidP="00A31EF9" w:rsidR="00FD3488" w:rsidRPr="00DA76AA">
      <w:pPr>
        <w:pStyle w:val="Tijeloteksta"/>
        <w:numPr>
          <w:ilvl w:val="0"/>
          <w:numId w:val="5"/>
        </w:numPr>
        <w:tabs>
          <w:tab w:pos="851" w:val="left"/>
        </w:tabs>
        <w:ind w:firstLine="0" w:left="709"/>
        <w:rPr>
          <w:rFonts w:hAnsi="Times New Roman" w:ascii="Times New Roman"/>
          <w:szCs w:val="24"/>
        </w:rPr>
      </w:pPr>
      <w:r w:rsidRPr="00DA76AA">
        <w:rPr>
          <w:rFonts w:hAnsi="Times New Roman" w:ascii="Times New Roman"/>
          <w:szCs w:val="24"/>
        </w:rPr>
        <w:t>Ovo će se rješenje objaviti na</w:t>
      </w:r>
      <w:r w:rsidR="00191026" w:rsidRPr="00DA76AA">
        <w:rPr>
          <w:rFonts w:hAnsi="Times New Roman" w:ascii="Times New Roman"/>
          <w:szCs w:val="24"/>
        </w:rPr>
        <w:t xml:space="preserve"> mrežnoj stranici</w:t>
      </w:r>
      <w:r w:rsidRPr="00DA76AA">
        <w:rPr>
          <w:rFonts w:hAnsi="Times New Roman" w:ascii="Times New Roman"/>
          <w:szCs w:val="24"/>
        </w:rPr>
        <w:t xml:space="preserve"> </w:t>
      </w:r>
      <w:r w:rsidR="006D3F52" w:rsidRPr="00DA76AA">
        <w:rPr>
          <w:rFonts w:hAnsi="Times New Roman" w:ascii="Times New Roman"/>
          <w:szCs w:val="24"/>
        </w:rPr>
        <w:t>e-Og</w:t>
      </w:r>
      <w:r w:rsidRPr="00DA76AA">
        <w:rPr>
          <w:rFonts w:hAnsi="Times New Roman" w:ascii="Times New Roman"/>
          <w:szCs w:val="24"/>
        </w:rPr>
        <w:t>lasn</w:t>
      </w:r>
      <w:r w:rsidR="00191026" w:rsidRPr="00DA76AA">
        <w:rPr>
          <w:rFonts w:hAnsi="Times New Roman" w:ascii="Times New Roman"/>
          <w:szCs w:val="24"/>
        </w:rPr>
        <w:t>a</w:t>
      </w:r>
      <w:r w:rsidRPr="00DA76AA">
        <w:rPr>
          <w:rFonts w:hAnsi="Times New Roman" w:ascii="Times New Roman"/>
          <w:szCs w:val="24"/>
        </w:rPr>
        <w:t xml:space="preserve"> ploč</w:t>
      </w:r>
      <w:r w:rsidR="00191026" w:rsidRPr="00DA76AA">
        <w:rPr>
          <w:rFonts w:hAnsi="Times New Roman" w:ascii="Times New Roman"/>
          <w:szCs w:val="24"/>
        </w:rPr>
        <w:t>a</w:t>
      </w:r>
      <w:r w:rsidRPr="00DA76AA">
        <w:rPr>
          <w:rFonts w:hAnsi="Times New Roman" w:ascii="Times New Roman"/>
          <w:szCs w:val="24"/>
        </w:rPr>
        <w:t xml:space="preserve"> </w:t>
      </w:r>
      <w:r w:rsidR="006D3F52" w:rsidRPr="00DA76AA">
        <w:rPr>
          <w:rFonts w:hAnsi="Times New Roman" w:ascii="Times New Roman"/>
          <w:szCs w:val="24"/>
        </w:rPr>
        <w:t>Trgovačkog suda u Zagrebu</w:t>
      </w:r>
      <w:r w:rsidRPr="00DA76AA">
        <w:rPr>
          <w:rFonts w:hAnsi="Times New Roman" w:ascii="Times New Roman"/>
          <w:szCs w:val="24"/>
        </w:rPr>
        <w:t xml:space="preserve"> te se smatra da je isto dostavljeno svim osobama kojima je dostavljen zaključak o prodaji, te svim sudionicima koji su sudjelovali na dražbi, istekom trećeg dana od dana njegovog isticanja na </w:t>
      </w:r>
      <w:r w:rsidR="00A22DE7">
        <w:rPr>
          <w:rFonts w:hAnsi="Times New Roman" w:ascii="Times New Roman"/>
          <w:szCs w:val="24"/>
        </w:rPr>
        <w:t>mrežnoj stranici e-Oglasna ploča suda</w:t>
      </w:r>
      <w:r w:rsidRPr="00DA76AA">
        <w:rPr>
          <w:rFonts w:hAnsi="Times New Roman" w:ascii="Times New Roman"/>
          <w:szCs w:val="24"/>
        </w:rPr>
        <w:t xml:space="preserve">. </w:t>
      </w:r>
    </w:p>
    <w:p w:rsidRDefault="00FD3488" w:rsidP="00A31EF9" w:rsidR="00FD3488" w:rsidRPr="00DA76AA">
      <w:pPr>
        <w:pStyle w:val="Tijeloteksta"/>
        <w:tabs>
          <w:tab w:pos="851" w:val="left"/>
        </w:tabs>
        <w:ind w:left="709"/>
        <w:rPr>
          <w:rFonts w:hAnsi="Times New Roman" w:ascii="Times New Roman"/>
          <w:szCs w:val="24"/>
        </w:rPr>
      </w:pPr>
    </w:p>
    <w:p w:rsidRDefault="00BB3314" w:rsidP="00A31EF9" w:rsidR="00FD3488" w:rsidRPr="00DA76AA">
      <w:pPr>
        <w:pStyle w:val="Tijeloteksta"/>
        <w:numPr>
          <w:ilvl w:val="0"/>
          <w:numId w:val="5"/>
        </w:numPr>
        <w:tabs>
          <w:tab w:pos="851" w:val="left"/>
        </w:tabs>
        <w:ind w:firstLine="0" w:left="709"/>
        <w:rPr>
          <w:rFonts w:hAnsi="Times New Roman" w:ascii="Times New Roman"/>
          <w:szCs w:val="24"/>
        </w:rPr>
      </w:pPr>
      <w:r w:rsidRPr="00DA76AA">
        <w:rPr>
          <w:rFonts w:hAnsi="Times New Roman" w:ascii="Times New Roman"/>
          <w:szCs w:val="24"/>
        </w:rPr>
        <w:t xml:space="preserve">Nalaže se </w:t>
      </w:r>
      <w:r w:rsidR="00191026" w:rsidRPr="00DA76AA">
        <w:rPr>
          <w:rFonts w:hAnsi="Times New Roman" w:ascii="Times New Roman"/>
          <w:szCs w:val="24"/>
        </w:rPr>
        <w:t xml:space="preserve">Općinskom sudu u </w:t>
      </w:r>
      <w:r w:rsidR="00DA76AA" w:rsidRPr="00DA76AA">
        <w:rPr>
          <w:rFonts w:hAnsi="Times New Roman" w:ascii="Times New Roman"/>
          <w:szCs w:val="24"/>
        </w:rPr>
        <w:t xml:space="preserve">Novom Zagrebu, Zemljišnoknjižni odjel Novi Zagreb </w:t>
      </w:r>
      <w:r w:rsidR="00FD3488" w:rsidRPr="00DA76AA">
        <w:rPr>
          <w:rFonts w:hAnsi="Times New Roman" w:ascii="Times New Roman"/>
          <w:szCs w:val="24"/>
        </w:rPr>
        <w:t>zabilježiti u zemljišnim knjigama dosudu nekretnin</w:t>
      </w:r>
      <w:r w:rsidR="00DA76AA">
        <w:rPr>
          <w:rFonts w:hAnsi="Times New Roman" w:ascii="Times New Roman"/>
          <w:szCs w:val="24"/>
        </w:rPr>
        <w:t>e</w:t>
      </w:r>
      <w:r w:rsidR="00205E59" w:rsidRPr="00DA76AA">
        <w:rPr>
          <w:rFonts w:hAnsi="Times New Roman" w:ascii="Times New Roman"/>
          <w:szCs w:val="24"/>
        </w:rPr>
        <w:t xml:space="preserve"> naveden</w:t>
      </w:r>
      <w:r w:rsidR="00DA76AA">
        <w:rPr>
          <w:rFonts w:hAnsi="Times New Roman" w:ascii="Times New Roman"/>
          <w:szCs w:val="24"/>
        </w:rPr>
        <w:t>e</w:t>
      </w:r>
      <w:r w:rsidR="00FD3488" w:rsidRPr="00DA76AA">
        <w:rPr>
          <w:rFonts w:hAnsi="Times New Roman" w:ascii="Times New Roman"/>
          <w:szCs w:val="24"/>
        </w:rPr>
        <w:t xml:space="preserve"> u toč</w:t>
      </w:r>
      <w:r w:rsidR="00DA76AA">
        <w:rPr>
          <w:rFonts w:hAnsi="Times New Roman" w:ascii="Times New Roman"/>
          <w:szCs w:val="24"/>
        </w:rPr>
        <w:t>k</w:t>
      </w:r>
      <w:r w:rsidR="00FD3488" w:rsidRPr="00DA76AA">
        <w:rPr>
          <w:rFonts w:hAnsi="Times New Roman" w:ascii="Times New Roman"/>
          <w:szCs w:val="24"/>
        </w:rPr>
        <w:t xml:space="preserve">i I. ovog rješenja. </w:t>
      </w:r>
    </w:p>
    <w:p w:rsidRDefault="00BB3314" w:rsidP="000D4F31" w:rsidR="00BB3314" w:rsidRPr="00DA76AA">
      <w:pPr>
        <w:pStyle w:val="Tijeloteksta"/>
        <w:ind w:left="720"/>
        <w:rPr>
          <w:rFonts w:hAnsi="Times New Roman" w:ascii="Times New Roman"/>
          <w:szCs w:val="24"/>
        </w:rPr>
      </w:pPr>
    </w:p>
    <w:p w:rsidRDefault="000F0435" w:rsidP="000F0435" w:rsidR="008F12BE" w:rsidRPr="00DA76AA">
      <w:pPr>
        <w:pStyle w:val="Tijeloteksta"/>
        <w:jc w:val="center"/>
        <w:rPr>
          <w:rFonts w:hAnsi="Times New Roman" w:ascii="Times New Roman"/>
          <w:szCs w:val="24"/>
        </w:rPr>
      </w:pPr>
      <w:r w:rsidRPr="00DA76AA">
        <w:rPr>
          <w:rFonts w:hAnsi="Times New Roman" w:ascii="Times New Roman"/>
          <w:szCs w:val="24"/>
        </w:rPr>
        <w:t>Obrazloženje</w:t>
      </w:r>
    </w:p>
    <w:p w:rsidRDefault="00F80552" w:rsidP="000F0435" w:rsidR="00F80552" w:rsidRPr="00DA76AA">
      <w:pPr>
        <w:pStyle w:val="Tijeloteksta"/>
        <w:jc w:val="center"/>
        <w:rPr>
          <w:rFonts w:hAnsi="Times New Roman" w:ascii="Times New Roman"/>
          <w:b/>
          <w:szCs w:val="24"/>
        </w:rPr>
      </w:pPr>
    </w:p>
    <w:p w:rsidRDefault="00362D40" w:rsidP="000F0435" w:rsidR="00FD3488" w:rsidRPr="00DA76AA">
      <w:pPr>
        <w:pStyle w:val="Tijeloteksta"/>
        <w:rPr>
          <w:rFonts w:hAnsi="Times New Roman" w:ascii="Times New Roman"/>
          <w:szCs w:val="24"/>
        </w:rPr>
      </w:pPr>
      <w:r w:rsidRPr="00DA76AA">
        <w:rPr>
          <w:rFonts w:hAnsi="Times New Roman" w:ascii="Times New Roman"/>
          <w:szCs w:val="24"/>
        </w:rPr>
        <w:tab/>
      </w:r>
      <w:r w:rsidR="00FD3488" w:rsidRPr="00DA76AA">
        <w:rPr>
          <w:rFonts w:hAnsi="Times New Roman" w:ascii="Times New Roman"/>
          <w:szCs w:val="24"/>
        </w:rPr>
        <w:t>Nekretnin</w:t>
      </w:r>
      <w:r w:rsidR="00DA76AA">
        <w:rPr>
          <w:rFonts w:hAnsi="Times New Roman" w:ascii="Times New Roman"/>
          <w:szCs w:val="24"/>
        </w:rPr>
        <w:t xml:space="preserve">a </w:t>
      </w:r>
      <w:r w:rsidR="00FD3488" w:rsidRPr="00DA76AA">
        <w:rPr>
          <w:rFonts w:hAnsi="Times New Roman" w:ascii="Times New Roman"/>
          <w:szCs w:val="24"/>
        </w:rPr>
        <w:t>stečajnog dužnika naveden</w:t>
      </w:r>
      <w:r w:rsidR="00DA76AA">
        <w:rPr>
          <w:rFonts w:hAnsi="Times New Roman" w:ascii="Times New Roman"/>
          <w:szCs w:val="24"/>
        </w:rPr>
        <w:t xml:space="preserve">a </w:t>
      </w:r>
      <w:r w:rsidR="00FD3488" w:rsidRPr="00DA76AA">
        <w:rPr>
          <w:rFonts w:hAnsi="Times New Roman" w:ascii="Times New Roman"/>
          <w:szCs w:val="24"/>
        </w:rPr>
        <w:t xml:space="preserve">pod točkom I. </w:t>
      </w:r>
      <w:r w:rsidR="00FD590F" w:rsidRPr="00DA76AA">
        <w:rPr>
          <w:rFonts w:hAnsi="Times New Roman" w:ascii="Times New Roman"/>
          <w:szCs w:val="24"/>
        </w:rPr>
        <w:t xml:space="preserve">izreke </w:t>
      </w:r>
      <w:r w:rsidR="00FD3488" w:rsidRPr="00DA76AA">
        <w:rPr>
          <w:rFonts w:hAnsi="Times New Roman" w:ascii="Times New Roman"/>
          <w:szCs w:val="24"/>
        </w:rPr>
        <w:t>ovog rješenja prodaval</w:t>
      </w:r>
      <w:r w:rsidR="00DA76AA">
        <w:rPr>
          <w:rFonts w:hAnsi="Times New Roman" w:ascii="Times New Roman"/>
          <w:szCs w:val="24"/>
        </w:rPr>
        <w:t>a</w:t>
      </w:r>
      <w:r w:rsidR="000657D8" w:rsidRPr="00DA76AA">
        <w:rPr>
          <w:rFonts w:hAnsi="Times New Roman" w:ascii="Times New Roman"/>
          <w:szCs w:val="24"/>
        </w:rPr>
        <w:t xml:space="preserve"> </w:t>
      </w:r>
      <w:r w:rsidR="00FD3488" w:rsidRPr="00DA76AA">
        <w:rPr>
          <w:rFonts w:hAnsi="Times New Roman" w:ascii="Times New Roman"/>
          <w:szCs w:val="24"/>
        </w:rPr>
        <w:t>se</w:t>
      </w:r>
      <w:r w:rsidR="00CF6095" w:rsidRPr="00DA76AA">
        <w:rPr>
          <w:rFonts w:hAnsi="Times New Roman" w:ascii="Times New Roman"/>
          <w:szCs w:val="24"/>
        </w:rPr>
        <w:t xml:space="preserve"> na prijedlog stečajnog upravitelja u stečajnom postupku, uz odgovarajuću primjenu pravila ovršnog postupka o ovrsi na </w:t>
      </w:r>
      <w:r w:rsidR="000657D8" w:rsidRPr="00DA76AA">
        <w:rPr>
          <w:rFonts w:hAnsi="Times New Roman" w:ascii="Times New Roman"/>
          <w:szCs w:val="24"/>
        </w:rPr>
        <w:t>nekretnini, a prodaju nekretnina</w:t>
      </w:r>
      <w:r w:rsidR="00CF6095" w:rsidRPr="00DA76AA">
        <w:rPr>
          <w:rFonts w:hAnsi="Times New Roman" w:ascii="Times New Roman"/>
          <w:szCs w:val="24"/>
        </w:rPr>
        <w:t xml:space="preserve"> provela je Financijska agencija </w:t>
      </w:r>
      <w:r w:rsidR="001B23BB" w:rsidRPr="00DA76AA">
        <w:rPr>
          <w:rFonts w:hAnsi="Times New Roman" w:ascii="Times New Roman"/>
          <w:szCs w:val="24"/>
        </w:rPr>
        <w:t xml:space="preserve">elektroničkom javnom dražbom, a sve u skladu s odredbom čl. 247. Stečajnog zakona (Narodne novine broj 71/15, </w:t>
      </w:r>
      <w:r w:rsidR="004D4BD4" w:rsidRPr="00DA76AA">
        <w:rPr>
          <w:rFonts w:hAnsi="Times New Roman" w:ascii="Times New Roman"/>
          <w:szCs w:val="24"/>
        </w:rPr>
        <w:t>104/17, dalje u tekstu: SZ-a</w:t>
      </w:r>
      <w:r w:rsidR="001B23BB" w:rsidRPr="00DA76AA">
        <w:rPr>
          <w:rFonts w:hAnsi="Times New Roman" w:ascii="Times New Roman"/>
          <w:szCs w:val="24"/>
        </w:rPr>
        <w:t>).</w:t>
      </w:r>
    </w:p>
    <w:p w:rsidRDefault="001B23BB" w:rsidP="000F0435" w:rsidR="001B23BB" w:rsidRPr="00DA76AA">
      <w:pPr>
        <w:pStyle w:val="Tijeloteksta"/>
        <w:rPr>
          <w:rFonts w:hAnsi="Times New Roman" w:ascii="Times New Roman"/>
          <w:szCs w:val="24"/>
        </w:rPr>
      </w:pPr>
    </w:p>
    <w:p w:rsidRDefault="001B23BB" w:rsidP="000F0435" w:rsidR="001B23BB" w:rsidRPr="00DA76AA">
      <w:pPr>
        <w:pStyle w:val="Tijeloteksta"/>
        <w:rPr>
          <w:rFonts w:hAnsi="Times New Roman" w:ascii="Times New Roman"/>
          <w:szCs w:val="24"/>
        </w:rPr>
      </w:pPr>
      <w:r w:rsidRPr="00DA76AA">
        <w:rPr>
          <w:rFonts w:hAnsi="Times New Roman" w:ascii="Times New Roman"/>
          <w:szCs w:val="24"/>
        </w:rPr>
        <w:tab/>
        <w:t xml:space="preserve">Agencija je nakon provedene elektroničke javne dražbe dostavila sudu Izvještaj o provedenoj elektroničkoj javnoj dražbi od </w:t>
      </w:r>
      <w:r w:rsidR="00736171">
        <w:rPr>
          <w:rFonts w:hAnsi="Times New Roman" w:ascii="Times New Roman"/>
          <w:szCs w:val="24"/>
        </w:rPr>
        <w:t>13. veljače 2019</w:t>
      </w:r>
      <w:r w:rsidRPr="00DA76AA">
        <w:rPr>
          <w:rFonts w:hAnsi="Times New Roman" w:ascii="Times New Roman"/>
          <w:szCs w:val="24"/>
        </w:rPr>
        <w:t xml:space="preserve">. (list </w:t>
      </w:r>
      <w:r w:rsidR="00095D52">
        <w:rPr>
          <w:rFonts w:hAnsi="Times New Roman" w:ascii="Times New Roman"/>
          <w:szCs w:val="24"/>
        </w:rPr>
        <w:t>608</w:t>
      </w:r>
      <w:r w:rsidR="00736171">
        <w:rPr>
          <w:rFonts w:hAnsi="Times New Roman" w:ascii="Times New Roman"/>
          <w:szCs w:val="24"/>
        </w:rPr>
        <w:t xml:space="preserve"> do 6</w:t>
      </w:r>
      <w:r w:rsidR="00095D52">
        <w:rPr>
          <w:rFonts w:hAnsi="Times New Roman" w:ascii="Times New Roman"/>
          <w:szCs w:val="24"/>
        </w:rPr>
        <w:t>19</w:t>
      </w:r>
      <w:r w:rsidRPr="00DA76AA">
        <w:rPr>
          <w:rFonts w:hAnsi="Times New Roman" w:ascii="Times New Roman"/>
          <w:szCs w:val="24"/>
        </w:rPr>
        <w:t xml:space="preserve"> spisa), a sukladno odredbi čl. 25. Pravilnika o načinu i postupku provedbe prodaje nekretnina i pokretnina u ovršnom postupku, u vezi s odredbom čl. 103. st. </w:t>
      </w:r>
      <w:r w:rsidR="001B17EC" w:rsidRPr="00DA76AA">
        <w:rPr>
          <w:rFonts w:hAnsi="Times New Roman" w:ascii="Times New Roman"/>
          <w:szCs w:val="24"/>
        </w:rPr>
        <w:t xml:space="preserve">2. Ovršnog zakona (Narodne novine 112/12, 93/14, </w:t>
      </w:r>
      <w:r w:rsidR="004D4BD4" w:rsidRPr="00DA76AA">
        <w:rPr>
          <w:rFonts w:hAnsi="Times New Roman" w:ascii="Times New Roman"/>
          <w:szCs w:val="24"/>
        </w:rPr>
        <w:t xml:space="preserve">55/16, 73/17, </w:t>
      </w:r>
      <w:r w:rsidR="001B17EC" w:rsidRPr="00DA76AA">
        <w:rPr>
          <w:rFonts w:hAnsi="Times New Roman" w:ascii="Times New Roman"/>
          <w:szCs w:val="24"/>
        </w:rPr>
        <w:t>dalje u tekstu: OZ-a).</w:t>
      </w:r>
    </w:p>
    <w:p w:rsidRDefault="00FD3488" w:rsidP="000F0435" w:rsidR="00FD3488" w:rsidRPr="00DA76AA">
      <w:pPr>
        <w:pStyle w:val="Tijeloteksta"/>
        <w:rPr>
          <w:rFonts w:hAnsi="Times New Roman" w:ascii="Times New Roman"/>
          <w:szCs w:val="24"/>
        </w:rPr>
      </w:pPr>
    </w:p>
    <w:p w:rsidRDefault="00FD3488" w:rsidP="000F0435" w:rsidR="004D4BD4" w:rsidRPr="00DA76AA">
      <w:pPr>
        <w:pStyle w:val="Tijeloteksta"/>
        <w:rPr>
          <w:rFonts w:hAnsi="Times New Roman" w:ascii="Times New Roman"/>
          <w:szCs w:val="24"/>
        </w:rPr>
      </w:pPr>
      <w:r w:rsidRPr="00DA76AA">
        <w:rPr>
          <w:rFonts w:hAnsi="Times New Roman" w:ascii="Times New Roman"/>
          <w:szCs w:val="24"/>
        </w:rPr>
        <w:tab/>
      </w:r>
      <w:r w:rsidR="001B17EC" w:rsidRPr="00DA76AA">
        <w:rPr>
          <w:rFonts w:hAnsi="Times New Roman" w:ascii="Times New Roman"/>
          <w:szCs w:val="24"/>
        </w:rPr>
        <w:t xml:space="preserve">Uvidom u dostavljeni Izvještaj sud je utvrdio da je predmetna nekretnina prodana na </w:t>
      </w:r>
      <w:r w:rsidR="00736171">
        <w:rPr>
          <w:rFonts w:hAnsi="Times New Roman" w:ascii="Times New Roman"/>
          <w:szCs w:val="24"/>
        </w:rPr>
        <w:t>prvoj</w:t>
      </w:r>
      <w:r w:rsidR="001B17EC" w:rsidRPr="00DA76AA">
        <w:rPr>
          <w:rFonts w:hAnsi="Times New Roman" w:ascii="Times New Roman"/>
          <w:szCs w:val="24"/>
        </w:rPr>
        <w:t xml:space="preserve"> elektroničkoj javnoj dražbi, koja je završena </w:t>
      </w:r>
      <w:r w:rsidR="00736171">
        <w:rPr>
          <w:rFonts w:hAnsi="Times New Roman" w:ascii="Times New Roman"/>
          <w:szCs w:val="24"/>
        </w:rPr>
        <w:t>12. veljače 2019</w:t>
      </w:r>
      <w:r w:rsidR="00866E77" w:rsidRPr="00DA76AA">
        <w:rPr>
          <w:rFonts w:hAnsi="Times New Roman" w:ascii="Times New Roman"/>
          <w:szCs w:val="24"/>
        </w:rPr>
        <w:t>.</w:t>
      </w:r>
      <w:r w:rsidR="001B17EC" w:rsidRPr="00DA76AA">
        <w:rPr>
          <w:rFonts w:hAnsi="Times New Roman" w:ascii="Times New Roman"/>
          <w:szCs w:val="24"/>
        </w:rPr>
        <w:t xml:space="preserve"> u 23:59:59 sati, kada je završeno i nadmetanje, te je utvrđeno da</w:t>
      </w:r>
      <w:r w:rsidR="004D4BD4" w:rsidRPr="00DA76AA">
        <w:rPr>
          <w:rFonts w:hAnsi="Times New Roman" w:ascii="Times New Roman"/>
          <w:szCs w:val="24"/>
        </w:rPr>
        <w:t xml:space="preserve"> su </w:t>
      </w:r>
      <w:r w:rsidR="001B17EC" w:rsidRPr="00DA76AA">
        <w:rPr>
          <w:rFonts w:hAnsi="Times New Roman" w:ascii="Times New Roman"/>
          <w:szCs w:val="24"/>
        </w:rPr>
        <w:t xml:space="preserve">jamčevinu u iznosu od </w:t>
      </w:r>
      <w:r w:rsidR="00736171">
        <w:rPr>
          <w:rFonts w:hAnsi="Times New Roman" w:ascii="Times New Roman"/>
          <w:szCs w:val="24"/>
        </w:rPr>
        <w:t>26.400,00</w:t>
      </w:r>
      <w:r w:rsidR="001B17EC" w:rsidRPr="00DA76AA">
        <w:rPr>
          <w:rFonts w:hAnsi="Times New Roman" w:ascii="Times New Roman"/>
          <w:szCs w:val="24"/>
        </w:rPr>
        <w:t xml:space="preserve"> kn uplatil</w:t>
      </w:r>
      <w:r w:rsidR="004D4BD4" w:rsidRPr="00DA76AA">
        <w:rPr>
          <w:rFonts w:hAnsi="Times New Roman" w:ascii="Times New Roman"/>
          <w:szCs w:val="24"/>
        </w:rPr>
        <w:t>i</w:t>
      </w:r>
      <w:r w:rsidR="000657D8" w:rsidRPr="00DA76AA">
        <w:rPr>
          <w:rFonts w:hAnsi="Times New Roman" w:ascii="Times New Roman"/>
          <w:szCs w:val="24"/>
        </w:rPr>
        <w:t xml:space="preserve"> </w:t>
      </w:r>
      <w:r w:rsidR="00736171">
        <w:rPr>
          <w:rFonts w:hAnsi="Times New Roman" w:ascii="Times New Roman"/>
          <w:szCs w:val="24"/>
        </w:rPr>
        <w:t xml:space="preserve">Lorem Ipsum d.o.o., Zagreb, Jablanska ulica 28, OIB 41505738676; Ante Puljić, Runović, Runovići 297, OIB 94519134460; </w:t>
      </w:r>
      <w:r w:rsidR="00736171" w:rsidRPr="00DA76AA">
        <w:rPr>
          <w:rFonts w:hAnsi="Times New Roman" w:ascii="Times New Roman"/>
          <w:szCs w:val="24"/>
        </w:rPr>
        <w:t>DOM-PLAN d.o.o., Zagreb, Laščinska 66, OIB 31593770711</w:t>
      </w:r>
      <w:r w:rsidR="00866E77" w:rsidRPr="00DA76AA">
        <w:rPr>
          <w:rFonts w:hAnsi="Times New Roman" w:ascii="Times New Roman"/>
          <w:szCs w:val="24"/>
        </w:rPr>
        <w:t>.</w:t>
      </w:r>
    </w:p>
    <w:p w:rsidRDefault="00866E77" w:rsidP="000F0435" w:rsidR="00866E77" w:rsidRPr="00DA76AA">
      <w:pPr>
        <w:pStyle w:val="Tijeloteksta"/>
        <w:rPr>
          <w:rFonts w:hAnsi="Times New Roman" w:ascii="Times New Roman"/>
          <w:szCs w:val="24"/>
        </w:rPr>
      </w:pPr>
    </w:p>
    <w:p w:rsidRDefault="004D4BD4" w:rsidP="000657D8" w:rsidR="00736171">
      <w:pPr>
        <w:pStyle w:val="Tijeloteksta"/>
        <w:rPr>
          <w:rFonts w:hAnsi="Times New Roman" w:ascii="Times New Roman"/>
          <w:szCs w:val="24"/>
        </w:rPr>
      </w:pPr>
      <w:r w:rsidRPr="00DA76AA">
        <w:rPr>
          <w:rFonts w:hAnsi="Times New Roman" w:ascii="Times New Roman"/>
          <w:szCs w:val="24"/>
        </w:rPr>
        <w:tab/>
      </w:r>
      <w:r w:rsidR="00AF7092" w:rsidRPr="00DA76AA">
        <w:rPr>
          <w:rFonts w:hAnsi="Times New Roman" w:ascii="Times New Roman"/>
          <w:szCs w:val="24"/>
        </w:rPr>
        <w:t xml:space="preserve">Nadalje, uvidom u listu ponuditelja sa zadnjom najvišom valjanom ponudom u nadmetanju, utvrđeno je da </w:t>
      </w:r>
      <w:r w:rsidR="00736171">
        <w:rPr>
          <w:rFonts w:hAnsi="Times New Roman" w:ascii="Times New Roman"/>
          <w:szCs w:val="24"/>
        </w:rPr>
        <w:t>su</w:t>
      </w:r>
      <w:r w:rsidR="000657D8" w:rsidRPr="00DA76AA">
        <w:rPr>
          <w:rFonts w:hAnsi="Times New Roman" w:ascii="Times New Roman"/>
          <w:szCs w:val="24"/>
        </w:rPr>
        <w:t xml:space="preserve"> </w:t>
      </w:r>
      <w:r w:rsidR="00AF7092" w:rsidRPr="00DA76AA">
        <w:rPr>
          <w:rFonts w:hAnsi="Times New Roman" w:ascii="Times New Roman"/>
          <w:szCs w:val="24"/>
        </w:rPr>
        <w:t>valjan</w:t>
      </w:r>
      <w:r w:rsidR="00736171">
        <w:rPr>
          <w:rFonts w:hAnsi="Times New Roman" w:ascii="Times New Roman"/>
          <w:szCs w:val="24"/>
        </w:rPr>
        <w:t>e</w:t>
      </w:r>
      <w:r w:rsidR="00AF7092" w:rsidRPr="00DA76AA">
        <w:rPr>
          <w:rFonts w:hAnsi="Times New Roman" w:ascii="Times New Roman"/>
          <w:szCs w:val="24"/>
        </w:rPr>
        <w:t xml:space="preserve"> ponud</w:t>
      </w:r>
      <w:r w:rsidR="00736171">
        <w:rPr>
          <w:rFonts w:hAnsi="Times New Roman" w:ascii="Times New Roman"/>
          <w:szCs w:val="24"/>
        </w:rPr>
        <w:t>e</w:t>
      </w:r>
      <w:r w:rsidR="00AF7092" w:rsidRPr="00DA76AA">
        <w:rPr>
          <w:rFonts w:hAnsi="Times New Roman" w:ascii="Times New Roman"/>
          <w:szCs w:val="24"/>
        </w:rPr>
        <w:t xml:space="preserve"> da</w:t>
      </w:r>
      <w:r w:rsidR="00736171">
        <w:rPr>
          <w:rFonts w:hAnsi="Times New Roman" w:ascii="Times New Roman"/>
          <w:szCs w:val="24"/>
        </w:rPr>
        <w:t>li</w:t>
      </w:r>
      <w:r w:rsidR="00AF7092" w:rsidRPr="00DA76AA">
        <w:rPr>
          <w:rFonts w:hAnsi="Times New Roman" w:ascii="Times New Roman"/>
          <w:szCs w:val="24"/>
        </w:rPr>
        <w:t xml:space="preserve"> </w:t>
      </w:r>
      <w:r w:rsidR="00736171">
        <w:rPr>
          <w:rFonts w:hAnsi="Times New Roman" w:ascii="Times New Roman"/>
          <w:szCs w:val="24"/>
        </w:rPr>
        <w:t xml:space="preserve">Lorem Ipsum d.o.o., Zagreb, Jablanska ulica 28 </w:t>
      </w:r>
      <w:r w:rsidR="00736171" w:rsidRPr="00DA76AA">
        <w:rPr>
          <w:rFonts w:hAnsi="Times New Roman" w:ascii="Times New Roman"/>
          <w:szCs w:val="24"/>
        </w:rPr>
        <w:t>(najviši iznos valjane ponude</w:t>
      </w:r>
      <w:r w:rsidR="00736171">
        <w:rPr>
          <w:rFonts w:hAnsi="Times New Roman" w:ascii="Times New Roman"/>
          <w:szCs w:val="24"/>
        </w:rPr>
        <w:t xml:space="preserve"> 203.000,00 kn); Ante Puljić, Runović, Runovići 297 </w:t>
      </w:r>
      <w:r w:rsidR="00736171" w:rsidRPr="00DA76AA">
        <w:rPr>
          <w:rFonts w:hAnsi="Times New Roman" w:ascii="Times New Roman"/>
          <w:szCs w:val="24"/>
        </w:rPr>
        <w:lastRenderedPageBreak/>
        <w:t>(najviši iznos valjane ponude</w:t>
      </w:r>
      <w:r w:rsidR="00736171">
        <w:rPr>
          <w:rFonts w:hAnsi="Times New Roman" w:ascii="Times New Roman"/>
          <w:szCs w:val="24"/>
        </w:rPr>
        <w:t xml:space="preserve"> 204.000,00 kn);</w:t>
      </w:r>
      <w:r w:rsidR="00736171" w:rsidRPr="00736171">
        <w:rPr>
          <w:rFonts w:hAnsi="Times New Roman" w:ascii="Times New Roman"/>
          <w:szCs w:val="24"/>
        </w:rPr>
        <w:t xml:space="preserve"> </w:t>
      </w:r>
      <w:r w:rsidR="00736171" w:rsidRPr="00DA76AA">
        <w:rPr>
          <w:rFonts w:hAnsi="Times New Roman" w:ascii="Times New Roman"/>
          <w:szCs w:val="24"/>
        </w:rPr>
        <w:t>DOM-PL</w:t>
      </w:r>
      <w:r w:rsidR="005422D8">
        <w:rPr>
          <w:rFonts w:hAnsi="Times New Roman" w:ascii="Times New Roman"/>
          <w:szCs w:val="24"/>
        </w:rPr>
        <w:t>AN d.o.o., Zagreb, Laščinska 66</w:t>
      </w:r>
      <w:r w:rsidR="00EF0FCB">
        <w:rPr>
          <w:rFonts w:hAnsi="Times New Roman" w:ascii="Times New Roman"/>
          <w:szCs w:val="24"/>
        </w:rPr>
        <w:t xml:space="preserve"> (najviši iznos valjane ponude</w:t>
      </w:r>
      <w:r w:rsidR="005422D8">
        <w:rPr>
          <w:rFonts w:hAnsi="Times New Roman" w:ascii="Times New Roman"/>
          <w:szCs w:val="24"/>
        </w:rPr>
        <w:t xml:space="preserve">  206.000,00 kn).</w:t>
      </w:r>
      <w:r w:rsidR="00736171" w:rsidRPr="00DA76AA">
        <w:rPr>
          <w:rFonts w:hAnsi="Times New Roman" w:ascii="Times New Roman"/>
          <w:szCs w:val="24"/>
        </w:rPr>
        <w:t xml:space="preserve"> </w:t>
      </w:r>
      <w:r w:rsidR="00736171">
        <w:rPr>
          <w:rFonts w:hAnsi="Times New Roman" w:ascii="Times New Roman"/>
          <w:szCs w:val="24"/>
        </w:rPr>
        <w:t xml:space="preserve"> </w:t>
      </w:r>
    </w:p>
    <w:p w:rsidRDefault="004D4BD4" w:rsidP="000F0435" w:rsidR="004D4BD4" w:rsidRPr="00DA76AA">
      <w:pPr>
        <w:pStyle w:val="Tijeloteksta"/>
        <w:rPr>
          <w:rFonts w:hAnsi="Times New Roman" w:ascii="Times New Roman"/>
          <w:szCs w:val="24"/>
        </w:rPr>
      </w:pPr>
    </w:p>
    <w:p w:rsidRDefault="005422D8" w:rsidP="005422D8" w:rsidR="005422D8">
      <w:pPr>
        <w:pStyle w:val="Tijeloteksta"/>
        <w:ind w:firstLine="72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Dakle, uvidom u listu ponuditelja sa zadnjom najvišom valjanom ponudom u nadmetanju te dnevnik nadmetanja, utvrđeno je da je na dražbi najvišu valjanu ponudu za kupnju predmetne nekretnine u iznosu od 206.000,00 kn dao ponuditelj </w:t>
      </w:r>
      <w:r w:rsidRPr="00DA76AA">
        <w:rPr>
          <w:rFonts w:hAnsi="Times New Roman" w:ascii="Times New Roman"/>
          <w:szCs w:val="24"/>
        </w:rPr>
        <w:t>DOM-PL</w:t>
      </w:r>
      <w:r>
        <w:rPr>
          <w:rFonts w:hAnsi="Times New Roman" w:ascii="Times New Roman"/>
          <w:szCs w:val="24"/>
        </w:rPr>
        <w:t>AN d.o.o., Zagreb, Laščinska 66 , koja ponuda je predana 12. veljače 2019. u 23:59:46 sati, a utvrđeno je da je odbijena ponuda ponuditelja</w:t>
      </w:r>
      <w:r w:rsidRPr="005422D8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 xml:space="preserve">Lorem Ipsum d.o.o., Zagreb, Jablanska ulica 28 u iznosu od 209.000,00 kn, budući je istekao rok za predaju ponuda, a obzirom da je utvrđeno da je ta ponuda predana 13. veljače 2019. u 00:00:11 sati. </w:t>
      </w:r>
    </w:p>
    <w:p w:rsidRDefault="005422D8" w:rsidP="001B17EC" w:rsidR="005422D8">
      <w:pPr>
        <w:pStyle w:val="Tijeloteksta"/>
        <w:rPr>
          <w:rFonts w:hAnsi="Times New Roman" w:ascii="Times New Roman"/>
          <w:szCs w:val="24"/>
        </w:rPr>
      </w:pPr>
    </w:p>
    <w:p w:rsidRDefault="00A3274C" w:rsidP="005422D8" w:rsidR="00FD3488" w:rsidRPr="00DA76AA">
      <w:pPr>
        <w:pStyle w:val="Tijeloteksta"/>
        <w:ind w:firstLine="720"/>
        <w:rPr>
          <w:rFonts w:hAnsi="Times New Roman" w:ascii="Times New Roman"/>
          <w:szCs w:val="24"/>
        </w:rPr>
      </w:pPr>
      <w:r w:rsidRPr="00DA76AA">
        <w:rPr>
          <w:rFonts w:hAnsi="Times New Roman" w:ascii="Times New Roman"/>
          <w:szCs w:val="24"/>
        </w:rPr>
        <w:t>Slijedom navedenog</w:t>
      </w:r>
      <w:r w:rsidR="001B17EC" w:rsidRPr="00DA76AA">
        <w:rPr>
          <w:rFonts w:hAnsi="Times New Roman" w:ascii="Times New Roman"/>
          <w:szCs w:val="24"/>
        </w:rPr>
        <w:t xml:space="preserve">, sud je utvrdio da je </w:t>
      </w:r>
      <w:r w:rsidRPr="00DA76AA">
        <w:rPr>
          <w:rFonts w:hAnsi="Times New Roman" w:ascii="Times New Roman"/>
          <w:szCs w:val="24"/>
        </w:rPr>
        <w:t>ponuditelj</w:t>
      </w:r>
      <w:r w:rsidR="001B17EC" w:rsidRPr="00DA76AA">
        <w:rPr>
          <w:rFonts w:hAnsi="Times New Roman" w:ascii="Times New Roman"/>
          <w:szCs w:val="24"/>
        </w:rPr>
        <w:t xml:space="preserve"> </w:t>
      </w:r>
      <w:r w:rsidR="005422D8" w:rsidRPr="00DA76AA">
        <w:rPr>
          <w:rFonts w:hAnsi="Times New Roman" w:ascii="Times New Roman"/>
          <w:szCs w:val="24"/>
        </w:rPr>
        <w:t>DOM-PLAN d.o.o., Zagreb, Laščinska 66, OIB 31593770711</w:t>
      </w:r>
      <w:r w:rsidRPr="00DA76AA">
        <w:rPr>
          <w:rFonts w:hAnsi="Times New Roman" w:ascii="Times New Roman"/>
          <w:szCs w:val="24"/>
        </w:rPr>
        <w:t>,</w:t>
      </w:r>
      <w:r w:rsidR="001B17EC" w:rsidRPr="00DA76AA">
        <w:rPr>
          <w:rFonts w:hAnsi="Times New Roman" w:ascii="Times New Roman"/>
          <w:szCs w:val="24"/>
        </w:rPr>
        <w:t xml:space="preserve"> dao </w:t>
      </w:r>
      <w:r w:rsidRPr="00DA76AA">
        <w:rPr>
          <w:rFonts w:hAnsi="Times New Roman" w:ascii="Times New Roman"/>
          <w:szCs w:val="24"/>
        </w:rPr>
        <w:t xml:space="preserve">zadnju najvišu </w:t>
      </w:r>
      <w:r w:rsidR="001B17EC" w:rsidRPr="00DA76AA">
        <w:rPr>
          <w:rFonts w:hAnsi="Times New Roman" w:ascii="Times New Roman"/>
          <w:szCs w:val="24"/>
        </w:rPr>
        <w:t xml:space="preserve">valjanu ponudu za kupnju predmetne nekretnine i ispunio pretpostavke </w:t>
      </w:r>
      <w:r w:rsidR="00FD3488" w:rsidRPr="00DA76AA">
        <w:rPr>
          <w:rFonts w:hAnsi="Times New Roman" w:ascii="Times New Roman"/>
          <w:szCs w:val="24"/>
        </w:rPr>
        <w:t xml:space="preserve">da </w:t>
      </w:r>
      <w:r w:rsidR="0081295B" w:rsidRPr="00DA76AA">
        <w:rPr>
          <w:rFonts w:hAnsi="Times New Roman" w:ascii="Times New Roman"/>
          <w:szCs w:val="24"/>
        </w:rPr>
        <w:t>mu</w:t>
      </w:r>
      <w:r w:rsidR="00FD3488" w:rsidRPr="00DA76AA">
        <w:rPr>
          <w:rFonts w:hAnsi="Times New Roman" w:ascii="Times New Roman"/>
          <w:szCs w:val="24"/>
        </w:rPr>
        <w:t xml:space="preserve"> se nekretnin</w:t>
      </w:r>
      <w:r w:rsidR="006D3F52" w:rsidRPr="00DA76AA">
        <w:rPr>
          <w:rFonts w:hAnsi="Times New Roman" w:ascii="Times New Roman"/>
          <w:szCs w:val="24"/>
        </w:rPr>
        <w:t>a</w:t>
      </w:r>
      <w:r w:rsidR="00FD3488" w:rsidRPr="00DA76AA">
        <w:rPr>
          <w:rFonts w:hAnsi="Times New Roman" w:ascii="Times New Roman"/>
          <w:szCs w:val="24"/>
        </w:rPr>
        <w:t xml:space="preserve"> dosud</w:t>
      </w:r>
      <w:r w:rsidR="006D3F52" w:rsidRPr="00DA76AA">
        <w:rPr>
          <w:rFonts w:hAnsi="Times New Roman" w:ascii="Times New Roman"/>
          <w:szCs w:val="24"/>
        </w:rPr>
        <w:t>i</w:t>
      </w:r>
      <w:r w:rsidR="00FD3488" w:rsidRPr="00DA76AA">
        <w:rPr>
          <w:rFonts w:hAnsi="Times New Roman" w:ascii="Times New Roman"/>
          <w:szCs w:val="24"/>
        </w:rPr>
        <w:t xml:space="preserve">. </w:t>
      </w:r>
      <w:r w:rsidRPr="00DA76AA">
        <w:rPr>
          <w:rFonts w:hAnsi="Times New Roman" w:ascii="Times New Roman"/>
          <w:szCs w:val="24"/>
        </w:rPr>
        <w:t xml:space="preserve"> </w:t>
      </w:r>
      <w:r w:rsidR="000657D8" w:rsidRPr="00DA76AA">
        <w:rPr>
          <w:rFonts w:hAnsi="Times New Roman" w:ascii="Times New Roman"/>
          <w:szCs w:val="24"/>
        </w:rPr>
        <w:t xml:space="preserve"> </w:t>
      </w:r>
      <w:r w:rsidR="005422D8">
        <w:rPr>
          <w:rFonts w:hAnsi="Times New Roman" w:ascii="Times New Roman"/>
          <w:szCs w:val="24"/>
        </w:rPr>
        <w:t xml:space="preserve"> </w:t>
      </w:r>
    </w:p>
    <w:p w:rsidRDefault="00FD3488" w:rsidP="000F0435" w:rsidR="00FD3488" w:rsidRPr="00DA76AA">
      <w:pPr>
        <w:pStyle w:val="Tijeloteksta"/>
        <w:rPr>
          <w:rFonts w:hAnsi="Times New Roman" w:ascii="Times New Roman"/>
          <w:szCs w:val="24"/>
        </w:rPr>
      </w:pPr>
    </w:p>
    <w:p w:rsidRDefault="00FD3488" w:rsidP="000F0435" w:rsidR="00FD3488" w:rsidRPr="00DA76AA">
      <w:pPr>
        <w:pStyle w:val="Tijeloteksta"/>
        <w:rPr>
          <w:rFonts w:hAnsi="Times New Roman" w:ascii="Times New Roman"/>
          <w:szCs w:val="24"/>
        </w:rPr>
      </w:pPr>
      <w:r w:rsidRPr="00DA76AA">
        <w:rPr>
          <w:rFonts w:hAnsi="Times New Roman" w:ascii="Times New Roman"/>
          <w:szCs w:val="24"/>
        </w:rPr>
        <w:tab/>
      </w:r>
      <w:r w:rsidR="0091082D" w:rsidRPr="00DA76AA">
        <w:rPr>
          <w:rFonts w:hAnsi="Times New Roman" w:ascii="Times New Roman"/>
          <w:szCs w:val="24"/>
        </w:rPr>
        <w:t>Slijedom navedenog, a sukladno odredbama</w:t>
      </w:r>
      <w:r w:rsidRPr="00DA76AA">
        <w:rPr>
          <w:rFonts w:hAnsi="Times New Roman" w:ascii="Times New Roman"/>
          <w:szCs w:val="24"/>
        </w:rPr>
        <w:t xml:space="preserve"> čl. </w:t>
      </w:r>
      <w:r w:rsidR="00275E06" w:rsidRPr="00DA76AA">
        <w:rPr>
          <w:rFonts w:hAnsi="Times New Roman" w:ascii="Times New Roman"/>
          <w:szCs w:val="24"/>
        </w:rPr>
        <w:t>103</w:t>
      </w:r>
      <w:r w:rsidR="00204367" w:rsidRPr="00DA76AA">
        <w:rPr>
          <w:rFonts w:hAnsi="Times New Roman" w:ascii="Times New Roman"/>
          <w:szCs w:val="24"/>
        </w:rPr>
        <w:t xml:space="preserve">, </w:t>
      </w:r>
      <w:r w:rsidR="001B17EC" w:rsidRPr="00DA76AA">
        <w:rPr>
          <w:rFonts w:hAnsi="Times New Roman" w:ascii="Times New Roman"/>
          <w:szCs w:val="24"/>
        </w:rPr>
        <w:t>106.</w:t>
      </w:r>
      <w:r w:rsidR="00204367" w:rsidRPr="00DA76AA">
        <w:rPr>
          <w:rFonts w:hAnsi="Times New Roman" w:ascii="Times New Roman"/>
          <w:szCs w:val="24"/>
        </w:rPr>
        <w:t xml:space="preserve"> i 108</w:t>
      </w:r>
      <w:r w:rsidR="005D76F1" w:rsidRPr="00DA76AA">
        <w:rPr>
          <w:rFonts w:hAnsi="Times New Roman" w:ascii="Times New Roman"/>
          <w:szCs w:val="24"/>
        </w:rPr>
        <w:t>.</w:t>
      </w:r>
      <w:r w:rsidRPr="00DA76AA">
        <w:rPr>
          <w:rFonts w:hAnsi="Times New Roman" w:ascii="Times New Roman"/>
          <w:szCs w:val="24"/>
        </w:rPr>
        <w:t xml:space="preserve"> </w:t>
      </w:r>
      <w:r w:rsidR="00810EE3" w:rsidRPr="00DA76AA">
        <w:rPr>
          <w:rFonts w:hAnsi="Times New Roman" w:ascii="Times New Roman"/>
          <w:szCs w:val="24"/>
        </w:rPr>
        <w:t>OZ</w:t>
      </w:r>
      <w:r w:rsidR="00275E06" w:rsidRPr="00DA76AA">
        <w:rPr>
          <w:rFonts w:hAnsi="Times New Roman" w:ascii="Times New Roman"/>
          <w:szCs w:val="24"/>
        </w:rPr>
        <w:t>-a</w:t>
      </w:r>
      <w:r w:rsidR="00810EE3" w:rsidRPr="00DA76AA">
        <w:rPr>
          <w:rFonts w:hAnsi="Times New Roman" w:ascii="Times New Roman"/>
          <w:szCs w:val="24"/>
        </w:rPr>
        <w:t xml:space="preserve"> </w:t>
      </w:r>
      <w:r w:rsidRPr="00DA76AA">
        <w:rPr>
          <w:rFonts w:hAnsi="Times New Roman" w:ascii="Times New Roman"/>
          <w:szCs w:val="24"/>
        </w:rPr>
        <w:t xml:space="preserve">odlučeno je kao u izreci ovog rješenja, a temeljem odredbe čl. 98. Zakona o zemljišnim knjigama, kao i u izreci pod točkom </w:t>
      </w:r>
      <w:r w:rsidR="00205E59" w:rsidRPr="00DA76AA">
        <w:rPr>
          <w:rFonts w:hAnsi="Times New Roman" w:ascii="Times New Roman"/>
          <w:szCs w:val="24"/>
        </w:rPr>
        <w:t>IX</w:t>
      </w:r>
      <w:r w:rsidRPr="00DA76AA">
        <w:rPr>
          <w:rFonts w:hAnsi="Times New Roman" w:ascii="Times New Roman"/>
          <w:szCs w:val="24"/>
        </w:rPr>
        <w:t xml:space="preserve">. ovog rješenja. </w:t>
      </w:r>
      <w:r w:rsidR="00866E77" w:rsidRPr="00DA76AA">
        <w:rPr>
          <w:rFonts w:hAnsi="Times New Roman" w:ascii="Times New Roman"/>
          <w:szCs w:val="24"/>
        </w:rPr>
        <w:t xml:space="preserve"> </w:t>
      </w:r>
    </w:p>
    <w:p w:rsidRDefault="00FD3488" w:rsidP="000F0435" w:rsidR="000D4F31" w:rsidRPr="00DA76AA">
      <w:pPr>
        <w:pStyle w:val="Tijeloteksta"/>
        <w:rPr>
          <w:rFonts w:hAnsi="Times New Roman" w:ascii="Times New Roman"/>
          <w:szCs w:val="24"/>
        </w:rPr>
      </w:pPr>
      <w:r w:rsidRPr="00DA76AA">
        <w:rPr>
          <w:rFonts w:hAnsi="Times New Roman" w:ascii="Times New Roman"/>
          <w:szCs w:val="24"/>
        </w:rPr>
        <w:tab/>
      </w:r>
    </w:p>
    <w:p w:rsidRDefault="000407B1" w:rsidP="00737A4B" w:rsidR="003B7EB5" w:rsidRPr="00DA76AA">
      <w:pPr>
        <w:pStyle w:val="Tijeloteksta"/>
        <w:jc w:val="center"/>
        <w:rPr>
          <w:rFonts w:hAnsi="Times New Roman" w:ascii="Times New Roman"/>
          <w:b/>
          <w:szCs w:val="24"/>
        </w:rPr>
      </w:pPr>
      <w:r w:rsidRPr="00DA76AA">
        <w:rPr>
          <w:rFonts w:hAnsi="Times New Roman" w:ascii="Times New Roman"/>
          <w:szCs w:val="24"/>
        </w:rPr>
        <w:t xml:space="preserve">U Karlovcu </w:t>
      </w:r>
      <w:r w:rsidR="005422D8">
        <w:rPr>
          <w:rFonts w:hAnsi="Times New Roman" w:ascii="Times New Roman"/>
          <w:szCs w:val="24"/>
        </w:rPr>
        <w:t>22. veljače</w:t>
      </w:r>
      <w:r w:rsidR="000657D8" w:rsidRPr="00DA76AA">
        <w:rPr>
          <w:rFonts w:hAnsi="Times New Roman" w:ascii="Times New Roman"/>
          <w:szCs w:val="24"/>
        </w:rPr>
        <w:t xml:space="preserve"> 2019</w:t>
      </w:r>
      <w:r w:rsidR="00866E77" w:rsidRPr="00DA76AA">
        <w:rPr>
          <w:rFonts w:hAnsi="Times New Roman" w:ascii="Times New Roman"/>
          <w:szCs w:val="24"/>
        </w:rPr>
        <w:t>.</w:t>
      </w:r>
    </w:p>
    <w:p w:rsidRDefault="00737A4B" w:rsidP="00B314E8" w:rsidR="00737A4B" w:rsidRPr="00DA76AA">
      <w:pPr>
        <w:pStyle w:val="Tijeloteksta"/>
        <w:rPr>
          <w:rFonts w:hAnsi="Times New Roman" w:ascii="Times New Roman"/>
          <w:szCs w:val="24"/>
        </w:rPr>
      </w:pPr>
      <w:r w:rsidRPr="00DA76AA">
        <w:rPr>
          <w:rFonts w:hAnsi="Times New Roman" w:ascii="Times New Roman"/>
          <w:szCs w:val="24"/>
        </w:rPr>
        <w:tab/>
      </w:r>
      <w:r w:rsidRPr="00DA76AA">
        <w:rPr>
          <w:rFonts w:hAnsi="Times New Roman" w:ascii="Times New Roman"/>
          <w:szCs w:val="24"/>
        </w:rPr>
        <w:tab/>
      </w:r>
      <w:r w:rsidRPr="00DA76AA">
        <w:rPr>
          <w:rFonts w:hAnsi="Times New Roman" w:ascii="Times New Roman"/>
          <w:szCs w:val="24"/>
        </w:rPr>
        <w:tab/>
      </w:r>
      <w:r w:rsidRPr="00DA76AA">
        <w:rPr>
          <w:rFonts w:hAnsi="Times New Roman" w:ascii="Times New Roman"/>
          <w:szCs w:val="24"/>
        </w:rPr>
        <w:tab/>
      </w:r>
      <w:r w:rsidRPr="00DA76AA">
        <w:rPr>
          <w:rFonts w:hAnsi="Times New Roman" w:ascii="Times New Roman"/>
          <w:szCs w:val="24"/>
        </w:rPr>
        <w:tab/>
      </w:r>
      <w:r w:rsidRPr="00DA76AA">
        <w:rPr>
          <w:rFonts w:hAnsi="Times New Roman" w:ascii="Times New Roman"/>
          <w:szCs w:val="24"/>
        </w:rPr>
        <w:tab/>
      </w:r>
      <w:r w:rsidRPr="00DA76AA">
        <w:rPr>
          <w:rFonts w:hAnsi="Times New Roman" w:ascii="Times New Roman"/>
          <w:szCs w:val="24"/>
        </w:rPr>
        <w:tab/>
      </w:r>
      <w:r w:rsidRPr="00DA76AA">
        <w:rPr>
          <w:rFonts w:hAnsi="Times New Roman" w:ascii="Times New Roman"/>
          <w:szCs w:val="24"/>
        </w:rPr>
        <w:tab/>
      </w:r>
      <w:r w:rsidRPr="00DA76AA">
        <w:rPr>
          <w:rFonts w:hAnsi="Times New Roman" w:ascii="Times New Roman"/>
          <w:szCs w:val="24"/>
        </w:rPr>
        <w:tab/>
      </w:r>
      <w:r w:rsidR="00204367" w:rsidRPr="00DA76AA">
        <w:rPr>
          <w:rFonts w:hAnsi="Times New Roman" w:ascii="Times New Roman"/>
          <w:szCs w:val="24"/>
        </w:rPr>
        <w:t xml:space="preserve">               </w:t>
      </w:r>
      <w:r w:rsidRPr="00DA76AA">
        <w:rPr>
          <w:rFonts w:hAnsi="Times New Roman" w:ascii="Times New Roman"/>
          <w:szCs w:val="24"/>
        </w:rPr>
        <w:t>Sudac:</w:t>
      </w:r>
    </w:p>
    <w:p w:rsidRDefault="00737A4B" w:rsidP="00204367" w:rsidR="006275C1" w:rsidRPr="00DA76AA">
      <w:pPr>
        <w:pStyle w:val="Tijeloteksta"/>
        <w:rPr>
          <w:rFonts w:hAnsi="Times New Roman" w:ascii="Times New Roman"/>
          <w:szCs w:val="24"/>
        </w:rPr>
      </w:pPr>
      <w:r w:rsidRPr="00DA76AA">
        <w:rPr>
          <w:rFonts w:hAnsi="Times New Roman" w:ascii="Times New Roman"/>
          <w:szCs w:val="24"/>
        </w:rPr>
        <w:tab/>
      </w:r>
      <w:r w:rsidRPr="00DA76AA">
        <w:rPr>
          <w:rFonts w:hAnsi="Times New Roman" w:ascii="Times New Roman"/>
          <w:szCs w:val="24"/>
        </w:rPr>
        <w:tab/>
      </w:r>
      <w:r w:rsidRPr="00DA76AA">
        <w:rPr>
          <w:rFonts w:hAnsi="Times New Roman" w:ascii="Times New Roman"/>
          <w:szCs w:val="24"/>
        </w:rPr>
        <w:tab/>
      </w:r>
      <w:r w:rsidRPr="00DA76AA">
        <w:rPr>
          <w:rFonts w:hAnsi="Times New Roman" w:ascii="Times New Roman"/>
          <w:szCs w:val="24"/>
        </w:rPr>
        <w:tab/>
      </w:r>
      <w:r w:rsidRPr="00DA76AA">
        <w:rPr>
          <w:rFonts w:hAnsi="Times New Roman" w:ascii="Times New Roman"/>
          <w:szCs w:val="24"/>
        </w:rPr>
        <w:tab/>
      </w:r>
      <w:r w:rsidRPr="00DA76AA">
        <w:rPr>
          <w:rFonts w:hAnsi="Times New Roman" w:ascii="Times New Roman"/>
          <w:szCs w:val="24"/>
        </w:rPr>
        <w:tab/>
      </w:r>
      <w:r w:rsidRPr="00DA76AA">
        <w:rPr>
          <w:rFonts w:hAnsi="Times New Roman" w:ascii="Times New Roman"/>
          <w:szCs w:val="24"/>
        </w:rPr>
        <w:tab/>
      </w:r>
      <w:r w:rsidRPr="00DA76AA">
        <w:rPr>
          <w:rFonts w:hAnsi="Times New Roman" w:ascii="Times New Roman"/>
          <w:szCs w:val="24"/>
        </w:rPr>
        <w:tab/>
      </w:r>
      <w:r w:rsidR="00204367" w:rsidRPr="00DA76AA">
        <w:rPr>
          <w:rFonts w:hAnsi="Times New Roman" w:ascii="Times New Roman"/>
          <w:szCs w:val="24"/>
        </w:rPr>
        <w:t xml:space="preserve">                </w:t>
      </w:r>
      <w:r w:rsidRPr="00DA76AA">
        <w:rPr>
          <w:rFonts w:hAnsi="Times New Roman" w:ascii="Times New Roman"/>
          <w:szCs w:val="24"/>
        </w:rPr>
        <w:t>Goranka Boljkovac</w:t>
      </w:r>
      <w:r w:rsidR="00F15AD7" w:rsidRPr="00DA76AA">
        <w:rPr>
          <w:rFonts w:hAnsi="Times New Roman" w:ascii="Times New Roman"/>
          <w:szCs w:val="24"/>
        </w:rPr>
        <w:t>, v.r.</w:t>
      </w:r>
    </w:p>
    <w:p w:rsidRDefault="00204367" w:rsidP="00204367" w:rsidR="00204367" w:rsidRPr="00DA76AA">
      <w:pPr>
        <w:pStyle w:val="Tijeloteksta"/>
        <w:rPr>
          <w:rFonts w:hAnsi="Times New Roman" w:ascii="Times New Roman"/>
          <w:szCs w:val="24"/>
        </w:rPr>
      </w:pPr>
    </w:p>
    <w:p w:rsidRDefault="00F15AD7" w:rsidP="00F15AD7" w:rsidR="00204367" w:rsidRPr="00DA76AA">
      <w:pPr>
        <w:pStyle w:val="Tijeloteksta"/>
        <w:tabs>
          <w:tab w:pos="6820" w:val="left"/>
        </w:tabs>
        <w:rPr>
          <w:rFonts w:hAnsi="Times New Roman" w:ascii="Times New Roman"/>
          <w:szCs w:val="24"/>
        </w:rPr>
      </w:pPr>
      <w:r w:rsidRPr="00DA76AA">
        <w:rPr>
          <w:rFonts w:hAnsi="Times New Roman" w:ascii="Times New Roman"/>
          <w:szCs w:val="24"/>
        </w:rPr>
        <w:tab/>
        <w:t>Za točnost otpravka-</w:t>
      </w:r>
    </w:p>
    <w:p w:rsidRDefault="00F15AD7" w:rsidP="00F15AD7" w:rsidR="00204367" w:rsidRPr="00DA76AA">
      <w:pPr>
        <w:pStyle w:val="Tijeloteksta"/>
        <w:tabs>
          <w:tab w:pos="6820" w:val="left"/>
        </w:tabs>
        <w:rPr>
          <w:rFonts w:hAnsi="Times New Roman" w:ascii="Times New Roman"/>
          <w:szCs w:val="24"/>
        </w:rPr>
      </w:pPr>
      <w:r w:rsidRPr="00DA76AA">
        <w:rPr>
          <w:rFonts w:hAnsi="Times New Roman" w:ascii="Times New Roman"/>
          <w:szCs w:val="24"/>
        </w:rPr>
        <w:tab/>
        <w:t>ovlašteni službenik:</w:t>
      </w:r>
    </w:p>
    <w:p w:rsidRDefault="00F15AD7" w:rsidP="00F15AD7" w:rsidR="00204367" w:rsidRPr="00DA76AA">
      <w:pPr>
        <w:pStyle w:val="Tijeloteksta"/>
        <w:tabs>
          <w:tab w:pos="6820" w:val="left"/>
        </w:tabs>
        <w:rPr>
          <w:rFonts w:hAnsi="Times New Roman" w:ascii="Times New Roman"/>
          <w:szCs w:val="24"/>
        </w:rPr>
      </w:pPr>
      <w:r w:rsidRPr="00DA76AA">
        <w:rPr>
          <w:rFonts w:hAnsi="Times New Roman" w:ascii="Times New Roman"/>
          <w:szCs w:val="24"/>
        </w:rPr>
        <w:tab/>
        <w:t>Renata Klokočki</w:t>
      </w:r>
    </w:p>
    <w:p w:rsidRDefault="00866E77" w:rsidP="00F15AD7" w:rsidR="00866E77" w:rsidRPr="00DA76AA">
      <w:pPr>
        <w:pStyle w:val="Tijeloteksta"/>
        <w:tabs>
          <w:tab w:pos="6820" w:val="left"/>
        </w:tabs>
        <w:rPr>
          <w:rFonts w:hAnsi="Times New Roman" w:ascii="Times New Roman"/>
          <w:szCs w:val="24"/>
        </w:rPr>
      </w:pPr>
    </w:p>
    <w:p w:rsidRDefault="000407B1" w:rsidP="00B314E8" w:rsidR="007C72DF" w:rsidRPr="00DA76AA">
      <w:pPr>
        <w:pStyle w:val="Tijeloteksta"/>
        <w:rPr>
          <w:rFonts w:hAnsi="Times New Roman" w:ascii="Times New Roman"/>
          <w:szCs w:val="24"/>
        </w:rPr>
      </w:pPr>
      <w:r w:rsidRPr="00DA76AA">
        <w:rPr>
          <w:rFonts w:hAnsi="Times New Roman" w:ascii="Times New Roman"/>
          <w:szCs w:val="24"/>
        </w:rPr>
        <w:t>UPUTA O PRAVNOM LIJEKU:</w:t>
      </w:r>
    </w:p>
    <w:p w:rsidRDefault="00866E77" w:rsidP="00866E77" w:rsidR="00866E77" w:rsidRPr="00DA76AA">
      <w:pPr>
        <w:rPr>
          <w:rFonts w:hAnsi="Times New Roman" w:ascii="Times New Roman"/>
          <w:szCs w:val="24"/>
        </w:rPr>
      </w:pPr>
      <w:r w:rsidRPr="00DA76AA">
        <w:rPr>
          <w:rFonts w:hAnsi="Times New Roman" w:ascii="Times New Roman"/>
          <w:szCs w:val="24"/>
        </w:rPr>
        <w:t>Protiv ovog rješenja dopuštena je žalba stečajnom upravitelju, kupcu i svim osobama koje su sudjelovale na dražbi kao ponuditelji. Rok za žalbu iznosi 8 dana, računajući od isteka trećeg dana od dana objave ovog rješenja na mrežnoj stranici e-Oglasna ploča suda, koja se podnosi u 3 primjerka, Visokom trgovačkom sudu Republike Hrvatske, putem ovog suda.</w:t>
      </w:r>
    </w:p>
    <w:p w:rsidRDefault="00866E77" w:rsidP="00866E77" w:rsidR="00866E77" w:rsidRPr="00DA76AA">
      <w:pPr>
        <w:rPr>
          <w:rFonts w:hAnsi="Times New Roman" w:ascii="Times New Roman"/>
          <w:szCs w:val="24"/>
        </w:rPr>
      </w:pPr>
    </w:p>
    <w:p w:rsidRDefault="00FD3488" w:rsidP="00866E77" w:rsidR="00FD3488" w:rsidRPr="00DA76AA">
      <w:pPr>
        <w:pStyle w:val="Tijeloteksta"/>
        <w:rPr>
          <w:rFonts w:hAnsi="Times New Roman" w:ascii="Times New Roman"/>
          <w:szCs w:val="24"/>
        </w:rPr>
      </w:pPr>
    </w:p>
    <w:sectPr w:rsidSect="00ED5434" w:rsidR="00FD3488" w:rsidRPr="00DA76AA">
      <w:headerReference w:type="even" r:id="rId10"/>
      <w:headerReference w:type="default" r:id="rId11"/>
      <w:pgSz w:h="16838" w:w="11906"/>
      <w:pgMar w:gutter="0" w:footer="720" w:header="720" w:left="1418" w:bottom="1843" w:right="1418" w:top="1843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C0FED" w:rsidR="009C0FED">
      <w:r>
        <w:separator/>
      </w:r>
    </w:p>
  </w:endnote>
  <w:endnote w:id="0" w:type="continuationSeparator">
    <w:p w:rsidRDefault="009C0FED" w:rsidR="009C0FE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C0FED" w:rsidR="009C0FED">
      <w:r>
        <w:separator/>
      </w:r>
    </w:p>
  </w:footnote>
  <w:footnote w:id="0" w:type="continuationSeparator">
    <w:p w:rsidRDefault="009C0FED" w:rsidR="009C0FE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5B0B" w:rsidP="00B314E8" w:rsidR="001A5B0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A5B0B" w:rsidR="001A5B0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5B0B" w:rsidP="00B314E8" w:rsidR="001A5B0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B319A">
      <w:rPr>
        <w:rStyle w:val="Brojstranice"/>
      </w:rPr>
      <w:t>2</w:t>
    </w:r>
    <w:r>
      <w:rPr>
        <w:rStyle w:val="Brojstranice"/>
      </w:rPr>
      <w:fldChar w:fldCharType="end"/>
    </w:r>
  </w:p>
  <w:p w:rsidRDefault="001A5B0B" w:rsidR="001A5B0B" w:rsidRPr="006D3F52">
    <w:pPr>
      <w:pStyle w:val="Zaglavlje"/>
      <w:rPr>
        <w:rFonts w:hAnsi="Times New Roman" w:ascii="Times New Roman"/>
      </w:rPr>
    </w:pPr>
    <w:r>
      <w:t xml:space="preserve">                                                                                 </w:t>
    </w:r>
    <w:r w:rsidR="005B12B2">
      <w:t xml:space="preserve">  </w:t>
    </w:r>
    <w:r>
      <w:t xml:space="preserve">  </w:t>
    </w:r>
    <w:r w:rsidR="00ED5434" w:rsidRPr="00934DF0">
      <w:rPr>
        <w:rFonts w:hAnsi="Times New Roman" w:ascii="Times New Roman"/>
        <w:noProof w:val="false"/>
        <w:szCs w:val="24"/>
      </w:rPr>
      <w:t>4 St-</w:t>
    </w:r>
    <w:r w:rsidR="00ED5434">
      <w:rPr>
        <w:rFonts w:hAnsi="Times New Roman" w:ascii="Times New Roman"/>
        <w:noProof w:val="false"/>
        <w:szCs w:val="24"/>
      </w:rPr>
      <w:t>4340/2016-89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5D0482"/>
    <w:multiLevelType w:val="hybridMultilevel"/>
    <w:tmpl w:val="169CA924"/>
    <w:lvl w:tplc="0B94AE58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">
    <w:nsid w:val="146227AB"/>
    <w:multiLevelType w:val="hybridMultilevel"/>
    <w:tmpl w:val="4F16514E"/>
    <w:lvl w:tplc="0B90ED9E" w:ilvl="0">
      <w:start w:val="34"/>
      <w:numFmt w:val="bullet"/>
      <w:lvlText w:val="-"/>
      <w:lvlJc w:val="left"/>
      <w:pPr>
        <w:ind w:hanging="360" w:left="1065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2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2F93D7B"/>
    <w:multiLevelType w:val="hybridMultilevel"/>
    <w:tmpl w:val="DAB614BE"/>
    <w:lvl w:tplc="1932DC3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4E501112"/>
    <w:multiLevelType w:val="hybridMultilevel"/>
    <w:tmpl w:val="266696B2"/>
    <w:lvl w:tplc="041A000F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EC50F46"/>
    <w:multiLevelType w:val="hybridMultilevel"/>
    <w:tmpl w:val="A41A06C8"/>
    <w:lvl w:tplc="2076B63C" w:ilvl="0">
      <w:start w:val="1"/>
      <w:numFmt w:val="bullet"/>
      <w:lvlText w:val="-"/>
      <w:lvlJc w:val="left"/>
      <w:pPr>
        <w:ind w:hanging="360" w:left="1637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357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077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797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517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237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957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677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397"/>
      </w:pPr>
      <w:rPr>
        <w:rFonts w:hAnsi="Wingdings" w:ascii="Wingdings" w:hint="default"/>
      </w:rPr>
    </w:lvl>
  </w:abstractNum>
  <w:abstractNum w:abstractNumId="7">
    <w:nsid w:val="57366B0C"/>
    <w:multiLevelType w:val="hybridMultilevel"/>
    <w:tmpl w:val="FCFAA4B4"/>
    <w:lvl w:tplc="00E491F6" w:ilvl="0">
      <w:start w:val="4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8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9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0">
    <w:nsid w:val="66B5785D"/>
    <w:multiLevelType w:val="hybridMultilevel"/>
    <w:tmpl w:val="73E0F7B0"/>
    <w:lvl w:tplc="C9E26D0A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1">
    <w:nsid w:val="6FCF3130"/>
    <w:multiLevelType w:val="hybridMultilevel"/>
    <w:tmpl w:val="DC900A98"/>
    <w:lvl w:tplc="CF2EBC7E"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Verdana" w:ascii="Verdana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9"/>
  </w:num>
  <w:num w:numId="2">
    <w:abstractNumId w:val="8"/>
  </w:num>
  <w:num w:numId="3">
    <w:abstractNumId w:val="3"/>
  </w:num>
  <w:num w:numId="4">
    <w:abstractNumId w:val="2"/>
  </w:num>
  <w:num w:numId="5">
    <w:abstractNumId w:val="4"/>
  </w:num>
  <w:num w:numId="6">
    <w:abstractNumId w:val="0"/>
  </w:num>
  <w:num w:numId="7">
    <w:abstractNumId w:val="10"/>
  </w:num>
  <w:num w:numId="8">
    <w:abstractNumId w:val="11"/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</w:num>
  <w:num w:numId="12">
    <w:abstractNumId w:val="6"/>
  </w:num>
  <w:num w:numId="13">
    <w:abstractNumId w:val="7"/>
  </w:num>
  <w:num w:numId="1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0C08"/>
    <w:rsid w:val="00001099"/>
    <w:rsid w:val="000407B1"/>
    <w:rsid w:val="00051D4A"/>
    <w:rsid w:val="000657D8"/>
    <w:rsid w:val="00095D52"/>
    <w:rsid w:val="000A020C"/>
    <w:rsid w:val="000A2EA1"/>
    <w:rsid w:val="000D4F31"/>
    <w:rsid w:val="000F026C"/>
    <w:rsid w:val="000F0435"/>
    <w:rsid w:val="00111E9C"/>
    <w:rsid w:val="00135E75"/>
    <w:rsid w:val="00164987"/>
    <w:rsid w:val="00191026"/>
    <w:rsid w:val="001A5B0B"/>
    <w:rsid w:val="001B17EC"/>
    <w:rsid w:val="001B23BB"/>
    <w:rsid w:val="00204367"/>
    <w:rsid w:val="00205E59"/>
    <w:rsid w:val="00224294"/>
    <w:rsid w:val="00245E30"/>
    <w:rsid w:val="00275E06"/>
    <w:rsid w:val="002B319A"/>
    <w:rsid w:val="002B79AE"/>
    <w:rsid w:val="00330D4C"/>
    <w:rsid w:val="00331423"/>
    <w:rsid w:val="0034015D"/>
    <w:rsid w:val="00362D40"/>
    <w:rsid w:val="0037105C"/>
    <w:rsid w:val="00381043"/>
    <w:rsid w:val="00385EEB"/>
    <w:rsid w:val="00393171"/>
    <w:rsid w:val="003B7EB5"/>
    <w:rsid w:val="003D357F"/>
    <w:rsid w:val="0043138F"/>
    <w:rsid w:val="004321CE"/>
    <w:rsid w:val="00487659"/>
    <w:rsid w:val="004D4BD4"/>
    <w:rsid w:val="005422D8"/>
    <w:rsid w:val="00566675"/>
    <w:rsid w:val="00577F43"/>
    <w:rsid w:val="00594221"/>
    <w:rsid w:val="005A0E12"/>
    <w:rsid w:val="005B12B2"/>
    <w:rsid w:val="005B2D7C"/>
    <w:rsid w:val="005D76F1"/>
    <w:rsid w:val="006275C1"/>
    <w:rsid w:val="006521A5"/>
    <w:rsid w:val="006A2078"/>
    <w:rsid w:val="006D00C2"/>
    <w:rsid w:val="006D3F52"/>
    <w:rsid w:val="006F792D"/>
    <w:rsid w:val="00727927"/>
    <w:rsid w:val="00736171"/>
    <w:rsid w:val="00737A4B"/>
    <w:rsid w:val="007464E5"/>
    <w:rsid w:val="00752E31"/>
    <w:rsid w:val="007C1C12"/>
    <w:rsid w:val="007C72DF"/>
    <w:rsid w:val="00810EE3"/>
    <w:rsid w:val="0081295B"/>
    <w:rsid w:val="00855310"/>
    <w:rsid w:val="00866E77"/>
    <w:rsid w:val="0088376E"/>
    <w:rsid w:val="008A1EAD"/>
    <w:rsid w:val="008E7802"/>
    <w:rsid w:val="008F12BE"/>
    <w:rsid w:val="0091082D"/>
    <w:rsid w:val="00934DF0"/>
    <w:rsid w:val="00937ECE"/>
    <w:rsid w:val="009432E4"/>
    <w:rsid w:val="00954C7C"/>
    <w:rsid w:val="00992055"/>
    <w:rsid w:val="009A0ED2"/>
    <w:rsid w:val="009A4E8F"/>
    <w:rsid w:val="009A6653"/>
    <w:rsid w:val="009C0FED"/>
    <w:rsid w:val="009E2BDF"/>
    <w:rsid w:val="009E4927"/>
    <w:rsid w:val="009F3B1B"/>
    <w:rsid w:val="00A22DE7"/>
    <w:rsid w:val="00A31EF9"/>
    <w:rsid w:val="00A3274C"/>
    <w:rsid w:val="00A5243C"/>
    <w:rsid w:val="00A71208"/>
    <w:rsid w:val="00A91D89"/>
    <w:rsid w:val="00AC14E9"/>
    <w:rsid w:val="00AD105D"/>
    <w:rsid w:val="00AF7092"/>
    <w:rsid w:val="00B1002D"/>
    <w:rsid w:val="00B16132"/>
    <w:rsid w:val="00B314E8"/>
    <w:rsid w:val="00B954FA"/>
    <w:rsid w:val="00BA1767"/>
    <w:rsid w:val="00BB3314"/>
    <w:rsid w:val="00BB5EB8"/>
    <w:rsid w:val="00BC160E"/>
    <w:rsid w:val="00C26B46"/>
    <w:rsid w:val="00C4751B"/>
    <w:rsid w:val="00C70B43"/>
    <w:rsid w:val="00CE0A00"/>
    <w:rsid w:val="00CF4808"/>
    <w:rsid w:val="00CF4C16"/>
    <w:rsid w:val="00CF6095"/>
    <w:rsid w:val="00D03454"/>
    <w:rsid w:val="00D17B12"/>
    <w:rsid w:val="00DA76AA"/>
    <w:rsid w:val="00DB1F37"/>
    <w:rsid w:val="00DC5AED"/>
    <w:rsid w:val="00DF608C"/>
    <w:rsid w:val="00EA71CF"/>
    <w:rsid w:val="00EB2F3B"/>
    <w:rsid w:val="00ED5434"/>
    <w:rsid w:val="00EF0FCB"/>
    <w:rsid w:val="00F0337B"/>
    <w:rsid w:val="00F15AD7"/>
    <w:rsid w:val="00F66F86"/>
    <w:rsid w:val="00F734DE"/>
    <w:rsid w:val="00F80552"/>
    <w:rsid w:val="00F94460"/>
    <w:rsid w:val="00FC5E68"/>
    <w:rsid w:val="00FD3488"/>
    <w:rsid w:val="00FD59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Verdana" w:ascii="Verdana"/>
      <w:noProof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noProof w:val="false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Podnoje" w:type="paragraph">
    <w:name w:val="footer"/>
    <w:basedOn w:val="Normal"/>
    <w:rsid w:val="00810EE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E06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link w:val="OdlomakpopisaChar"/>
    <w:uiPriority w:val="34"/>
    <w:qFormat/>
    <w:rsid w:val="005B12B2"/>
    <w:pPr>
      <w:ind w:left="720"/>
      <w:contextualSpacing/>
    </w:pPr>
    <w:rPr>
      <w:rFonts w:eastAsia="Calibri" w:hAnsi="Calibri" w:ascii="Calibri"/>
      <w:noProof w:val="false"/>
      <w:sz w:val="22"/>
      <w:szCs w:val="22"/>
      <w:lang w:eastAsia="en-US"/>
    </w:rPr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5B12B2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B319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B319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B319A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B319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B319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noProof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noProof w:val="0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Podnoje" w:type="paragraph">
    <w:name w:val="footer"/>
    <w:basedOn w:val="Normal"/>
    <w:rsid w:val="00810EE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E0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link w:val="OdlomakpopisaChar"/>
    <w:uiPriority w:val="34"/>
    <w:qFormat/>
    <w:rsid w:val="005B12B2"/>
    <w:pPr>
      <w:ind w:left="720"/>
      <w:contextualSpacing/>
    </w:pPr>
    <w:rPr>
      <w:rFonts w:ascii="Calibri" w:eastAsia="Calibri" w:hAnsi="Calibri"/>
      <w:noProof w:val="0"/>
      <w:sz w:val="22"/>
      <w:szCs w:val="22"/>
      <w:lang w:eastAsia="en-US"/>
    </w:rPr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5B12B2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B319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B319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B319A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B319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B319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6506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veljače 2019.</izvorni_sadrzaj>
    <derivirana_varijabla naziv="DomainObject.DatumDonosenjaOdluke_1">22.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St-4340/2016-89</izvorni_sadrzaj>
    <derivirana_varijabla naziv="DomainObject.Oznaka_1">St-4340/2016-89</derivirana_varijabla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4340</izvorni_sadrzaj>
    <derivirana_varijabla naziv="DomainObject.Predmet.Broj_1">4340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svibnja 2016.</izvorni_sadrzaj>
    <derivirana_varijabla naziv="DomainObject.Predmet.DatumOsnivanja_1">16.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St-4340/2016</izvorni_sadrzaj>
    <derivirana_varijabla naziv="DomainObject.Predmet.OznakaBroj_1">St-4340/2016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IMAGO STUDIO d.o.o. za usluge u stečaju zastupanog po punomoćniku Ivica Matošević; Boris Pezić</izvorni_sadrzaj>
    <derivirana_varijabla naziv="DomainObject.Predmet.ProtustrankaFormated_1">  IMAGO STUDIO d.o.o. za usluge u stečaju zastupanog po punomoćniku Ivica Matošević; Boris Pezić</derivirana_varijabla>
  </DomainObject.Predmet.ProtustrankaFormated>
  <DomainObject.Predmet.ProtustrankaFormatedOIB>
    <izvorni_sadrzaj>  IMAGO STUDIO d.o.o. za usluge u stečaju, OIB 26389176131 zastupanog po punomoćniku Ivica Matošević; Boris Pezić</izvorni_sadrzaj>
    <derivirana_varijabla naziv="DomainObject.Predmet.ProtustrankaFormatedOIB_1">  IMAGO STUDIO d.o.o. za usluge u stečaju, OIB 26389176131 zastupanog po punomoćniku Ivica Matošević; Boris Pezić</derivirana_varijabla>
  </DomainObject.Predmet.ProtustrankaFormatedOIB>
  <DomainObject.Predmet.ProtustrankaFormatedWithAdress>
    <izvorni_sadrzaj> IMAGO STUDIO d.o.o. za usluge u stečaju, Franje Hermana 13/A, 10000 Zagreb zastupanog po punomoćniku Ivica Matošević; Boris Pezić</izvorni_sadrzaj>
    <derivirana_varijabla naziv="DomainObject.Predmet.ProtustrankaFormatedWithAdress_1"> IMAGO STUDIO d.o.o. za usluge u stečaju, Franje Hermana 13/A, 10000 Zagreb zastupanog po punomoćniku Ivica Matošević; Boris Pezić</derivirana_varijabla>
  </DomainObject.Predmet.ProtustrankaFormatedWithAdress>
  <DomainObject.Predmet.ProtustrankaFormatedWithAdressOIB>
    <izvorni_sadrzaj> IMAGO STUDIO d.o.o. za usluge u stečaju, OIB 26389176131, Franje Hermana 13/A, 10000 Zagreb zastupanog po punomoćniku Ivica Matošević; Boris Pezić</izvorni_sadrzaj>
    <derivirana_varijabla naziv="DomainObject.Predmet.ProtustrankaFormatedWithAdressOIB_1"> IMAGO STUDIO d.o.o. za usluge u stečaju, OIB 26389176131, Franje Hermana 13/A, 10000 Zagreb zastupanog po punomoćniku Ivica Matošević; Boris Pezić</derivirana_varijabla>
  </DomainObject.Predmet.ProtustrankaFormatedWithAdressOIB>
  <DomainObject.Predmet.ProtustrankaWithAdress>
    <izvorni_sadrzaj>IMAGO STUDIO d.o.o. za usluge u stečaju Franje Hermana 13/A, 10000 Zagreb</izvorni_sadrzaj>
    <derivirana_varijabla naziv="DomainObject.Predmet.ProtustrankaWithAdress_1">IMAGO STUDIO d.o.o. za usluge u stečaju Franje Hermana 13/A, 10000 Zagreb</derivirana_varijabla>
  </DomainObject.Predmet.ProtustrankaWithAdress>
  <DomainObject.Predmet.ProtustrankaWithAdressOIB>
    <izvorni_sadrzaj>IMAGO STUDIO d.o.o. za usluge u stečaju, OIB 26389176131, Franje Hermana 13/A, 10000 Zagreb</izvorni_sadrzaj>
    <derivirana_varijabla naziv="DomainObject.Predmet.ProtustrankaWithAdressOIB_1">IMAGO STUDIO d.o.o. za usluge u stečaju, OIB 26389176131, Franje Hermana 13/A, 10000 Zagreb</derivirana_varijabla>
  </DomainObject.Predmet.ProtustrankaWithAdressOIB>
  <DomainObject.Predmet.ProtustrankaNazivFormated>
    <izvorni_sadrzaj>IMAGO STUDIO d.o.o. za usluge u stečaju</izvorni_sadrzaj>
    <derivirana_varijabla naziv="DomainObject.Predmet.ProtustrankaNazivFormated_1">IMAGO STUDIO d.o.o. za usluge u stečaju</derivirana_varijabla>
  </DomainObject.Predmet.ProtustrankaNazivFormated>
  <DomainObject.Predmet.ProtustrankaNazivFormatedOIB>
    <izvorni_sadrzaj>IMAGO STUDIO d.o.o. za usluge u stečaju, OIB 26389176131</izvorni_sadrzaj>
    <derivirana_varijabla naziv="DomainObject.Predmet.ProtustrankaNazivFormatedOIB_1">IMAGO STUDIO d.o.o. za usluge u stečaju, OIB 26389176131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IMAGO STUDIO d.o.o. za usluge u stečaju zastupanog po punomoćniku Ivica Matošević; Boris Pezić</item>
    </izvorni_sadrzaj>
    <derivirana_varijabla naziv="DomainObject.Predmet.ProtuStrankaListFormated_1">
      <item>IMAGO STUDIO d.o.o. za usluge u stečaju zastupanog po punomoćniku Ivica Matošević; Boris Pezić</item>
    </derivirana_varijabla>
  </DomainObject.Predmet.ProtuStrankaListFormated>
  <DomainObject.Predmet.ProtuStrankaListFormatedOIB>
    <izvorni_sadrzaj>
      <item>IMAGO STUDIO d.o.o. za usluge u stečaju, OIB 26389176131 zastupanog po punomoćniku Ivica Matošević; Boris Pezić</item>
    </izvorni_sadrzaj>
    <derivirana_varijabla naziv="DomainObject.Predmet.ProtuStrankaListFormatedOIB_1">
      <item>IMAGO STUDIO d.o.o. za usluge u stečaju, OIB 26389176131 zastupanog po punomoćniku Ivica Matošević; Boris Pezić</item>
    </derivirana_varijabla>
  </DomainObject.Predmet.ProtuStrankaListFormatedOIB>
  <DomainObject.Predmet.ProtuStrankaListFormatedWithAdress>
    <izvorni_sadrzaj>
      <item>IMAGO STUDIO d.o.o. za usluge u stečaju, Franje Hermana 13/A, 10000 Zagreb zastupanog po punomoćniku Ivica Matošević; Boris Pezić</item>
    </izvorni_sadrzaj>
    <derivirana_varijabla naziv="DomainObject.Predmet.ProtuStrankaListFormatedWithAdress_1">
      <item>IMAGO STUDIO d.o.o. za usluge u stečaju, Franje Hermana 13/A, 10000 Zagreb zastupanog po punomoćniku Ivica Matošević; Boris Pezić</item>
    </derivirana_varijabla>
  </DomainObject.Predmet.ProtuStrankaListFormatedWithAdress>
  <DomainObject.Predmet.ProtuStrankaListFormatedWithAdressOIB>
    <izvorni_sadrzaj>
      <item>IMAGO STUDIO d.o.o. za usluge u stečaju, OIB 26389176131, Franje Hermana 13/A, 10000 Zagreb zastupanog po punomoćniku Ivica Matošević; Boris Pezić</item>
    </izvorni_sadrzaj>
    <derivirana_varijabla naziv="DomainObject.Predmet.ProtuStrankaListFormatedWithAdressOIB_1">
      <item>IMAGO STUDIO d.o.o. za usluge u stečaju, OIB 26389176131, Franje Hermana 13/A, 10000 Zagreb zastupanog po punomoćniku Ivica Matošević; Boris Pezić</item>
    </derivirana_varijabla>
  </DomainObject.Predmet.ProtuStrankaListFormatedWithAdressOIB>
  <DomainObject.Predmet.ProtuStrankaListNazivFormated>
    <izvorni_sadrzaj>
      <item>IMAGO STUDIO d.o.o. za usluge u stečaju</item>
    </izvorni_sadrzaj>
    <derivirana_varijabla naziv="DomainObject.Predmet.ProtuStrankaListNazivFormated_1">
      <item>IMAGO STUDIO d.o.o. za usluge u stečaju</item>
    </derivirana_varijabla>
  </DomainObject.Predmet.ProtuStrankaListNazivFormated>
  <DomainObject.Predmet.ProtuStrankaListNazivFormatedOIB>
    <izvorni_sadrzaj>
      <item>IMAGO STUDIO d.o.o. za usluge u stečaju, OIB 26389176131</item>
    </izvorni_sadrzaj>
    <derivirana_varijabla naziv="DomainObject.Predmet.ProtuStrankaListNazivFormatedOIB_1">
      <item>IMAGO STUDIO d.o.o. za usluge u stečaju, OIB 26389176131</item>
    </derivirana_varijabla>
  </DomainObject.Predmet.ProtuStrankaListNazivFormatedOIB>
  <DomainObject.Predmet.OstaliListFormated>
    <izvorni_sadrzaj>
      <item>Ivica Matošević punomoćnik sudionika u postupku IMAGO STUDIO d.o.o. za usluge u stečaju</item>
      <item>Boris Pezić punomoćnik sudionika u postupku IMAGO STUDIO d.o.o. za usluge u stečaju</item>
    </izvorni_sadrzaj>
    <derivirana_varijabla naziv="DomainObject.Predmet.OstaliListFormated_1">
      <item>Ivica Matošević punomoćnik sudionika u postupku IMAGO STUDIO d.o.o. za usluge u stečaju</item>
      <item>Boris Pezić punomoćnik sudionika u postupku IMAGO STUDIO d.o.o. za usluge u stečaju</item>
    </derivirana_varijabla>
  </DomainObject.Predmet.OstaliListFormated>
  <DomainObject.Predmet.OstaliListFormatedOIB>
    <izvorni_sadrzaj>
      <item>Ivica Matošević, OIB 34836193961 punomoćnik sudionika u postupku IMAGO STUDIO d.o.o. za usluge u stečaju</item>
      <item>Boris Pezić punomoćnik sudionika u postupku IMAGO STUDIO d.o.o. za usluge u stečaju</item>
    </izvorni_sadrzaj>
    <derivirana_varijabla naziv="DomainObject.Predmet.OstaliListFormatedOIB_1">
      <item>Ivica Matošević, OIB 34836193961 punomoćnik sudionika u postupku IMAGO STUDIO d.o.o. za usluge u stečaju</item>
      <item>Boris Pezić punomoćnik sudionika u postupku IMAGO STUDIO d.o.o. za usluge u stečaju</item>
    </derivirana_varijabla>
  </DomainObject.Predmet.OstaliListFormatedOIB>
  <DomainObject.Predmet.OstaliListFormatedWithAdress>
    <izvorni_sadrzaj>
      <item>Ivica Matošević, Hermanova Ulica 13 A, 10000 Zagreb punomoćnik sudionika u postupku IMAGO STUDIO d.o.o. za usluge u stečaju</item>
      <item>Boris Pezić, Vončinina 2/1, 10000 Zagreb punomoćnik sudionika u postupku IMAGO STUDIO d.o.o. za usluge u stečaju</item>
    </izvorni_sadrzaj>
    <derivirana_varijabla naziv="DomainObject.Predmet.OstaliListFormatedWithAdress_1">
      <item>Ivica Matošević, Hermanova Ulica 13 A, 10000 Zagreb punomoćnik sudionika u postupku IMAGO STUDIO d.o.o. za usluge u stečaju</item>
      <item>Boris Pezić, Vončinina 2/1, 10000 Zagreb punomoćnik sudionika u postupku IMAGO STUDIO d.o.o. za usluge u stečaju</item>
    </derivirana_varijabla>
  </DomainObject.Predmet.OstaliListFormatedWithAdress>
  <DomainObject.Predmet.OstaliListFormatedWithAdressOIB>
    <izvorni_sadrzaj>
      <item>Ivica Matošević, OIB 34836193961, Hermanova Ulica 13 A, 10000 Zagreb punomoćnik sudionika u postupku IMAGO STUDIO d.o.o. za usluge u stečaju</item>
      <item>Boris Pezić, Vončinina 2/1, 10000 Zagreb punomoćnik sudionika u postupku IMAGO STUDIO d.o.o. za usluge u stečaju</item>
    </izvorni_sadrzaj>
    <derivirana_varijabla naziv="DomainObject.Predmet.OstaliListFormatedWithAdressOIB_1">
      <item>Ivica Matošević, OIB 34836193961, Hermanova Ulica 13 A, 10000 Zagreb punomoćnik sudionika u postupku IMAGO STUDIO d.o.o. za usluge u stečaju</item>
      <item>Boris Pezić, Vončinina 2/1, 10000 Zagreb punomoćnik sudionika u postupku IMAGO STUDIO d.o.o. za usluge u stečaju</item>
    </derivirana_varijabla>
  </DomainObject.Predmet.OstaliListFormatedWithAdressOIB>
  <DomainObject.Predmet.OstaliListNazivFormated>
    <izvorni_sadrzaj>
      <item>Ivica Matošević</item>
      <item>Boris Pezić</item>
    </izvorni_sadrzaj>
    <derivirana_varijabla naziv="DomainObject.Predmet.OstaliListNazivFormated_1">
      <item>Ivica Matošević</item>
      <item>Boris Pezić</item>
    </derivirana_varijabla>
  </DomainObject.Predmet.OstaliListNazivFormated>
  <DomainObject.Predmet.OstaliListNazivFormatedOIB>
    <izvorni_sadrzaj>
      <item>Ivica Matošević, OIB 34836193961</item>
      <item>Boris Pezić</item>
    </izvorni_sadrzaj>
    <derivirana_varijabla naziv="DomainObject.Predmet.OstaliListNazivFormatedOIB_1">
      <item>Ivica Matošević, OIB 34836193961</item>
      <item>Boris Pezić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veljače 2019.</izvorni_sadrzaj>
    <derivirana_varijabla naziv="DomainObject.Datum_1">25. veljače 2019.</derivirana_varijabla>
  </DomainObject.Datum>
  <DomainObject.PoslovniBrojDokumenta>
    <izvorni_sadrzaj>St-4340/2016-89</izvorni_sadrzaj>
    <derivirana_varijabla naziv="DomainObject.PoslovniBrojDokumenta_1">St-4340/2016-89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IMAGO STUDIO d.o.o. za usluge u stečaju</izvorni_sadrzaj>
    <derivirana_varijabla naziv="DomainObject.Predmet.ProtustrankaIDrugi_1">IMAGO STUDIO d.o.o. za usluge u stečaju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IMAGO STUDIO d.o.o. za usluge u stečaju, OIB 26389176131, Franje Hermana 13/A, 10000 Zagreb</izvorni_sadrzaj>
    <derivirana_varijabla naziv="DomainObject.Predmet.ProtustrankaIDrugiAdressOIB_1">IMAGO STUDIO d.o.o. za usluge u stečaju, OIB 26389176131, Franje Hermana 13/A,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IMAGO STUDIO d.o.o. za usluge u stečaju</item>
      <item>Ivica Matošević</item>
      <item>Boris Pezić</item>
    </izvorni_sadrzaj>
    <derivirana_varijabla naziv="DomainObject.Predmet.SudioniciListNaziv_1">
      <item>FINA Regionalni centar Zagreb</item>
      <item>IMAGO STUDIO d.o.o. za usluge u stečaju</item>
      <item>Ivica Matošević</item>
      <item>Boris Pezić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IMAGO STUDIO d.o.o. za usluge u stečaju, OIB 26389176131, Franje Hermana 13/A,10000 Zagreb</item>
      <item>Ivica Matošević, OIB 34836193961, Hermanova Ulica 13 A,10000 Zagreb</item>
      <item>Boris Pezić, Vončinina 2/1,10000 Zagreb</item>
    </izvorni_sadrzaj>
    <derivirana_varijabla naziv="DomainObject.Predmet.SudioniciListAdressOIB_1">
      <item>FINA Regionalni centar Zagreb, OIB 85821130368, Trg svibanjskih žrtava 1995. br. 1,10000 Zagreb</item>
      <item>IMAGO STUDIO d.o.o. za usluge u stečaju, OIB 26389176131, Franje Hermana 13/A,10000 Zagreb</item>
      <item>Ivica Matošević, OIB 34836193961, Hermanova Ulica 13 A,10000 Zagreb</item>
      <item>Boris Pezić, Vončinina 2/1,10000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26389176131</item>
      <item>, OIB 34836193961</item>
      <item>, OIB null</item>
    </izvorni_sadrzaj>
    <derivirana_varijabla naziv="DomainObject.Predmet.SudioniciListNazivOIB_1">
      <item>, OIB 85821130368</item>
      <item>, OIB 26389176131</item>
      <item>, OIB 34836193961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Fučkar, OIB 01195634741, Braće Radića 63, 33520 Sladojevci</item>
    </izvorni_sadrzaj>
    <derivirana_varijabla naziv="DomainObject.Predmet.StecajniUpraviteljiListAddressOIB_1">
      <item>Krešimir Fučkar, OIB 01195634741, Braće Radića 63, 33520 Sladojevci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4. listopada 2018.</izvorni_sadrzaj>
    <derivirana_varijabla naziv="DomainObject.Predmet.DatumZadnjeOdrzaneSudskeRadnje_1">4. listopada 2018.</derivirana_varijabla>
  </DomainObject.Predmet.DatumZadnjeOdrzaneSudskeRadnje>
  <DomainObject.PredzadnjaOdlukaIzPredmeta.DatumDonosenjaOdluke>
    <izvorni_sadrzaj>22. veljače 2019.</izvorni_sadrzaj>
    <derivirana_varijabla naziv="DomainObject.PredzadnjaOdlukaIzPredmeta.DatumDonosenjaOdluke_1">22. veljače 2019.</derivirana_varijabla>
  </DomainObject.PredzadnjaOdlukaIzPredmeta.DatumDonosenjaOdluke>
  <DomainObject.PredzadnjaOdlukaIzPredmeta.Oznaka>
    <izvorni_sadrzaj>St-4340/2016-92</izvorni_sadrzaj>
    <derivirana_varijabla naziv="DomainObject.PredzadnjaOdlukaIzPredmeta.Oznaka_1">St-4340/2016-92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3</properties:Pages>
  <properties:Words>971</properties:Words>
  <properties:Characters>5317</properties:Characters>
  <properties:Lines>122</properties:Lines>
  <properties:Paragraphs>36</properties:Paragraphs>
  <properties:TotalTime>151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6351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2019-02-22T09:21:00Z</dcterms:created>
  <dc:creator>x</dc:creator>
  <cp:lastModifiedBy>Renata Klokočki</cp:lastModifiedBy>
  <cp:lastPrinted>2019-02-25T11:38:00Z</cp:lastPrinted>
  <dcterms:modified xmlns:xsi="http://www.w3.org/2001/XMLSchema-instance" xsi:type="dcterms:W3CDTF">2019-02-25T12:57:00Z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St-4340/2016-89 / Odluka - Rješenje - dosuda (RJEŠENJE O DOSUDI -IMAGO STUDIO--kupac -zk.ul. 210. k.o. Klara.docx)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