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0fa34" w14:paraId="ce0fa34" w:rsidRDefault="00811202" w:rsidP="00811202" w:rsidR="00EF1976" w:rsidRPr="00EF1D21">
      <w:pPr>
        <w:jc w:val="right"/>
        <w15:collapsed w:val="false"/>
      </w:pPr>
      <w:bookmarkStart w:name="_GoBack" w:id="0"/>
      <w:bookmarkEnd w:id="0"/>
      <w:r>
        <w:t>8 St-44/15-16</w:t>
      </w:r>
    </w:p>
    <w:p w:rsidRDefault="00EF1976" w:rsidP="0073588E" w:rsidR="00EF1976" w:rsidRPr="00EF1D21"/>
    <w:p w:rsidRDefault="00811202" w:rsidP="0073588E" w:rsidR="00811202">
      <w:pPr>
        <w:jc w:val="center"/>
        <w:rPr>
          <w:bCs/>
        </w:rPr>
      </w:pP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F50D16" w:rsidR="00F50D16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B073A1" w:rsidP="00F50D16" w:rsidR="00B073A1">
      <w:pPr>
        <w:jc w:val="center"/>
        <w:rPr>
          <w:bCs/>
        </w:rPr>
      </w:pPr>
    </w:p>
    <w:p w:rsidRDefault="00B073A1" w:rsidP="00B073A1" w:rsidR="00B073A1">
      <w:pPr>
        <w:jc w:val="both"/>
        <w:rPr>
          <w:bCs/>
        </w:rPr>
      </w:pPr>
      <w:r w:rsidRPr="00B073A1">
        <w:rPr>
          <w:bCs/>
        </w:rPr>
        <w:t xml:space="preserve">                Trgovački sud u Rijeci po stečajnoj sutkinji Emi Brdovčak, odlučujući o prijedlogu predlagatelja GRAD RIJEKA, Rijeka, Korzo 16, OIB: 54382731928, za otvaranje stečajnog postupka nad dužnikom RT IZBOR d.o.o. Rijeka, Korzo 25/A, OIB: 90613816110, MBS: 040058610, 24. rujna 2015.,</w:t>
      </w:r>
    </w:p>
    <w:p w:rsidRDefault="0073588E" w:rsidP="00B073A1" w:rsidR="0073588E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 w:rsidRPr="00EF1D21">
      <w:pPr>
        <w:jc w:val="center"/>
        <w:rPr>
          <w:bCs/>
        </w:rPr>
      </w:pPr>
    </w:p>
    <w:p w:rsidRDefault="00F50D16" w:rsidP="005A36A9" w:rsidR="0073588E">
      <w:pPr>
        <w:pStyle w:val="Odlomakpopisa"/>
        <w:numPr>
          <w:ilvl w:val="0"/>
          <w:numId w:val="4"/>
        </w:numPr>
        <w:jc w:val="both"/>
      </w:pPr>
      <w:r>
        <w:t>S</w:t>
      </w:r>
      <w:r w:rsidR="005A36A9">
        <w:t>tečajnoj upraviteljici</w:t>
      </w:r>
      <w:r w:rsidR="00A64DDC">
        <w:t xml:space="preserve"> </w:t>
      </w:r>
      <w:r w:rsidR="005A36A9">
        <w:t>Ranki</w:t>
      </w:r>
      <w:r w:rsidR="005A36A9" w:rsidRPr="005A36A9">
        <w:t xml:space="preserve"> Herljević iz Čavli, Soboli 10, OIB: 14109641646</w:t>
      </w:r>
      <w:r w:rsidR="005A36A9">
        <w:t xml:space="preserve"> </w:t>
      </w:r>
      <w:r w:rsidR="0073588E" w:rsidRPr="00EF1D21">
        <w:t xml:space="preserve">određuje se nagrada za poslove obavljene u </w:t>
      </w:r>
      <w:r>
        <w:t xml:space="preserve">stečajnom </w:t>
      </w:r>
      <w:r w:rsidR="0073588E" w:rsidRPr="00EF1D21">
        <w:t xml:space="preserve">postupku u iznosu </w:t>
      </w:r>
      <w:r w:rsidR="00A972F7" w:rsidRPr="00EF1D21">
        <w:t xml:space="preserve">od </w:t>
      </w:r>
      <w:r w:rsidR="00B073A1">
        <w:t>3</w:t>
      </w:r>
      <w:r w:rsidR="005D4F33">
        <w:t>.</w:t>
      </w:r>
      <w:r w:rsidR="00B073A1">
        <w:t>5</w:t>
      </w:r>
      <w:r w:rsidR="00EF1D21" w:rsidRPr="00EF1D21">
        <w:t>00,00 kn neto</w:t>
      </w:r>
      <w:r w:rsidR="0073588E" w:rsidRPr="00EF1D21">
        <w:t>.</w:t>
      </w:r>
    </w:p>
    <w:p w:rsidRDefault="00A64DDC" w:rsidP="00A64DDC" w:rsidR="00A64DDC">
      <w:pPr>
        <w:pStyle w:val="Odlomakpopisa"/>
        <w:ind w:left="1080"/>
        <w:jc w:val="both"/>
      </w:pPr>
    </w:p>
    <w:p w:rsidRDefault="00F50D16" w:rsidP="005A36A9" w:rsidR="008965DC">
      <w:pPr>
        <w:pStyle w:val="Odlomakpopisa"/>
        <w:numPr>
          <w:ilvl w:val="0"/>
          <w:numId w:val="4"/>
        </w:numPr>
        <w:jc w:val="both"/>
      </w:pPr>
      <w:r>
        <w:t>S</w:t>
      </w:r>
      <w:r w:rsidR="005A36A9">
        <w:t xml:space="preserve">tečajnoj </w:t>
      </w:r>
      <w:r w:rsidR="005A36A9" w:rsidRPr="005A36A9">
        <w:t>upraviteljici Ranki Herljević iz Čav</w:t>
      </w:r>
      <w:r>
        <w:t>li, Soboli 10, OIB: 14109641646</w:t>
      </w:r>
      <w:r w:rsidR="00A64DDC" w:rsidRPr="00A64DDC">
        <w:t xml:space="preserve">, odobrava se naknada stvarnih troškova za rad </w:t>
      </w:r>
      <w:r>
        <w:t xml:space="preserve">u iznosu od </w:t>
      </w:r>
      <w:r w:rsidR="00B073A1">
        <w:t xml:space="preserve">625,80 </w:t>
      </w:r>
      <w:r w:rsidR="00A64DDC">
        <w:t xml:space="preserve">kn. </w:t>
      </w:r>
    </w:p>
    <w:p w:rsidRDefault="005A36A9" w:rsidP="005A36A9" w:rsidR="005A36A9" w:rsidRPr="00EF1D21">
      <w:pPr>
        <w:jc w:val="both"/>
      </w:pPr>
    </w:p>
    <w:p w:rsidRDefault="0073588E" w:rsidP="005A36A9" w:rsidR="005A36A9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73588E" w:rsidR="00A64DDC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040192">
        <w:rPr>
          <w:bCs/>
        </w:rPr>
        <w:t xml:space="preserve">ovog suda od </w:t>
      </w:r>
      <w:r w:rsidR="00B073A1">
        <w:rPr>
          <w:bCs/>
        </w:rPr>
        <w:t>16</w:t>
      </w:r>
      <w:r w:rsidR="005D4F33">
        <w:rPr>
          <w:bCs/>
        </w:rPr>
        <w:t xml:space="preserve">. </w:t>
      </w:r>
      <w:r w:rsidR="00B073A1">
        <w:rPr>
          <w:bCs/>
        </w:rPr>
        <w:t>travnja</w:t>
      </w:r>
      <w:r w:rsidR="005A36A9">
        <w:rPr>
          <w:bCs/>
        </w:rPr>
        <w:t xml:space="preserve"> 2015. </w:t>
      </w:r>
      <w:r w:rsidR="00B073A1">
        <w:rPr>
          <w:bCs/>
        </w:rPr>
        <w:t xml:space="preserve">privremenom </w:t>
      </w:r>
      <w:r w:rsidR="005A36A9">
        <w:rPr>
          <w:bCs/>
        </w:rPr>
        <w:t>stečajnom upraviteljicom</w:t>
      </w:r>
      <w:r w:rsidR="005D4F33">
        <w:rPr>
          <w:bCs/>
        </w:rPr>
        <w:t xml:space="preserve"> u </w:t>
      </w:r>
      <w:r w:rsidR="00B073A1">
        <w:rPr>
          <w:bCs/>
        </w:rPr>
        <w:t xml:space="preserve">prethodnom postupku radi utvrđivanja uvjeta za otvaranje stečajnog postupka </w:t>
      </w:r>
      <w:r w:rsidR="00A64DDC">
        <w:rPr>
          <w:bCs/>
        </w:rPr>
        <w:t>imenovan</w:t>
      </w:r>
      <w:r w:rsidR="005A36A9">
        <w:rPr>
          <w:bCs/>
        </w:rPr>
        <w:t>a</w:t>
      </w:r>
      <w:r w:rsidR="005D4F33">
        <w:rPr>
          <w:bCs/>
        </w:rPr>
        <w:t xml:space="preserve"> je </w:t>
      </w:r>
      <w:r w:rsidR="005A36A9">
        <w:rPr>
          <w:bCs/>
        </w:rPr>
        <w:t>Ranka</w:t>
      </w:r>
      <w:r w:rsidR="005A36A9" w:rsidRPr="005A36A9">
        <w:rPr>
          <w:bCs/>
        </w:rPr>
        <w:t xml:space="preserve"> Herljević iz Čavli, Soboli 10</w:t>
      </w:r>
      <w:r w:rsidR="00B073A1">
        <w:rPr>
          <w:bCs/>
        </w:rPr>
        <w:t xml:space="preserve">. </w:t>
      </w:r>
    </w:p>
    <w:p w:rsidRDefault="005A36A9" w:rsidP="0073588E" w:rsidR="005A36A9" w:rsidRPr="00EF1D21">
      <w:pPr>
        <w:jc w:val="both"/>
        <w:rPr>
          <w:bCs/>
        </w:rPr>
      </w:pPr>
    </w:p>
    <w:p w:rsidRDefault="00557BB0" w:rsidP="0073588E" w:rsidR="00F50D16">
      <w:pPr>
        <w:jc w:val="both"/>
        <w:rPr>
          <w:bCs/>
        </w:rPr>
      </w:pPr>
      <w:r>
        <w:rPr>
          <w:bCs/>
        </w:rPr>
        <w:tab/>
      </w:r>
      <w:r w:rsidR="0073588E" w:rsidRPr="00EF1D21">
        <w:rPr>
          <w:bCs/>
        </w:rPr>
        <w:t xml:space="preserve">U </w:t>
      </w:r>
      <w:r w:rsidR="00F50D16">
        <w:rPr>
          <w:bCs/>
        </w:rPr>
        <w:t>provedenom</w:t>
      </w:r>
      <w:r w:rsidR="00B073A1">
        <w:rPr>
          <w:bCs/>
        </w:rPr>
        <w:t xml:space="preserve"> prethodnom</w:t>
      </w:r>
      <w:r w:rsidR="00F50D16">
        <w:rPr>
          <w:bCs/>
        </w:rPr>
        <w:t xml:space="preserve"> postupku </w:t>
      </w:r>
      <w:r w:rsidR="00B073A1">
        <w:rPr>
          <w:bCs/>
        </w:rPr>
        <w:t xml:space="preserve">privremena </w:t>
      </w:r>
      <w:r w:rsidR="00F50D16">
        <w:rPr>
          <w:bCs/>
        </w:rPr>
        <w:t xml:space="preserve">stečajna upraviteljica je </w:t>
      </w:r>
      <w:r w:rsidR="00B073A1">
        <w:rPr>
          <w:bCs/>
        </w:rPr>
        <w:t xml:space="preserve">izradila izvješće o postojanju uvjeta za otvaranje stečajnog postupka nad dužnikom te je pristupila na ročišta održana 24. </w:t>
      </w:r>
      <w:r w:rsidR="00C81C96">
        <w:rPr>
          <w:bCs/>
        </w:rPr>
        <w:t>l</w:t>
      </w:r>
      <w:r w:rsidR="00B073A1">
        <w:rPr>
          <w:bCs/>
        </w:rPr>
        <w:t xml:space="preserve">ipnja 2015. </w:t>
      </w:r>
      <w:r w:rsidR="00C81C96">
        <w:rPr>
          <w:bCs/>
        </w:rPr>
        <w:t>i</w:t>
      </w:r>
      <w:r w:rsidR="00B073A1">
        <w:rPr>
          <w:bCs/>
        </w:rPr>
        <w:t xml:space="preserve"> 21. </w:t>
      </w:r>
      <w:r w:rsidR="00C81C96">
        <w:rPr>
          <w:bCs/>
        </w:rPr>
        <w:t>r</w:t>
      </w:r>
      <w:r w:rsidR="00B073A1">
        <w:rPr>
          <w:bCs/>
        </w:rPr>
        <w:t xml:space="preserve">ujna 2015. </w:t>
      </w:r>
    </w:p>
    <w:p w:rsidRDefault="00B073A1" w:rsidP="0073588E" w:rsidR="00B073A1">
      <w:pPr>
        <w:jc w:val="both"/>
        <w:rPr>
          <w:bCs/>
        </w:rPr>
      </w:pPr>
    </w:p>
    <w:p w:rsidRDefault="00F07614" w:rsidP="00F07614" w:rsidR="005853F3">
      <w:pPr>
        <w:ind w:firstLine="720"/>
        <w:jc w:val="both"/>
        <w:rPr>
          <w:bCs/>
        </w:rPr>
      </w:pPr>
      <w:r>
        <w:rPr>
          <w:bCs/>
        </w:rPr>
        <w:t>S</w:t>
      </w:r>
      <w:r w:rsidR="005A36A9">
        <w:rPr>
          <w:bCs/>
        </w:rPr>
        <w:t>tečajnoj upraviteljici</w:t>
      </w:r>
      <w:r>
        <w:rPr>
          <w:bCs/>
        </w:rPr>
        <w:t xml:space="preserve"> određena je nagrada</w:t>
      </w:r>
      <w:r w:rsidR="0073588E" w:rsidRPr="00EF1D21">
        <w:rPr>
          <w:bCs/>
        </w:rPr>
        <w:t xml:space="preserve"> za rad u </w:t>
      </w:r>
      <w:r w:rsidR="00B073A1">
        <w:rPr>
          <w:bCs/>
        </w:rPr>
        <w:t>prethodnom postupku radi utvrđivanja uvjeta za otvaranje stečajnog postupka nad dužnikom</w:t>
      </w:r>
      <w:r w:rsidR="0073588E" w:rsidRPr="00EF1D21">
        <w:rPr>
          <w:bCs/>
        </w:rPr>
        <w:t xml:space="preserve">. Pri određivanju visine nagrade </w:t>
      </w:r>
      <w:r>
        <w:rPr>
          <w:bCs/>
        </w:rPr>
        <w:t xml:space="preserve">sud je </w:t>
      </w:r>
      <w:r w:rsidR="0073588E" w:rsidRPr="00EF1D21">
        <w:rPr>
          <w:bCs/>
        </w:rPr>
        <w:t>vodi</w:t>
      </w:r>
      <w:r>
        <w:rPr>
          <w:bCs/>
        </w:rPr>
        <w:t xml:space="preserve">o </w:t>
      </w:r>
      <w:r w:rsidR="0073588E" w:rsidRPr="00EF1D21">
        <w:rPr>
          <w:bCs/>
        </w:rPr>
        <w:t xml:space="preserve">računa o obujmu poslova, radu i uloženom trudu </w:t>
      </w:r>
      <w:r w:rsidR="005A36A9">
        <w:rPr>
          <w:bCs/>
        </w:rPr>
        <w:t>stečajne</w:t>
      </w:r>
      <w:r w:rsidR="00A64DDC">
        <w:rPr>
          <w:bCs/>
        </w:rPr>
        <w:t xml:space="preserve"> </w:t>
      </w:r>
      <w:r w:rsidR="005A36A9">
        <w:rPr>
          <w:bCs/>
        </w:rPr>
        <w:t>upraviteljice</w:t>
      </w:r>
      <w:r w:rsidR="0073588E" w:rsidRPr="00EF1D21">
        <w:rPr>
          <w:bCs/>
        </w:rPr>
        <w:t>.</w:t>
      </w:r>
    </w:p>
    <w:p w:rsidRDefault="0073588E" w:rsidP="0073588E" w:rsidR="0073588E" w:rsidRPr="00EF1D21">
      <w:pPr>
        <w:jc w:val="both"/>
        <w:rPr>
          <w:bCs/>
        </w:rPr>
      </w:pPr>
      <w:r w:rsidRPr="00EF1D21">
        <w:rPr>
          <w:bCs/>
        </w:rPr>
        <w:t xml:space="preserve"> </w:t>
      </w:r>
    </w:p>
    <w:p w:rsidRDefault="00D201E2" w:rsidP="0073588E" w:rsidR="0073588E">
      <w:pPr>
        <w:jc w:val="both"/>
      </w:pPr>
      <w:r w:rsidRPr="00EF1D21">
        <w:tab/>
      </w:r>
      <w:r w:rsidR="00557BB0">
        <w:t xml:space="preserve">Slijedom navedenog, </w:t>
      </w:r>
      <w:r w:rsidRPr="00EF1D21">
        <w:t>a na temelju</w:t>
      </w:r>
      <w:r w:rsidR="00557BB0">
        <w:t xml:space="preserve"> odredbe </w:t>
      </w:r>
      <w:r w:rsidRPr="00EF1D21">
        <w:t xml:space="preserve">čl. </w:t>
      </w:r>
      <w:smartTag w:element="metricconverter" w:uri="urn:schemas-microsoft-com:office:smarttags">
        <w:smartTagPr>
          <w:attr w:val="17. st" w:name="ProductID"/>
        </w:smartTagPr>
        <w:r w:rsidRPr="00EF1D21">
          <w:t>17. st</w:t>
        </w:r>
      </w:smartTag>
      <w:r w:rsidR="00981BC2">
        <w:t>. 1. t. 6. te</w:t>
      </w:r>
      <w:r w:rsidRPr="00EF1D21">
        <w:t xml:space="preserve"> čl</w:t>
      </w:r>
      <w:r w:rsidR="00C741AF" w:rsidRPr="00EF1D21">
        <w:t>.</w:t>
      </w:r>
      <w:r w:rsidRPr="00EF1D21">
        <w:t xml:space="preserve"> 29. </w:t>
      </w:r>
      <w:r w:rsidR="009D58F1">
        <w:t>s</w:t>
      </w:r>
      <w:r w:rsidR="00A64DDC">
        <w:t xml:space="preserve">t. 1. </w:t>
      </w:r>
      <w:r w:rsidR="009D58F1">
        <w:t>i</w:t>
      </w:r>
      <w:r w:rsidR="00A64DDC">
        <w:t xml:space="preserve"> 2. </w:t>
      </w:r>
      <w:r w:rsidR="00C81C96">
        <w:t xml:space="preserve">Stečajnog zakona </w:t>
      </w:r>
      <w:r w:rsidR="00B073A1" w:rsidRPr="00B073A1">
        <w:t>("Narodne novine" broj 44/96, 29/99, 129/00, 123/03, 82/06, 116/10, 25/12 i 133/12; dalje: SZ)</w:t>
      </w:r>
      <w:r w:rsidR="00C81C96">
        <w:t xml:space="preserve"> </w:t>
      </w:r>
      <w:r w:rsidR="00C81C96">
        <w:rPr>
          <w:bCs/>
        </w:rPr>
        <w:t>i čl. 7</w:t>
      </w:r>
      <w:r w:rsidR="00557BB0">
        <w:rPr>
          <w:bCs/>
        </w:rPr>
        <w:t xml:space="preserve">. st. 1. Uredbe o kriterijima i načinu obračuna i plaćanja nagrada stečajnim upraviteljima ("Narodne novine" br. 189/03) </w:t>
      </w:r>
      <w:r w:rsidRPr="00EF1D21">
        <w:t xml:space="preserve"> riješ</w:t>
      </w:r>
      <w:r w:rsidR="00557BB0">
        <w:t>eno je</w:t>
      </w:r>
      <w:r w:rsidRPr="00EF1D21">
        <w:t xml:space="preserve"> kao u</w:t>
      </w:r>
      <w:r w:rsidR="00981BC2">
        <w:t xml:space="preserve"> </w:t>
      </w:r>
      <w:r w:rsidR="00A64DDC">
        <w:t>točki I. izreke</w:t>
      </w:r>
      <w:r w:rsidR="00AD1726">
        <w:t xml:space="preserve"> ovog rješenja</w:t>
      </w:r>
      <w:r w:rsidRPr="00EF1D21">
        <w:t>.</w:t>
      </w:r>
    </w:p>
    <w:p w:rsidRDefault="00A64DDC" w:rsidP="0073588E" w:rsidR="00A64DDC">
      <w:pPr>
        <w:jc w:val="both"/>
      </w:pPr>
    </w:p>
    <w:p w:rsidRDefault="005A36A9" w:rsidP="005A36A9" w:rsidR="005A36A9">
      <w:pPr>
        <w:ind w:firstLine="720"/>
        <w:jc w:val="both"/>
      </w:pPr>
      <w:r>
        <w:t>Stečajna upraviteljica zatražila je i naknadu stvarnih troškova koji se odnose na materijalne troškove (troškove papira, tinte, te</w:t>
      </w:r>
      <w:r w:rsidR="00C81C96">
        <w:t>lefona i struje) u iznosu od 100</w:t>
      </w:r>
      <w:r>
        <w:t>,00 kn, putne troškove na udaljenosti Čavle – Rijeka</w:t>
      </w:r>
      <w:r w:rsidR="00C81C96">
        <w:t xml:space="preserve"> – Čavle u ukupnom iznosu od 320</w:t>
      </w:r>
      <w:r>
        <w:t>,00 kn, t</w:t>
      </w:r>
      <w:r w:rsidR="00C81C96">
        <w:t xml:space="preserve">roškove poštarine u iznosu od 38,30 kn, </w:t>
      </w:r>
      <w:r>
        <w:t>tr</w:t>
      </w:r>
      <w:r w:rsidR="001474F9">
        <w:t>o</w:t>
      </w:r>
      <w:r w:rsidR="00C81C96">
        <w:t>škove parkiranja u iznosu od 58</w:t>
      </w:r>
      <w:r>
        <w:t>,00 kn</w:t>
      </w:r>
      <w:r w:rsidR="00C81C96">
        <w:t xml:space="preserve"> i troškove biljega u iznosu od 100,00 kn</w:t>
      </w:r>
      <w:r>
        <w:t xml:space="preserve">. </w:t>
      </w:r>
    </w:p>
    <w:p w:rsidRDefault="005A36A9" w:rsidP="005A36A9" w:rsidR="005A36A9">
      <w:pPr>
        <w:ind w:firstLine="720"/>
        <w:jc w:val="both"/>
      </w:pPr>
    </w:p>
    <w:p w:rsidRDefault="005A36A9" w:rsidP="00597855" w:rsidR="005A36A9">
      <w:pPr>
        <w:ind w:firstLine="720"/>
        <w:jc w:val="both"/>
      </w:pPr>
      <w:r>
        <w:t>S obzirom na to da je udaljenost između Čavle i Rijeke 10 km, da zato jedno putovanje na relaciji Čavle – Rijeka – Čavle iznosi 20 km te da je stečajna upraviteljic</w:t>
      </w:r>
      <w:r w:rsidR="001474F9">
        <w:t xml:space="preserve">a u ovom razdoblju </w:t>
      </w:r>
      <w:r w:rsidR="009854F8">
        <w:t xml:space="preserve">od otvaranja do zaključenja stečajnog postupka </w:t>
      </w:r>
      <w:r w:rsidR="00C81C96">
        <w:t>8</w:t>
      </w:r>
      <w:r>
        <w:t xml:space="preserve"> puta putovala na navedenoj relaciji radi obavljanja svoje stečajno upraviteljske službe, primjenom odredbe čl. 29. st. 3. SZ-a u vezi s čl. 13. st. 5. Pravilnika o porezu na dohodak („Narodne novine“ broj 95/05, 96/06, 68/07, 146/08, 2/09, 9/09, 146/09, 123/10, 137/11, 61/12, 79/13, 160/13 i 157/14</w:t>
      </w:r>
      <w:r w:rsidR="00597855">
        <w:t>; dalje: Pravilnik</w:t>
      </w:r>
      <w:r>
        <w:t>)</w:t>
      </w:r>
      <w:r w:rsidR="00597855">
        <w:t xml:space="preserve">, </w:t>
      </w:r>
      <w:r>
        <w:t>priznat</w:t>
      </w:r>
      <w:r w:rsidR="00597855">
        <w:t xml:space="preserve"> joj je trošak putovanja Čavle – Rijeka – Čavle</w:t>
      </w:r>
      <w:r>
        <w:t xml:space="preserve"> u uk</w:t>
      </w:r>
      <w:r w:rsidR="001474F9">
        <w:t>upnom (zatraženom) iznosu od</w:t>
      </w:r>
      <w:r w:rsidR="00C81C96">
        <w:t xml:space="preserve"> 320</w:t>
      </w:r>
      <w:r>
        <w:t>,00 kn.</w:t>
      </w:r>
    </w:p>
    <w:p w:rsidRDefault="00597855" w:rsidP="001474F9" w:rsidR="00597855">
      <w:pPr>
        <w:jc w:val="both"/>
      </w:pPr>
    </w:p>
    <w:p w:rsidRDefault="00597855" w:rsidP="005A36A9" w:rsidR="00597855">
      <w:pPr>
        <w:ind w:firstLine="720"/>
        <w:jc w:val="both"/>
      </w:pPr>
      <w:r>
        <w:t>Stečajnoj upraviteljici p</w:t>
      </w:r>
      <w:r w:rsidR="009854F8">
        <w:t>riznat je i trošak poštarine (</w:t>
      </w:r>
      <w:r w:rsidR="00C81C96" w:rsidRPr="00C81C96">
        <w:t>38,30 kn</w:t>
      </w:r>
      <w:r w:rsidR="00C81C96">
        <w:t xml:space="preserve">), </w:t>
      </w:r>
      <w:r w:rsidR="009854F8">
        <w:t>parkiranja (</w:t>
      </w:r>
      <w:r w:rsidR="00C81C96" w:rsidRPr="00C81C96">
        <w:t>58,00 kn</w:t>
      </w:r>
      <w:r>
        <w:t xml:space="preserve">) </w:t>
      </w:r>
      <w:r w:rsidR="00C81C96">
        <w:t xml:space="preserve">i biljega (100,00 kn) </w:t>
      </w:r>
      <w:r>
        <w:t>čiji je nastanak stečajna upraviteljica dokazala odgovarajućom dokumentacijom (računi), kao i materijalni troškovi (papira, tinte, telefona i struje</w:t>
      </w:r>
      <w:r w:rsidR="00C81C96">
        <w:t>) u iznosu od 100</w:t>
      </w:r>
      <w:r>
        <w:t xml:space="preserve">,00 kn koje ovaj sud smatra realnim i opravdanim. </w:t>
      </w:r>
    </w:p>
    <w:p w:rsidRDefault="00597855" w:rsidP="005A36A9" w:rsidR="00597855">
      <w:pPr>
        <w:ind w:firstLine="720"/>
        <w:jc w:val="both"/>
      </w:pPr>
    </w:p>
    <w:p w:rsidRDefault="00597855" w:rsidP="005A36A9" w:rsidR="00A64DDC">
      <w:pPr>
        <w:ind w:firstLine="720"/>
        <w:jc w:val="both"/>
      </w:pPr>
      <w:r>
        <w:t xml:space="preserve"> </w:t>
      </w:r>
      <w:r w:rsidR="005A36A9">
        <w:t>Slijedom navedenog, primjenom odredbe čl. 29. st. 3. SZ-a riješeno je kao u</w:t>
      </w:r>
      <w:r>
        <w:t xml:space="preserve"> točki II. izreke ovog rješenja</w:t>
      </w:r>
      <w:r w:rsidR="00A64DDC" w:rsidRPr="00A64DDC">
        <w:t>.</w:t>
      </w:r>
    </w:p>
    <w:p w:rsidRDefault="00557BB0" w:rsidP="0073588E" w:rsidR="00557BB0">
      <w:pPr>
        <w:jc w:val="both"/>
      </w:pPr>
    </w:p>
    <w:p w:rsidRDefault="00C81C96" w:rsidP="0073588E" w:rsidR="0073588E" w:rsidRPr="00EF1D21">
      <w:pPr>
        <w:jc w:val="center"/>
      </w:pPr>
      <w:r>
        <w:t>U Rijeci 24. rujna</w:t>
      </w:r>
      <w:r w:rsidR="008965DC" w:rsidRPr="00EF1D21">
        <w:t xml:space="preserve"> 201</w:t>
      </w:r>
      <w:r w:rsidR="00557BB0">
        <w:t>5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 </w:t>
      </w:r>
      <w:r w:rsidR="00811202">
        <w:t xml:space="preserve">        </w:t>
      </w:r>
      <w:r w:rsidRPr="00EF1D21">
        <w:t>Stečajn</w:t>
      </w:r>
      <w:r w:rsidR="00557BB0">
        <w:t>a</w:t>
      </w:r>
      <w:r w:rsidRPr="00EF1D21">
        <w:t xml:space="preserve"> su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811202">
        <w:t xml:space="preserve">        </w:t>
      </w:r>
      <w:r w:rsidR="00557BB0">
        <w:t>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981BC2" w:rsidP="00AD1726" w:rsidR="00981BC2"/>
    <w:p w:rsidRDefault="00981BC2" w:rsidP="00AD1726" w:rsidR="00981BC2"/>
    <w:p w:rsidRDefault="00AD1726" w:rsidP="00AD1726" w:rsidR="00AD1726">
      <w:r>
        <w:t>UPUTA O PRAVNOM LIJEKU:</w:t>
      </w:r>
    </w:p>
    <w:p w:rsidRDefault="00AD1726" w:rsidP="00AD1726" w:rsidR="00AD1726"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981BC2" w:rsidP="00AD1726" w:rsidR="00981BC2"/>
    <w:p w:rsidRDefault="00811202" w:rsidP="00AD1726" w:rsidR="00811202"/>
    <w:p w:rsidRDefault="00811202" w:rsidP="00AD1726" w:rsidR="00811202"/>
    <w:p w:rsidRDefault="00AD1726" w:rsidP="00AD1726" w:rsidR="00AD1726">
      <w:r>
        <w:t>DNA</w:t>
      </w:r>
    </w:p>
    <w:p w:rsidRDefault="00AD1726" w:rsidP="005853F3" w:rsidR="00A64DDC">
      <w:r>
        <w:t>-</w:t>
      </w:r>
      <w:r>
        <w:tab/>
        <w:t xml:space="preserve">st. upravitelju </w:t>
      </w:r>
    </w:p>
    <w:p w:rsidRDefault="00981BC2" w:rsidP="00AD1726" w:rsidR="005853F3">
      <w:r>
        <w:t>-</w:t>
      </w:r>
      <w:r>
        <w:tab/>
      </w:r>
      <w:r w:rsidR="00C81C96">
        <w:t>e-oglasna ploča</w:t>
      </w:r>
      <w:r w:rsidR="00AD1726">
        <w:t xml:space="preserve"> </w:t>
      </w:r>
    </w:p>
    <w:p w:rsidRDefault="00C81C96" w:rsidP="00AD1726" w:rsidR="00C81C96">
      <w:r>
        <w:t xml:space="preserve">-  </w:t>
      </w:r>
      <w:r>
        <w:tab/>
        <w:t>po pravomoćnosti rješenja – zaključak računovodstvu za isplatu iz predujma</w:t>
      </w:r>
    </w:p>
    <w:p w:rsidRDefault="00C81C96" w:rsidP="00AD1726" w:rsidR="00C81C96">
      <w:r>
        <w:t xml:space="preserve">- </w:t>
      </w:r>
      <w:r>
        <w:tab/>
        <w:t>spis u kal. 20 dana</w:t>
      </w:r>
    </w:p>
    <w:p w:rsidRDefault="005853F3" w:rsidP="00AD1726" w:rsidR="005853F3"/>
    <w:p w:rsidRDefault="00095F3E" w:rsidP="005853F3" w:rsidR="00095F3E" w:rsidRPr="00EF1D21">
      <w:pPr>
        <w:ind w:left="720"/>
      </w:pPr>
    </w:p>
    <w:sectPr w:rsidSect="00811202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5827" w:rsidR="002C5827">
      <w:r>
        <w:separator/>
      </w:r>
    </w:p>
  </w:endnote>
  <w:endnote w:id="0" w:type="continuationSeparator">
    <w:p w:rsidRDefault="002C5827" w:rsidR="002C58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6B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5827" w:rsidR="002C5827">
      <w:r>
        <w:separator/>
      </w:r>
    </w:p>
  </w:footnote>
  <w:footnote w:id="0" w:type="continuationSeparator">
    <w:p w:rsidRDefault="002C5827" w:rsidR="002C58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02" w:rsidP="00811202" w:rsidR="00811202" w:rsidRPr="00EF1D21">
    <w:pPr>
      <w:jc w:val="right"/>
    </w:pPr>
    <w:r>
      <w:t>8 St-44/15-16</w:t>
    </w:r>
  </w:p>
  <w:p w:rsidRDefault="00C81C96" w:rsidR="00C81C96">
    <w:pPr>
      <w:pStyle w:val="Zaglavlje"/>
    </w:pPr>
    <w:r>
      <w:tab/>
    </w:r>
    <w:r>
      <w:tab/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43F0" w:rsidP="00A45EAD" w:rsidR="00B343F0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343F0" w:rsidP="00210E4E" w:rsidR="00B343F0" w:rsidRPr="00B343F0">
    <w:pPr>
      <w:rPr>
        <w:sz w:val="20"/>
        <w:szCs w:val="20"/>
      </w:rPr>
    </w:pPr>
    <w:r w:rsidRPr="00B343F0">
      <w:rPr>
        <w:rFonts w:eastAsia="MS Mincho"/>
        <w:sz w:val="20"/>
        <w:szCs w:val="20"/>
      </w:rPr>
      <w:t>REPUBLIKA HRVATSKA</w:t>
    </w:r>
  </w:p>
  <w:p w:rsidRDefault="00B343F0" w:rsidP="00210E4E" w:rsidR="00B343F0" w:rsidRPr="00B343F0">
    <w:pPr>
      <w:rPr>
        <w:sz w:val="20"/>
        <w:szCs w:val="20"/>
      </w:rPr>
    </w:pPr>
    <w:r w:rsidRPr="00B343F0">
      <w:rPr>
        <w:rFonts w:eastAsia="MS Mincho"/>
        <w:sz w:val="20"/>
        <w:szCs w:val="20"/>
      </w:rPr>
      <w:t>TRGOVAČKI SUD U RIJECI</w:t>
    </w:r>
  </w:p>
  <w:p w:rsidRDefault="00B343F0" w:rsidP="00A45EAD" w:rsidR="00B343F0" w:rsidRPr="00B343F0">
    <w:pPr>
      <w:rPr>
        <w:rFonts w:eastAsia="MS Mincho"/>
        <w:sz w:val="20"/>
        <w:szCs w:val="20"/>
      </w:rPr>
    </w:pPr>
    <w:r w:rsidRPr="00B343F0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E515073"/>
    <w:multiLevelType w:val="hybridMultilevel"/>
    <w:tmpl w:val="B52028EA"/>
    <w:lvl w:tplc="028E5EB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95F3E"/>
    <w:rsid w:val="000D0E95"/>
    <w:rsid w:val="000F6B98"/>
    <w:rsid w:val="001474F9"/>
    <w:rsid w:val="001622F6"/>
    <w:rsid w:val="00191C72"/>
    <w:rsid w:val="001C05C1"/>
    <w:rsid w:val="001D5070"/>
    <w:rsid w:val="00205A06"/>
    <w:rsid w:val="00274354"/>
    <w:rsid w:val="002C2AE0"/>
    <w:rsid w:val="002C5827"/>
    <w:rsid w:val="002D3728"/>
    <w:rsid w:val="002F7CA3"/>
    <w:rsid w:val="00327862"/>
    <w:rsid w:val="003A38C8"/>
    <w:rsid w:val="003B2888"/>
    <w:rsid w:val="003C151A"/>
    <w:rsid w:val="00424E14"/>
    <w:rsid w:val="004D7F97"/>
    <w:rsid w:val="00506782"/>
    <w:rsid w:val="00543BE2"/>
    <w:rsid w:val="00544474"/>
    <w:rsid w:val="00557BB0"/>
    <w:rsid w:val="005808F8"/>
    <w:rsid w:val="005853F3"/>
    <w:rsid w:val="00597855"/>
    <w:rsid w:val="005A36A9"/>
    <w:rsid w:val="005D4F33"/>
    <w:rsid w:val="005D65C4"/>
    <w:rsid w:val="00605FD5"/>
    <w:rsid w:val="006155DB"/>
    <w:rsid w:val="00681D35"/>
    <w:rsid w:val="00684993"/>
    <w:rsid w:val="0070493E"/>
    <w:rsid w:val="0073588E"/>
    <w:rsid w:val="00796152"/>
    <w:rsid w:val="007F2549"/>
    <w:rsid w:val="00811202"/>
    <w:rsid w:val="00836559"/>
    <w:rsid w:val="008365EE"/>
    <w:rsid w:val="00866F36"/>
    <w:rsid w:val="00885C20"/>
    <w:rsid w:val="00887C10"/>
    <w:rsid w:val="008965DC"/>
    <w:rsid w:val="008B0C51"/>
    <w:rsid w:val="008B16A3"/>
    <w:rsid w:val="008B384C"/>
    <w:rsid w:val="009034BE"/>
    <w:rsid w:val="00927D8D"/>
    <w:rsid w:val="00953A18"/>
    <w:rsid w:val="009658EC"/>
    <w:rsid w:val="00981BC2"/>
    <w:rsid w:val="009854F8"/>
    <w:rsid w:val="0098719A"/>
    <w:rsid w:val="009D58F1"/>
    <w:rsid w:val="00A15995"/>
    <w:rsid w:val="00A30514"/>
    <w:rsid w:val="00A521BC"/>
    <w:rsid w:val="00A64DDC"/>
    <w:rsid w:val="00A972F7"/>
    <w:rsid w:val="00AD1726"/>
    <w:rsid w:val="00AF3BFB"/>
    <w:rsid w:val="00B029EF"/>
    <w:rsid w:val="00B073A1"/>
    <w:rsid w:val="00B20414"/>
    <w:rsid w:val="00B343F0"/>
    <w:rsid w:val="00B649AB"/>
    <w:rsid w:val="00BE15E7"/>
    <w:rsid w:val="00C64038"/>
    <w:rsid w:val="00C7136A"/>
    <w:rsid w:val="00C741AF"/>
    <w:rsid w:val="00C81C96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E34823"/>
    <w:rsid w:val="00E3609D"/>
    <w:rsid w:val="00E8360A"/>
    <w:rsid w:val="00EC3E0C"/>
    <w:rsid w:val="00EF1976"/>
    <w:rsid w:val="00EF1D21"/>
    <w:rsid w:val="00F07614"/>
    <w:rsid w:val="00F16759"/>
    <w:rsid w:val="00F50D16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6B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6B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6B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B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B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6B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6B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6B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B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B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St-44/2015</izvorni_sadrzaj>
    <derivirana_varijabla naziv="DomainObject.Predmet.OznakaBroj_1">St-44/2015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RT IZBOR d.o.o.  Rijeka</izvorni_sadrzaj>
    <derivirana_varijabla naziv="DomainObject.Predmet.ProtustrankaFormated_1">  RT IZBOR d.o.o.  Rijeka</derivirana_varijabla>
  </DomainObject.Predmet.ProtustrankaFormated>
  <DomainObject.Predmet.ProtustrankaFormatedOIB>
    <izvorni_sadrzaj>  RT IZBOR d.o.o.  Rijeka, OIB 90613816110</izvorni_sadrzaj>
    <derivirana_varijabla naziv="DomainObject.Predmet.ProtustrankaFormatedOIB_1">  RT IZBOR d.o.o.  Rijeka, OIB 90613816110</derivirana_varijabla>
  </DomainObject.Predmet.ProtustrankaFormatedOIB>
  <DomainObject.Predmet.ProtustrankaFormatedWithAdress>
    <izvorni_sadrzaj> RT IZBOR d.o.o.  Rijeka, Korzo 25a, 51000 Rijeka</izvorni_sadrzaj>
    <derivirana_varijabla naziv="DomainObject.Predmet.ProtustrankaFormatedWithAdress_1"> RT IZBOR d.o.o.  Rijeka, Korzo 25a, 51000 Rijeka</derivirana_varijabla>
  </DomainObject.Predmet.ProtustrankaFormatedWithAdress>
  <DomainObject.Predmet.ProtustrankaFormatedWithAdressOIB>
    <izvorni_sadrzaj> RT IZBOR d.o.o.  Rijeka, OIB 90613816110, Korzo 25a, 51000 Rijeka</izvorni_sadrzaj>
    <derivirana_varijabla naziv="DomainObject.Predmet.ProtustrankaFormatedWithAdressOIB_1"> RT IZBOR d.o.o.  Rijeka, OIB 90613816110, Korzo 25a, 51000 Rijeka</derivirana_varijabla>
  </DomainObject.Predmet.ProtustrankaFormatedWithAdressOIB>
  <DomainObject.Predmet.ProtustrankaWithAdress>
    <izvorni_sadrzaj>RT IZBOR d.o.o.  Rijeka Korzo 25a, 51000 Rijeka</izvorni_sadrzaj>
    <derivirana_varijabla naziv="DomainObject.Predmet.ProtustrankaWithAdress_1">RT IZBOR d.o.o.  Rijeka Korzo 25a, 51000 Rijeka</derivirana_varijabla>
  </DomainObject.Predmet.ProtustrankaWithAdress>
  <DomainObject.Predmet.ProtustrankaWithAdressOIB>
    <izvorni_sadrzaj>RT IZBOR d.o.o.  Rijeka, OIB 90613816110, Korzo 25a, 51000 Rijeka</izvorni_sadrzaj>
    <derivirana_varijabla naziv="DomainObject.Predmet.ProtustrankaWithAdressOIB_1">RT IZBOR d.o.o.  Rijeka, OIB 90613816110, Korzo 25a, 51000 Rijeka</derivirana_varijabla>
  </DomainObject.Predmet.ProtustrankaWithAdressOIB>
  <DomainObject.Predmet.ProtustrankaNazivFormated>
    <izvorni_sadrzaj>RT IZBOR d.o.o.  Rijeka</izvorni_sadrzaj>
    <derivirana_varijabla naziv="DomainObject.Predmet.ProtustrankaNazivFormated_1">RT IZBOR d.o.o.  Rijeka</derivirana_varijabla>
  </DomainObject.Predmet.ProtustrankaNazivFormated>
  <DomainObject.Predmet.ProtustrankaNazivFormatedOIB>
    <izvorni_sadrzaj>RT IZBOR d.o.o.  Rijeka, OIB 90613816110</izvorni_sadrzaj>
    <derivirana_varijabla naziv="DomainObject.Predmet.ProtustrankaNazivFormatedOIB_1">RT IZBOR d.o.o.  Rijeka, OIB 90613816110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 zastupanog po punomoćniku Odvjetničko društvo Vukić i partneri</izvorni_sadrzaj>
    <derivirana_varijabla naziv="DomainObject.Predmet.StrankaFormated_1">  GRAD RIJEKA zastupanog po punomoćniku Odvjetničko društvo Vukić i partneri</derivirana_varijabla>
  </DomainObject.Predmet.StrankaFormated>
  <DomainObject.Predmet.StrankaFormatedOIB>
    <izvorni_sadrzaj>  GRAD RIJEKA, OIB 54382731928 zastupanog po punomoćniku Odvjetničko društvo Vukić i partneri</izvorni_sadrzaj>
    <derivirana_varijabla naziv="DomainObject.Predmet.StrankaFormatedOIB_1">  GRAD RIJEKA, OIB 54382731928 zastupanog po punomoćniku Odvjetničko društvo Vukić i partneri</derivirana_varijabla>
  </DomainObject.Predmet.StrankaFormatedOIB>
  <DomainObject.Predmet.StrankaFormatedWithAdress>
    <izvorni_sadrzaj> GRAD RIJEKA, Korzo 16, 51000 Rijeka zastupanog po punomoćniku Odvjetničko društvo Vukić i partneri</izvorni_sadrzaj>
    <derivirana_varijabla naziv="DomainObject.Predmet.StrankaFormatedWithAdress_1"> GRAD RIJEKA, Korzo 16, 51000 Rijeka zastupanog po punomoćniku Odvjetničko društvo Vukić i partneri</derivirana_varijabla>
  </DomainObject.Predmet.StrankaFormatedWithAdress>
  <DomainObject.Predmet.StrankaFormatedWithAdressOIB>
    <izvorni_sadrzaj> GRAD RIJEKA, OIB 54382731928, Korzo 16, 51000 Rijeka zastupanog po punomoćniku Odvjetničko društvo Vukić i partneri</izvorni_sadrzaj>
    <derivirana_varijabla naziv="DomainObject.Predmet.StrankaFormatedWithAdressOIB_1"> GRAD RIJEKA, OIB 54382731928, Korzo 16, 51000 Rijeka zastupanog po punomoćniku Odvjetničko društvo Vukić i partneri</derivirana_varijabla>
  </DomainObject.Predmet.StrankaFormatedWithAdressOIB>
  <DomainObject.Predmet.StrankaWithAdress>
    <izvorni_sadrzaj>GRAD RIJEKA Korzo 16,51000 Rijeka</izvorni_sadrzaj>
    <derivirana_varijabla naziv="DomainObject.Predmet.StrankaWithAdress_1">GRAD RIJEKA Korzo 16,51000 Rijeka</derivirana_varijabla>
  </DomainObject.Predmet.StrankaWithAdress>
  <DomainObject.Predmet.StrankaWithAdressOIB>
    <izvorni_sadrzaj>GRAD RIJEKA, OIB 54382731928, Korzo 16,51000 Rijeka</izvorni_sadrzaj>
    <derivirana_varijabla naziv="DomainObject.Predmet.StrankaWithAdressOIB_1">GRAD RIJEKA, OIB 54382731928, Korzo 16,51000 Rijeka</derivirana_varijabla>
  </DomainObject.Predmet.StrankaWithAdressOIB>
  <DomainObject.Predmet.StrankaNazivFormated>
    <izvorni_sadrzaj>GRAD RIJEKA</izvorni_sadrzaj>
    <derivirana_varijabla naziv="DomainObject.Predmet.StrankaNazivFormated_1">GRAD RIJEKA</derivirana_varijabla>
  </DomainObject.Predmet.StrankaNazivFormated>
  <DomainObject.Predmet.StrankaNazivFormatedOIB>
    <izvorni_sadrzaj>GRAD RIJEKA, OIB 54382731928</izvorni_sadrzaj>
    <derivirana_varijabla naziv="DomainObject.Predmet.StrankaNazivFormatedOIB_1">GRAD RIJEKA, OIB 54382731928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GRAD RIJEKA zastupanog po punomoćniku Odvjetničko društvo Vukić i partneri</item>
    </izvorni_sadrzaj>
    <derivirana_varijabla naziv="DomainObject.Predmet.StrankaListFormated_1">
      <item>GRAD RIJEKA zastupanog po punomoćniku Odvjetničko društvo Vukić i partneri</item>
    </derivirana_varijabla>
  </DomainObject.Predmet.StrankaListFormated>
  <DomainObject.Predmet.StrankaListFormatedOIB>
    <izvorni_sadrzaj>
      <item>GRAD RIJEKA, OIB 54382731928 zastupanog po punomoćniku Odvjetničko društvo Vukić i partneri</item>
    </izvorni_sadrzaj>
    <derivirana_varijabla naziv="DomainObject.Predmet.StrankaListFormatedOIB_1">
      <item>GRAD RIJEKA, OIB 54382731928 zastupanog po punomoćniku Odvjetničko društvo Vukić i partneri</item>
    </derivirana_varijabla>
  </DomainObject.Predmet.StrankaListFormatedOIB>
  <DomainObject.Predmet.StrankaListFormatedWithAdress>
    <izvorni_sadrzaj>
      <item>GRAD RIJEKA, Korzo 16, 51000 Rijeka zastupanog po punomoćniku Odvjetničko društvo Vukić i partneri</item>
    </izvorni_sadrzaj>
    <derivirana_varijabla naziv="DomainObject.Predmet.StrankaListFormatedWithAdress_1">
      <item>GRAD RIJEKA, Korzo 16, 51000 Rijeka zastupanog po punomoćniku Odvjetničko društvo Vukić i partneri</item>
    </derivirana_varijabla>
  </DomainObject.Predmet.StrankaListFormatedWithAdress>
  <DomainObject.Predmet.StrankaListFormatedWithAdressOIB>
    <izvorni_sadrzaj>
      <item>GRAD RIJEKA, OIB 54382731928, Korzo 16, 51000 Rijeka zastupanog po punomoćniku Odvjetničko društvo Vukić i partneri</item>
    </izvorni_sadrzaj>
    <derivirana_varijabla naziv="DomainObject.Predmet.StrankaListFormatedWithAdressOIB_1">
      <item>GRAD RIJEKA, OIB 54382731928, Korzo 16, 51000 Rijeka zastupanog po punomoćniku Odvjetničko društvo Vukić i partneri</item>
    </derivirana_varijabla>
  </DomainObject.Predmet.StrankaListFormatedWithAdressOIB>
  <DomainObject.Predmet.StrankaListNazivFormated>
    <izvorni_sadrzaj>
      <item>GRAD RIJEKA</item>
    </izvorni_sadrzaj>
    <derivirana_varijabla naziv="DomainObject.Predmet.StrankaListNazivFormated_1">
      <item>GRAD RIJEKA</item>
    </derivirana_varijabla>
  </DomainObject.Predmet.StrankaListNazivFormated>
  <DomainObject.Predmet.StrankaListNazivFormatedOIB>
    <izvorni_sadrzaj>
      <item>GRAD RIJEKA, OIB 54382731928</item>
    </izvorni_sadrzaj>
    <derivirana_varijabla naziv="DomainObject.Predmet.StrankaListNazivFormatedOIB_1">
      <item>GRAD RIJEKA, OIB 54382731928</item>
    </derivirana_varijabla>
  </DomainObject.Predmet.StrankaListNazivFormatedOIB>
  <DomainObject.Predmet.ProtuStrankaListFormated>
    <izvorni_sadrzaj>
      <item>RT IZBOR d.o.o.  Rijeka</item>
    </izvorni_sadrzaj>
    <derivirana_varijabla naziv="DomainObject.Predmet.ProtuStrankaListFormated_1">
      <item>RT IZBOR d.o.o.  Rijeka</item>
    </derivirana_varijabla>
  </DomainObject.Predmet.ProtuStrankaListFormated>
  <DomainObject.Predmet.ProtuStrankaListFormatedOIB>
    <izvorni_sadrzaj>
      <item>RT IZBOR d.o.o.  Rijeka, OIB 90613816110</item>
    </izvorni_sadrzaj>
    <derivirana_varijabla naziv="DomainObject.Predmet.ProtuStrankaListFormatedOIB_1">
      <item>RT IZBOR d.o.o.  Rijeka, OIB 90613816110</item>
    </derivirana_varijabla>
  </DomainObject.Predmet.ProtuStrankaListFormatedOIB>
  <DomainObject.Predmet.ProtuStrankaListFormatedWithAdress>
    <izvorni_sadrzaj>
      <item>RT IZBOR d.o.o.  Rijeka, Korzo 25a, 51000 Rijeka</item>
    </izvorni_sadrzaj>
    <derivirana_varijabla naziv="DomainObject.Predmet.ProtuStrankaListFormatedWithAdress_1">
      <item>RT IZBOR d.o.o.  Rijeka, Korzo 25a, 51000 Rijeka</item>
    </derivirana_varijabla>
  </DomainObject.Predmet.ProtuStrankaListFormatedWithAdress>
  <DomainObject.Predmet.ProtuStrankaListFormatedWithAdressOIB>
    <izvorni_sadrzaj>
      <item>RT IZBOR d.o.o.  Rijeka, OIB 90613816110, Korzo 25a, 51000 Rijeka</item>
    </izvorni_sadrzaj>
    <derivirana_varijabla naziv="DomainObject.Predmet.ProtuStrankaListFormatedWithAdressOIB_1">
      <item>RT IZBOR d.o.o.  Rijeka, OIB 90613816110, Korzo 25a, 51000 Rijeka</item>
    </derivirana_varijabla>
  </DomainObject.Predmet.ProtuStrankaListFormatedWithAdressOIB>
  <DomainObject.Predmet.ProtuStrankaListNazivFormated>
    <izvorni_sadrzaj>
      <item>RT IZBOR d.o.o.  Rijeka</item>
    </izvorni_sadrzaj>
    <derivirana_varijabla naziv="DomainObject.Predmet.ProtuStrankaListNazivFormated_1">
      <item>RT IZBOR d.o.o.  Rijeka</item>
    </derivirana_varijabla>
  </DomainObject.Predmet.ProtuStrankaListNazivFormated>
  <DomainObject.Predmet.ProtuStrankaListNazivFormatedOIB>
    <izvorni_sadrzaj>
      <item>RT IZBOR d.o.o.  Rijeka, OIB 90613816110</item>
    </izvorni_sadrzaj>
    <derivirana_varijabla naziv="DomainObject.Predmet.ProtuStrankaListNazivFormatedOIB_1">
      <item>RT IZBOR d.o.o.  Rijeka, OIB 90613816110</item>
    </derivirana_varijabla>
  </DomainObject.Predmet.ProtuStrankaListNazivFormatedOIB>
  <DomainObject.Predmet.OstaliListFormated>
    <izvorni_sadrzaj>
      <item>Odvjetničko društvo Vukić i partneri punomoćnik sudionika u postupku GRAD RIJEKA</item>
      <item>Ranka Herljević</item>
    </izvorni_sadrzaj>
    <derivirana_varijabla naziv="DomainObject.Predmet.OstaliListFormated_1">
      <item>Odvjetničko društvo Vukić i partneri punomoćnik sudionika u postupku GRAD RIJEKA</item>
      <item>Ranka Herljević</item>
    </derivirana_varijabla>
  </DomainObject.Predmet.OstaliListFormated>
  <DomainObject.Predmet.OstaliListFormatedOIB>
    <izvorni_sadrzaj>
      <item>Odvjetničko društvo Vukić i partneri, OIB 01394705384 punomoćnik sudionika u postupku GRAD RIJEKA</item>
      <item>Ranka Herljević, OIB 14109641646</item>
    </izvorni_sadrzaj>
    <derivirana_varijabla naziv="DomainObject.Predmet.OstaliListFormatedOIB_1">
      <item>Odvjetničko društvo Vukić i partneri, OIB 01394705384 punomoćnik sudionika u postupku GRAD RIJEKA</item>
      <item>Ranka Herljević, OIB 14109641646</item>
    </derivirana_varijabla>
  </DomainObject.Predmet.OstaliListFormatedOIB>
  <DomainObject.Predmet.OstaliListFormatedWithAdress>
    <izvorni_sadrzaj>
      <item>Odvjetničko društvo Vukić i partneri, Nikole Tesle 9, 51000 Rijeka punomoćnik sudionika u postupku GRAD RIJEKA</item>
      <item>Ranka Herljević, Soboli 10, 51218 Čavle</item>
    </izvorni_sadrzaj>
    <derivirana_varijabla naziv="DomainObject.Predmet.OstaliListFormatedWithAdress_1">
      <item>Odvjetničko društvo Vukić i partneri, Nikole Tesle 9, 51000 Rijeka punomoćnik sudionika u postupku GRAD RIJEKA</item>
      <item>Ranka Herljević, Soboli 10, 51218 Čavle</item>
    </derivirana_varijabla>
  </DomainObject.Predmet.OstaliListFormatedWithAdress>
  <DomainObject.Predmet.OstaliListFormatedWithAdressOIB>
    <izvorni_sadrzaj>
      <item>Odvjetničko društvo Vukić i partneri, OIB 01394705384, Nikole Tesle 9, 51000 Rijeka punomoćnik sudionika u postupku GRAD RIJEKA</item>
      <item>Ranka Herljević, OIB 14109641646, Soboli 10, 51218 Čavle</item>
    </izvorni_sadrzaj>
    <derivirana_varijabla naziv="DomainObject.Predmet.OstaliListFormatedWithAdressOIB_1">
      <item>Odvjetničko društvo Vukić i partneri, OIB 01394705384, Nikole Tesle 9, 51000 Rijeka punomoćnik sudionika u postupku GRAD RIJEKA</item>
      <item>Ranka Herljević, OIB 14109641646, Soboli 10, 51218 Čavle</item>
    </derivirana_varijabla>
  </DomainObject.Predmet.OstaliListFormatedWithAdressOIB>
  <DomainObject.Predmet.OstaliListNazivFormated>
    <izvorni_sadrzaj>
      <item>Odvjetničko društvo Vukić i partneri</item>
      <item>Ranka Herljević</item>
    </izvorni_sadrzaj>
    <derivirana_varijabla naziv="DomainObject.Predmet.OstaliListNazivFormated_1">
      <item>Odvjetničko društvo Vukić i partneri</item>
      <item>Ranka Herljević</item>
    </derivirana_varijabla>
  </DomainObject.Predmet.OstaliListNazivFormated>
  <DomainObject.Predmet.OstaliListNazivFormatedOIB>
    <izvorni_sadrzaj>
      <item>Odvjetničko društvo Vukić i partneri, OIB 01394705384</item>
      <item>Ranka Herljević, OIB 14109641646</item>
    </izvorni_sadrzaj>
    <derivirana_varijabla naziv="DomainObject.Predmet.OstaliListNazivFormatedOIB_1">
      <item>Odvjetničko društvo Vukić i partneri, OIB 01394705384</item>
      <item>Ranka Herljević, OIB 14109641646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RIJEKA</izvorni_sadrzaj>
    <derivirana_varijabla naziv="DomainObject.Predmet.StrankaIDrugi_1">GRAD RIJEKA</derivirana_varijabla>
  </DomainObject.Predmet.StrankaIDrugi>
  <DomainObject.Predmet.ProtustrankaIDrugi>
    <izvorni_sadrzaj>RT IZBOR d.o.o.  Rijeka</izvorni_sadrzaj>
    <derivirana_varijabla naziv="DomainObject.Predmet.ProtustrankaIDrugi_1">RT IZBOR d.o.o.  Rijeka</derivirana_varijabla>
  </DomainObject.Predmet.ProtustrankaIDrugi>
  <DomainObject.Predmet.StrankaIDrugiAdressOIB>
    <izvorni_sadrzaj>GRAD RIJEKA, OIB 54382731928, Korzo 16, 51000 Rijeka</izvorni_sadrzaj>
    <derivirana_varijabla naziv="DomainObject.Predmet.StrankaIDrugiAdressOIB_1">GRAD RIJEKA, OIB 54382731928, Korzo 16, 51000 Rijeka</derivirana_varijabla>
  </DomainObject.Predmet.StrankaIDrugiAdressOIB>
  <DomainObject.Predmet.ProtustrankaIDrugiAdressOIB>
    <izvorni_sadrzaj>RT IZBOR d.o.o.  Rijeka, OIB 90613816110, Korzo 25a, 51000 Rijeka</izvorni_sadrzaj>
    <derivirana_varijabla naziv="DomainObject.Predmet.ProtustrankaIDrugiAdressOIB_1">RT IZBOR d.o.o.  Rijeka, OIB 90613816110, Korzo 25a,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RT IZBOR d.o.o.  Rijeka</item>
      <item>Odvjetničko društvo Vukić i partneri</item>
      <item>Ranka Herljević</item>
    </izvorni_sadrzaj>
    <derivirana_varijabla naziv="DomainObject.Predmet.SudioniciListNaziv_1">
      <item>GRAD RIJEKA</item>
      <item>RT IZBOR d.o.o.  Rijeka</item>
      <item>Odvjetničko društvo Vukić i partneri</item>
      <item>Ranka Herljević</item>
    </derivirana_varijabla>
  </DomainObject.Predmet.SudioniciListNaziv>
  <DomainObject.Predmet.SudioniciListAdressOIB>
    <izvorni_sadrzaj>
      <item>GRAD RIJEKA, OIB 54382731928, Korzo 16,51000 Rijeka</item>
      <item>RT IZBOR d.o.o.  Rijeka, OIB 90613816110, Korzo 25a,51000 Rijeka</item>
      <item>Odvjetničko društvo Vukić i partneri, OIB 01394705384, Nikole Tesle 9,51000 Rijeka</item>
      <item>Ranka Herljević, OIB 14109641646, Soboli 10,51218 Čavle</item>
    </izvorni_sadrzaj>
    <derivirana_varijabla naziv="DomainObject.Predmet.SudioniciListAdressOIB_1">
      <item>GRAD RIJEKA, OIB 54382731928, Korzo 16,51000 Rijeka</item>
      <item>RT IZBOR d.o.o.  Rijeka, OIB 90613816110, Korzo 25a,51000 Rijeka</item>
      <item>Odvjetničko društvo Vukić i partneri, OIB 01394705384, Nikole Tesle 9,51000 Rijeka</item>
      <item>Ranka Herljević, OIB 14109641646, Soboli 10,51218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54382731928</item>
      <item>, OIB 90613816110</item>
      <item>, OIB 01394705384</item>
      <item>, OIB 14109641646</item>
    </izvorni_sadrzaj>
    <derivirana_varijabla naziv="DomainObject.Predmet.SudioniciListNazivOIB_1">
      <item>, OIB 54382731928</item>
      <item>, OIB 90613816110</item>
      <item>, OIB 01394705384</item>
      <item>, OIB 14109641646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591</properties:Words>
  <properties:Characters>3101</properties:Characters>
  <properties:Lines>83</properties:Lines>
  <properties:Paragraphs>26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2015-09-22T11:49:00Z</dcterms:created>
  <dc:creator>M San Grupa</dc:creator>
  <cp:lastModifiedBy>Renata Valić</cp:lastModifiedBy>
  <cp:lastPrinted>2015-09-24T07:17:00Z</cp:lastPrinted>
  <dcterms:modified xmlns:xsi="http://www.w3.org/2001/XMLSchema-instance" xsi:type="dcterms:W3CDTF">2015-09-24T07:28:00Z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