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a941" w14:paraId="54ba941" w:rsidRDefault="00133015" w:rsidP="005B16CB" w:rsidR="00AC4892" w:rsidRPr="00664952">
      <w:pPr>
        <w:ind w:firstLine="708"/>
        <w15:collapsed w:val="false"/>
        <w:rPr>
          <w:sz w:val="4"/>
          <w:szCs w:val="4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497EB4" w:rsidP="00EB78C8" w:rsidR="00497EB4" w:rsidRPr="003734BE">
      <w:pPr>
        <w:rPr>
          <w:b/>
          <w:lang w:val="hr-HR"/>
        </w:rPr>
      </w:pP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 xml:space="preserve">Trgovački sud u Splitu, po </w:t>
      </w:r>
      <w:r w:rsidR="00143364">
        <w:rPr>
          <w:lang w:val="hr-HR"/>
        </w:rPr>
        <w:t>sudskom savjetniku Goranu Radanoviću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56724">
        <w:t>ŠAKAL d.o.o.</w:t>
      </w:r>
      <w:r w:rsidR="00143364">
        <w:t xml:space="preserve">, </w:t>
      </w:r>
      <w:r w:rsidR="00156724">
        <w:t>Sinj</w:t>
      </w:r>
      <w:r w:rsidR="0076026A">
        <w:rPr>
          <w:lang w:val="hr-HR"/>
        </w:rPr>
        <w:t xml:space="preserve">, </w:t>
      </w:r>
      <w:r w:rsidR="00156724">
        <w:t>Brnaška br. 25</w:t>
      </w:r>
      <w:r w:rsidR="0076026A">
        <w:rPr>
          <w:lang w:val="hr-HR"/>
        </w:rPr>
        <w:t xml:space="preserve">, OIB: </w:t>
      </w:r>
      <w:r w:rsidR="00156724">
        <w:t>62454736226</w:t>
      </w:r>
      <w:r w:rsidR="0076026A">
        <w:rPr>
          <w:lang w:val="hr-HR"/>
        </w:rPr>
        <w:t xml:space="preserve">, MBS: </w:t>
      </w:r>
      <w:r w:rsidR="00156724">
        <w:t>060167000</w:t>
      </w:r>
      <w:r w:rsidR="00634348">
        <w:rPr>
          <w:lang w:val="hr-HR"/>
        </w:rPr>
        <w:t>, dana</w:t>
      </w:r>
      <w:r w:rsidR="005B16CB">
        <w:rPr>
          <w:lang w:val="hr-HR"/>
        </w:rPr>
        <w:t xml:space="preserve"> 29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56724">
        <w:t>ŠAKAL d.o.o., Sinj</w:t>
      </w:r>
      <w:r w:rsidR="00156724">
        <w:rPr>
          <w:lang w:val="hr-HR"/>
        </w:rPr>
        <w:t xml:space="preserve">, </w:t>
      </w:r>
      <w:r w:rsidR="00156724">
        <w:t>Brnaška br. 25</w:t>
      </w:r>
      <w:r w:rsidR="00156724">
        <w:rPr>
          <w:lang w:val="hr-HR"/>
        </w:rPr>
        <w:t xml:space="preserve">, OIB: </w:t>
      </w:r>
      <w:r w:rsidR="00156724">
        <w:t>62454736226</w:t>
      </w:r>
      <w:r w:rsidR="00156724">
        <w:rPr>
          <w:lang w:val="hr-HR"/>
        </w:rPr>
        <w:t xml:space="preserve">, MBS: </w:t>
      </w:r>
      <w:r w:rsidR="00156724">
        <w:t>060167000</w:t>
      </w:r>
      <w:r>
        <w:rPr>
          <w:lang w:val="hr-HR"/>
        </w:rPr>
        <w:t>. Skraćeni stečajni postupak je otvoren dana</w:t>
      </w:r>
      <w:r w:rsidR="005B16CB">
        <w:rPr>
          <w:lang w:val="hr-HR"/>
        </w:rPr>
        <w:t xml:space="preserve"> 29</w:t>
      </w:r>
      <w:r w:rsidR="002C51CB">
        <w:rPr>
          <w:lang w:val="hr-HR"/>
        </w:rPr>
        <w:t>. travnja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C51CB">
        <w:rPr>
          <w:lang w:val="hr-HR"/>
        </w:rPr>
        <w:t>13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30D8C">
        <w:rPr>
          <w:lang w:val="hr-HR"/>
        </w:rPr>
        <w:t xml:space="preserve"> Dinka Trumbić, Split,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56724">
        <w:t>ŠAKAL d.o.o., Sinj</w:t>
      </w:r>
      <w:r w:rsidR="00156724">
        <w:rPr>
          <w:lang w:val="hr-HR"/>
        </w:rPr>
        <w:t xml:space="preserve">, </w:t>
      </w:r>
      <w:r w:rsidR="00156724">
        <w:t>Brnaška br. 25</w:t>
      </w:r>
      <w:r w:rsidR="00156724">
        <w:rPr>
          <w:lang w:val="hr-HR"/>
        </w:rPr>
        <w:t xml:space="preserve">, OIB: </w:t>
      </w:r>
      <w:r w:rsidR="00156724">
        <w:t>62454736226</w:t>
      </w:r>
      <w:r w:rsidR="00156724">
        <w:rPr>
          <w:lang w:val="hr-HR"/>
        </w:rPr>
        <w:t xml:space="preserve">, MBS: </w:t>
      </w:r>
      <w:r w:rsidR="00156724">
        <w:t>060167000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56724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56724">
        <w:t>ŠAKAL d.o.o., Sinj</w:t>
      </w:r>
      <w:r w:rsidR="00156724">
        <w:rPr>
          <w:lang w:val="hr-HR"/>
        </w:rPr>
        <w:t xml:space="preserve">, </w:t>
      </w:r>
      <w:r w:rsidR="00156724">
        <w:t>Brnaška br. 25</w:t>
      </w:r>
      <w:r w:rsidR="00156724">
        <w:rPr>
          <w:lang w:val="hr-HR"/>
        </w:rPr>
        <w:t xml:space="preserve">, OIB: </w:t>
      </w:r>
      <w:r w:rsidR="00156724">
        <w:t>62454736226</w:t>
      </w:r>
      <w:r w:rsidR="00156724">
        <w:rPr>
          <w:lang w:val="hr-HR"/>
        </w:rPr>
        <w:t xml:space="preserve">, MBS: </w:t>
      </w:r>
      <w:r w:rsidR="00156724">
        <w:t>060167000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56724">
        <w:rPr>
          <w:lang w:val="hr-HR"/>
        </w:rPr>
        <w:t>1779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56724">
        <w:rPr>
          <w:lang w:val="hr-HR"/>
        </w:rPr>
        <w:t>180</w:t>
      </w:r>
      <w:r w:rsidR="0076026A">
        <w:rPr>
          <w:lang w:val="hr-HR"/>
        </w:rPr>
        <w:t>.</w:t>
      </w:r>
      <w:r w:rsidR="00156724">
        <w:rPr>
          <w:lang w:val="hr-HR"/>
        </w:rPr>
        <w:t>822</w:t>
      </w:r>
      <w:r w:rsidR="0076026A">
        <w:rPr>
          <w:lang w:val="hr-HR"/>
        </w:rPr>
        <w:t>,</w:t>
      </w:r>
      <w:r w:rsidR="00156724">
        <w:rPr>
          <w:lang w:val="hr-HR"/>
        </w:rPr>
        <w:t>57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56724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156724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130D8C">
      <w:pPr>
        <w:rPr>
          <w:sz w:val="16"/>
          <w:szCs w:val="16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B16CB">
        <w:rPr>
          <w:lang w:val="hr-HR"/>
        </w:rPr>
        <w:t xml:space="preserve"> dana 29</w:t>
      </w:r>
      <w:r w:rsidR="00BD1AE1">
        <w:rPr>
          <w:lang w:val="hr-HR"/>
        </w:rPr>
        <w:t>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1E0105" w:rsidR="00497EB4">
      <w:pPr>
        <w:ind w:left="6372"/>
      </w:pPr>
      <w:r>
        <w:t>Goran Radanović</w:t>
      </w:r>
    </w:p>
    <w:p w:rsidRDefault="001E0105" w:rsidP="001E0105" w:rsidR="001E0105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 xml:space="preserve"> </w:t>
      </w:r>
    </w:p>
    <w:p w:rsidRDefault="00497EB4" w:rsidP="00D4027A" w:rsidR="00DB7303" w:rsidRPr="00403F0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5ED9" w:rsidRPr="00EA5ED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56724">
      <w:t>1078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6CB" w:rsidR="005B16CB">
    <w:pPr>
      <w:pStyle w:val="Zaglavlje"/>
    </w:pPr>
    <w:r>
      <w:tab/>
    </w:r>
    <w:r>
      <w:tab/>
      <w:t>Posl. br.: 22. St-1078/2015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0D8C"/>
    <w:rsid w:val="00133015"/>
    <w:rsid w:val="00135337"/>
    <w:rsid w:val="001364BF"/>
    <w:rsid w:val="00143364"/>
    <w:rsid w:val="00151B21"/>
    <w:rsid w:val="00151CD8"/>
    <w:rsid w:val="00152689"/>
    <w:rsid w:val="00156724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B16CB"/>
    <w:rsid w:val="005C6708"/>
    <w:rsid w:val="005C6D99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61F62"/>
    <w:rsid w:val="00A652EF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A5ED9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E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E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E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E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E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5E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5E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5E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ŠAKAL d.o.o. za završne radove u građevinarstvu</izvorni_sadrzaj>
    <derivirana_varijabla naziv="DomainObject.Predmet.ProtustrankaFormated_1">  ŠAKAL d.o.o. za završne radove u građevinarstvu</derivirana_varijabla>
  </DomainObject.Predmet.ProtustrankaFormated>
  <DomainObject.Predmet.ProtustrankaFormatedOIB>
    <izvorni_sadrzaj>  ŠAKAL d.o.o. za završne radove u građevinarstvu, OIB 62454736226</izvorni_sadrzaj>
    <derivirana_varijabla naziv="DomainObject.Predmet.ProtustrankaFormatedOIB_1">  ŠAKAL d.o.o. za završne radove u građevinarstvu, OIB 62454736226</derivirana_varijabla>
  </DomainObject.Predmet.ProtustrankaFormatedOIB>
  <DomainObject.Predmet.ProtustrankaFormatedWithAdress>
    <izvorni_sadrzaj> ŠAKAL d.o.o. za završne radove u građevinarstvu, Brnaška br. 25, 21230 Sinj</izvorni_sadrzaj>
    <derivirana_varijabla naziv="DomainObject.Predmet.ProtustrankaFormatedWithAdress_1"> ŠAKAL d.o.o. za završne radove u građevinarstvu, Brnaška br. 25, 21230 Sinj</derivirana_varijabla>
  </DomainObject.Predmet.ProtustrankaFormatedWithAdress>
  <DomainObject.Predmet.ProtustrankaFormatedWithAdressOIB>
    <izvorni_sadrzaj> ŠAKAL d.o.o. za završne radove u građevinarstvu, OIB 62454736226, Brnaška br. 25, 21230 Sinj</izvorni_sadrzaj>
    <derivirana_varijabla naziv="DomainObject.Predmet.ProtustrankaFormatedWithAdressOIB_1"> ŠAKAL d.o.o. za završne radove u građevinarstvu, OIB 62454736226, Brnaška br. 25, 21230 Sinj</derivirana_varijabla>
  </DomainObject.Predmet.ProtustrankaFormatedWithAdressOIB>
  <DomainObject.Predmet.ProtustrankaWithAdress>
    <izvorni_sadrzaj>ŠAKAL d.o.o. za završne radove u građevinarstvu Brnaška br. 25, 21230 Sinj</izvorni_sadrzaj>
    <derivirana_varijabla naziv="DomainObject.Predmet.ProtustrankaWithAdress_1">ŠAKAL d.o.o. za završne radove u građevinarstvu Brnaška br. 25, 21230 Sinj</derivirana_varijabla>
  </DomainObject.Predmet.ProtustrankaWithAdress>
  <DomainObject.Predmet.ProtustrankaWithAdressOIB>
    <izvorni_sadrzaj>ŠAKAL d.o.o. za završne radove u građevinarstvu, OIB 62454736226, Brnaška br. 25, 21230 Sinj</izvorni_sadrzaj>
    <derivirana_varijabla naziv="DomainObject.Predmet.ProtustrankaWithAdressOIB_1">ŠAKAL d.o.o. za završne radove u građevinarstvu, OIB 62454736226, Brnaška br. 25, 21230 Sinj</derivirana_varijabla>
  </DomainObject.Predmet.ProtustrankaWithAdressOIB>
  <DomainObject.Predmet.ProtustrankaNazivFormated>
    <izvorni_sadrzaj>ŠAKAL d.o.o. za završne radove u građevinarstvu</izvorni_sadrzaj>
    <derivirana_varijabla naziv="DomainObject.Predmet.ProtustrankaNazivFormated_1">ŠAKAL d.o.o. za završne radove u građevinarstvu</derivirana_varijabla>
  </DomainObject.Predmet.ProtustrankaNazivFormated>
  <DomainObject.Predmet.ProtustrankaNazivFormatedOIB>
    <izvorni_sadrzaj>ŠAKAL d.o.o. za završne radove u građevinarstvu, OIB 62454736226</izvorni_sadrzaj>
    <derivirana_varijabla naziv="DomainObject.Predmet.ProtustrankaNazivFormatedOIB_1">ŠAKAL d.o.o. za završne radove u građevinarstvu, OIB 62454736226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180822.57</izvorni_sadrzaj>
    <derivirana_varijabla naziv="DomainObject.Predmet.TrenutnaVrijednost_1">180822.57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ŠAKAL d.o.o. za završne radove u građevinarstvu</item>
    </izvorni_sadrzaj>
    <derivirana_varijabla naziv="DomainObject.Predmet.ProtuStrankaListFormated_1">
      <item>ŠAKAL d.o.o. za završne radove u građevinarstvu</item>
    </derivirana_varijabla>
  </DomainObject.Predmet.ProtuStrankaListFormated>
  <DomainObject.Predmet.ProtuStrankaListFormatedOIB>
    <izvorni_sadrzaj>
      <item>ŠAKAL d.o.o. za završne radove u građevinarstvu, OIB 62454736226</item>
    </izvorni_sadrzaj>
    <derivirana_varijabla naziv="DomainObject.Predmet.ProtuStrankaListFormatedOIB_1">
      <item>ŠAKAL d.o.o. za završne radove u građevinarstvu, OIB 62454736226</item>
    </derivirana_varijabla>
  </DomainObject.Predmet.ProtuStrankaListFormatedOIB>
  <DomainObject.Predmet.ProtuStrankaListFormatedWithAdress>
    <izvorni_sadrzaj>
      <item>ŠAKAL d.o.o. za završne radove u građevinarstvu, Brnaška br. 25, 21230 Sinj</item>
    </izvorni_sadrzaj>
    <derivirana_varijabla naziv="DomainObject.Predmet.ProtuStrankaListFormatedWithAdress_1">
      <item>ŠAKAL d.o.o. za završne radove u građevinarstvu, Brnaška br. 25, 21230 Sinj</item>
    </derivirana_varijabla>
  </DomainObject.Predmet.ProtuStrankaListFormatedWithAdress>
  <DomainObject.Predmet.ProtuStrankaListFormatedWithAdressOIB>
    <izvorni_sadrzaj>
      <item>ŠAKAL d.o.o. za završne radove u građevinarstvu, OIB 62454736226, Brnaška br. 25, 21230 Sinj</item>
    </izvorni_sadrzaj>
    <derivirana_varijabla naziv="DomainObject.Predmet.ProtuStrankaListFormatedWithAdressOIB_1">
      <item>ŠAKAL d.o.o. za završne radove u građevinarstvu, OIB 62454736226, Brnaška br. 25, 21230 Sinj</item>
    </derivirana_varijabla>
  </DomainObject.Predmet.ProtuStrankaListFormatedWithAdressOIB>
  <DomainObject.Predmet.ProtuStrankaListNazivFormated>
    <izvorni_sadrzaj>
      <item>ŠAKAL d.o.o. za završne radove u građevinarstvu</item>
    </izvorni_sadrzaj>
    <derivirana_varijabla naziv="DomainObject.Predmet.ProtuStrankaListNazivFormated_1">
      <item>ŠAKAL d.o.o. za završne radove u građevinarstvu</item>
    </derivirana_varijabla>
  </DomainObject.Predmet.ProtuStrankaListNazivFormated>
  <DomainObject.Predmet.ProtuStrankaListNazivFormatedOIB>
    <izvorni_sadrzaj>
      <item>ŠAKAL d.o.o. za završne radove u građevinarstvu, OIB 62454736226</item>
    </izvorni_sadrzaj>
    <derivirana_varijabla naziv="DomainObject.Predmet.ProtuStrankaListNazivFormatedOIB_1">
      <item>ŠAKAL d.o.o. za završne radove u građevinarstvu, OIB 62454736226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ŠAKAL d.o.o. za završne radove u građevinarstvu</izvorni_sadrzaj>
    <derivirana_varijabla naziv="DomainObject.Predmet.ProtustrankaIDrugi_1">ŠAKAL d.o.o. za završne radove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ŠAKAL d.o.o. za završne radove u građevinarstvu, OIB 62454736226, Brnaška br. 25, 21230 Sinj</izvorni_sadrzaj>
    <derivirana_varijabla naziv="DomainObject.Predmet.ProtustrankaIDrugiAdressOIB_1">ŠAKAL d.o.o. za završne radove u građevinarstvu, OIB 62454736226, Brnaška br.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ŠAKAL d.o.o. za završne radove u građevinarstvu</item>
      <item>FINANCIJSKA AGENCIJA, RC SPLIT</item>
    </izvorni_sadrzaj>
    <derivirana_varijabla naziv="DomainObject.Predmet.SudioniciListNaziv_1">
      <item>ŠAKAL d.o.o. za završne radove u građevinarstvu</item>
      <item>FINANCIJSKA AGENCIJA, RC SPLIT</item>
    </derivirana_varijabla>
  </DomainObject.Predmet.SudioniciListNaziv>
  <DomainObject.Predmet.SudioniciListAdressOIB>
    <izvorni_sadrzaj>
      <item>ŠAKAL d.o.o. za završne radove u građevinarstvu, OIB 62454736226, Brnaška br. 25,21230 Sinj</item>
      <item>FINANCIJSKA AGENCIJA, RC SPLIT, OIB 85821130368, Mažuranićevo šetalište 24 b,21000 Split</item>
    </izvorni_sadrzaj>
    <derivirana_varijabla naziv="DomainObject.Predmet.SudioniciListAdressOIB_1">
      <item>ŠAKAL d.o.o. za završne radove u građevinarstvu, OIB 62454736226, Brnaška br.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62454736226</item>
      <item>, OIB 85821130368</item>
    </izvorni_sadrzaj>
    <derivirana_varijabla naziv="DomainObject.Predmet.SudioniciListNazivOIB_1">
      <item>, OIB 62454736226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AACE9-213B-4FD7-86D8-9EE13C6C1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4213</properties:Characters>
  <properties:Lines>107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2016-04-26T12:38:00Z</dcterms:created>
  <dc:creator>wsadmin</dc:creator>
  <cp:lastModifiedBy>Goran Radanović</cp:lastModifiedBy>
  <cp:lastPrinted>2016-04-29T11:48:00Z</cp:lastPrinted>
  <dcterms:modified xmlns:xsi="http://www.w3.org/2001/XMLSchema-instance" xsi:type="dcterms:W3CDTF">2016-04-29T11:54:00Z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