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96a6" w14:paraId="1d496a6" w:rsidRDefault="00BF5C3D" w:rsidP="00AE4E19" w:rsidR="001639EA" w:rsidRPr="005B25D2">
      <w:pPr>
        <w:ind w:firstLine="720"/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675F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          </w:t>
      </w:r>
      <w:r w:rsidR="00E8751F">
        <w:rPr>
          <w:sz w:val="24"/>
          <w:szCs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763A4" w:rsidR="007763A4" w:rsidRPr="00FF64AF">
        <w:tc>
          <w:tcPr>
            <w:tcW w:type="dxa" w:w="3060"/>
          </w:tcPr>
          <w:p w:rsidRDefault="007763A4" w:rsidP="007763A4" w:rsidR="007763A4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7763A4" w:rsidP="007763A4" w:rsidR="007763A4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7763A4" w:rsidP="007763A4" w:rsidR="007763A4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F52FA1" w:rsidP="00F52FA1" w:rsidR="00F52FA1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Pr="00C716BA">
        <w:rPr>
          <w:sz w:val="24"/>
          <w:szCs w:val="24"/>
        </w:rPr>
        <w:t>40.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 xml:space="preserve">St-3211/2016      </w:t>
      </w:r>
    </w:p>
    <w:p w:rsidRDefault="00F52FA1" w:rsidP="00F52FA1" w:rsidR="00F52FA1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F52FA1" w:rsidP="00F52FA1" w:rsidR="00F52FA1">
      <w:pPr>
        <w:ind w:left="2880"/>
        <w:rPr>
          <w:sz w:val="24"/>
        </w:rPr>
      </w:pPr>
    </w:p>
    <w:p w:rsidRDefault="00F52FA1" w:rsidP="00F52FA1" w:rsidR="00F52FA1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F52FA1" w:rsidP="00F52FA1" w:rsidR="00F52FA1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BF5C3D" w:rsidP="00F52FA1" w:rsidR="00BF5C3D" w:rsidRPr="00905C89">
      <w:pPr>
        <w:ind w:left="2880"/>
        <w:rPr>
          <w:sz w:val="24"/>
        </w:rPr>
      </w:pPr>
    </w:p>
    <w:p w:rsidRDefault="00F52FA1" w:rsidP="00F52FA1" w:rsidR="00F52FA1">
      <w:pPr>
        <w:jc w:val="center"/>
        <w:rPr>
          <w:b/>
          <w:sz w:val="24"/>
        </w:rPr>
      </w:pPr>
    </w:p>
    <w:p w:rsidRDefault="00F52FA1" w:rsidP="00F52FA1" w:rsidR="00F52FA1" w:rsidRPr="00C716BA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 xml:space="preserve">D U ZAGREBU, po sucu </w:t>
      </w:r>
      <w:r>
        <w:rPr>
          <w:sz w:val="24"/>
          <w:szCs w:val="24"/>
        </w:rPr>
        <w:t>tog suda</w:t>
      </w:r>
      <w:r w:rsidRPr="00C716BA">
        <w:rPr>
          <w:sz w:val="24"/>
          <w:szCs w:val="24"/>
        </w:rPr>
        <w:t xml:space="preserve"> Anti Galiću, kao </w:t>
      </w:r>
      <w:r>
        <w:rPr>
          <w:sz w:val="24"/>
          <w:szCs w:val="24"/>
        </w:rPr>
        <w:t>sucu pojedincu</w:t>
      </w:r>
      <w:r w:rsidRPr="00C716BA">
        <w:rPr>
          <w:sz w:val="24"/>
          <w:szCs w:val="24"/>
        </w:rPr>
        <w:t xml:space="preserve">, u stečajnom postupku nad dužnikom ESTARE CULTO TRGOVINA  d.o.o., u stečaju, Zagreb, Savska cesta 106 (OIB 85915408333), dana </w:t>
      </w:r>
      <w:r>
        <w:rPr>
          <w:sz w:val="24"/>
          <w:szCs w:val="24"/>
        </w:rPr>
        <w:t>1.veljače</w:t>
      </w:r>
      <w:r w:rsidRPr="00C716BA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C716BA">
        <w:rPr>
          <w:sz w:val="24"/>
          <w:szCs w:val="24"/>
        </w:rPr>
        <w:t>.</w:t>
      </w:r>
    </w:p>
    <w:p w:rsidRDefault="0039513C" w:rsidR="0039513C" w:rsidRPr="007763A4">
      <w:pPr>
        <w:rPr>
          <w:b/>
          <w:sz w:val="40"/>
          <w:szCs w:val="40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5B25D2">
        <w:rPr>
          <w:b/>
          <w:sz w:val="24"/>
          <w:szCs w:val="24"/>
        </w:rPr>
        <w:t xml:space="preserve">r i j e š i o    j e </w:t>
      </w:r>
    </w:p>
    <w:p w:rsidRDefault="00BF5C3D" w:rsidR="00BF5C3D" w:rsidRPr="005B25D2">
      <w:pPr>
        <w:jc w:val="center"/>
        <w:rPr>
          <w:b/>
          <w:sz w:val="24"/>
          <w:szCs w:val="24"/>
        </w:rPr>
      </w:pPr>
    </w:p>
    <w:p w:rsidRDefault="009D4EEA" w:rsidR="009D4EEA" w:rsidRPr="005B25D2">
      <w:pPr>
        <w:jc w:val="center"/>
        <w:rPr>
          <w:b/>
          <w:sz w:val="24"/>
          <w:szCs w:val="24"/>
        </w:rPr>
      </w:pPr>
    </w:p>
    <w:p w:rsidRDefault="009D4EEA" w:rsidP="007763A4" w:rsidR="00FC56DF">
      <w:pPr>
        <w:ind w:firstLine="720"/>
        <w:jc w:val="both"/>
        <w:rPr>
          <w:sz w:val="24"/>
          <w:szCs w:val="24"/>
        </w:rPr>
      </w:pPr>
      <w:r w:rsidRPr="005B25D2">
        <w:rPr>
          <w:sz w:val="24"/>
          <w:szCs w:val="24"/>
        </w:rPr>
        <w:t xml:space="preserve">Ispravljaju se tablice </w:t>
      </w:r>
      <w:r w:rsidR="00F52FA1">
        <w:rPr>
          <w:sz w:val="24"/>
          <w:szCs w:val="24"/>
        </w:rPr>
        <w:t>ispitanih tražbina</w:t>
      </w:r>
      <w:r w:rsidR="007763A4">
        <w:rPr>
          <w:sz w:val="24"/>
          <w:szCs w:val="24"/>
        </w:rPr>
        <w:t xml:space="preserve">, te se </w:t>
      </w:r>
      <w:r w:rsidR="00B344D0">
        <w:rPr>
          <w:sz w:val="24"/>
          <w:szCs w:val="24"/>
        </w:rPr>
        <w:t>u</w:t>
      </w:r>
      <w:r w:rsidR="00FC56DF">
        <w:rPr>
          <w:sz w:val="24"/>
          <w:szCs w:val="24"/>
        </w:rPr>
        <w:t xml:space="preserve"> drugom</w:t>
      </w:r>
      <w:r w:rsidR="00B344D0">
        <w:rPr>
          <w:sz w:val="24"/>
          <w:szCs w:val="24"/>
        </w:rPr>
        <w:t xml:space="preserve"> višem </w:t>
      </w:r>
      <w:r w:rsidR="00E55816">
        <w:rPr>
          <w:sz w:val="24"/>
          <w:szCs w:val="24"/>
        </w:rPr>
        <w:t xml:space="preserve">isplatnom redu </w:t>
      </w:r>
      <w:r w:rsidR="00FC56DF">
        <w:rPr>
          <w:sz w:val="24"/>
          <w:szCs w:val="24"/>
        </w:rPr>
        <w:t>utvrđ</w:t>
      </w:r>
      <w:r w:rsidR="007763A4">
        <w:rPr>
          <w:sz w:val="24"/>
          <w:szCs w:val="24"/>
        </w:rPr>
        <w:t xml:space="preserve">uje tražbina </w:t>
      </w:r>
      <w:r w:rsidR="001639EA" w:rsidRPr="005B25D2">
        <w:rPr>
          <w:sz w:val="24"/>
          <w:szCs w:val="24"/>
        </w:rPr>
        <w:t>vjerovnika</w:t>
      </w:r>
      <w:r w:rsidR="00C55916" w:rsidRPr="005B25D2">
        <w:rPr>
          <w:sz w:val="24"/>
          <w:szCs w:val="24"/>
        </w:rPr>
        <w:t xml:space="preserve"> i to</w:t>
      </w:r>
      <w:r w:rsidRPr="005B25D2">
        <w:rPr>
          <w:sz w:val="24"/>
          <w:szCs w:val="24"/>
        </w:rPr>
        <w:t xml:space="preserve">: </w:t>
      </w:r>
    </w:p>
    <w:p w:rsidRDefault="00343D50" w:rsidP="007763A4" w:rsidR="00343D50">
      <w:pPr>
        <w:ind w:firstLine="720"/>
        <w:jc w:val="both"/>
        <w:rPr>
          <w:sz w:val="24"/>
          <w:szCs w:val="24"/>
        </w:rPr>
      </w:pPr>
    </w:p>
    <w:p w:rsidRDefault="00343D50" w:rsidP="00343D50" w:rsidR="00343D50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1.</w:t>
      </w:r>
      <w:r w:rsidRPr="00343D50">
        <w:rPr>
          <w:color w:val="000000"/>
          <w:sz w:val="24"/>
          <w:szCs w:val="24"/>
        </w:rPr>
        <w:t xml:space="preserve"> </w:t>
      </w:r>
      <w:r w:rsidRPr="00CE525C">
        <w:rPr>
          <w:color w:val="000000"/>
          <w:sz w:val="24"/>
          <w:szCs w:val="24"/>
        </w:rPr>
        <w:t>Grad Rijeka</w:t>
      </w:r>
      <w:r w:rsidRPr="00343D50">
        <w:rPr>
          <w:sz w:val="24"/>
          <w:szCs w:val="24"/>
        </w:rPr>
        <w:t xml:space="preserve"> </w:t>
      </w:r>
      <w:r w:rsidRPr="00CE525C">
        <w:rPr>
          <w:sz w:val="24"/>
          <w:szCs w:val="24"/>
        </w:rPr>
        <w:t>Rijeka, Korzo 16</w:t>
      </w:r>
      <w:r w:rsidR="00152F67">
        <w:rPr>
          <w:sz w:val="24"/>
          <w:szCs w:val="24"/>
        </w:rPr>
        <w:t xml:space="preserve">., OIB. </w:t>
      </w:r>
      <w:r w:rsidRPr="00CE525C">
        <w:rPr>
          <w:color w:val="000000"/>
          <w:sz w:val="24"/>
          <w:szCs w:val="24"/>
        </w:rPr>
        <w:t>54382731928</w:t>
      </w:r>
      <w:r w:rsidR="00152F67">
        <w:rPr>
          <w:color w:val="000000"/>
          <w:sz w:val="24"/>
          <w:szCs w:val="24"/>
        </w:rPr>
        <w:t>, .......</w:t>
      </w:r>
      <w:r>
        <w:rPr>
          <w:color w:val="000000"/>
          <w:sz w:val="24"/>
          <w:szCs w:val="24"/>
        </w:rPr>
        <w:t xml:space="preserve"> u iznosu od </w:t>
      </w:r>
      <w:r w:rsidRPr="00CE525C">
        <w:rPr>
          <w:color w:val="000000"/>
          <w:sz w:val="24"/>
          <w:szCs w:val="24"/>
        </w:rPr>
        <w:t>389.913,04 kn</w:t>
      </w:r>
    </w:p>
    <w:p w:rsidRDefault="00343D50" w:rsidP="00DB5813" w:rsidR="00343D50">
      <w:pPr>
        <w:tabs>
          <w:tab w:pos="1440" w:val="left"/>
        </w:tabs>
        <w:jc w:val="center"/>
        <w:rPr>
          <w:sz w:val="24"/>
          <w:szCs w:val="24"/>
        </w:rPr>
      </w:pPr>
    </w:p>
    <w:p w:rsidRDefault="00BF5C3D" w:rsidP="00DB5813" w:rsidR="00BF5C3D">
      <w:pPr>
        <w:tabs>
          <w:tab w:pos="1440" w:val="left"/>
        </w:tabs>
        <w:jc w:val="center"/>
        <w:rPr>
          <w:sz w:val="24"/>
          <w:szCs w:val="24"/>
        </w:rPr>
      </w:pPr>
    </w:p>
    <w:p w:rsidRDefault="009D4EEA" w:rsidP="00DB5813" w:rsidR="009D4EEA">
      <w:pPr>
        <w:tabs>
          <w:tab w:pos="1440" w:val="left"/>
        </w:tabs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BF5C3D" w:rsidP="00DB5813" w:rsidR="00BF5C3D">
      <w:pPr>
        <w:tabs>
          <w:tab w:pos="1440" w:val="left"/>
        </w:tabs>
        <w:jc w:val="center"/>
        <w:rPr>
          <w:sz w:val="24"/>
          <w:szCs w:val="24"/>
        </w:rPr>
      </w:pPr>
    </w:p>
    <w:p w:rsidRDefault="009D4EEA" w:rsidR="009D4EEA" w:rsidRPr="005B25D2">
      <w:pPr>
        <w:jc w:val="both"/>
        <w:rPr>
          <w:sz w:val="24"/>
          <w:szCs w:val="24"/>
        </w:rPr>
      </w:pPr>
    </w:p>
    <w:p w:rsidRDefault="001177F1" w:rsidP="00343D50" w:rsidR="005216D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54CC3">
        <w:rPr>
          <w:sz w:val="24"/>
          <w:szCs w:val="24"/>
        </w:rPr>
        <w:t xml:space="preserve">U stečajnom </w:t>
      </w:r>
      <w:r w:rsidR="005216DB">
        <w:rPr>
          <w:sz w:val="24"/>
          <w:szCs w:val="24"/>
        </w:rPr>
        <w:t xml:space="preserve"> postupku nad dužnikom </w:t>
      </w:r>
      <w:r w:rsidR="00343D50" w:rsidRPr="00C716BA">
        <w:rPr>
          <w:sz w:val="24"/>
          <w:szCs w:val="24"/>
        </w:rPr>
        <w:t>ESTARE CULTO TRGOVINA  d.o.o., u stečaju, Zagreb, Savska cesta 106 (OIB 85915408333</w:t>
      </w:r>
      <w:r w:rsidR="00343D50">
        <w:rPr>
          <w:sz w:val="24"/>
          <w:szCs w:val="24"/>
        </w:rPr>
        <w:t>)</w:t>
      </w:r>
      <w:r w:rsidR="007763A4">
        <w:rPr>
          <w:sz w:val="24"/>
        </w:rPr>
        <w:t xml:space="preserve">, </w:t>
      </w:r>
      <w:r w:rsidR="007763A4">
        <w:rPr>
          <w:sz w:val="24"/>
          <w:szCs w:val="24"/>
        </w:rPr>
        <w:t xml:space="preserve">na ispitnom ročištu od </w:t>
      </w:r>
      <w:r w:rsidR="00343D50">
        <w:rPr>
          <w:sz w:val="24"/>
          <w:szCs w:val="24"/>
        </w:rPr>
        <w:t>25.kolovoza</w:t>
      </w:r>
      <w:r w:rsidR="00343D50" w:rsidRPr="00C716BA">
        <w:rPr>
          <w:sz w:val="24"/>
          <w:szCs w:val="24"/>
        </w:rPr>
        <w:t xml:space="preserve"> 2016.</w:t>
      </w:r>
      <w:r w:rsidR="00343D50">
        <w:rPr>
          <w:sz w:val="24"/>
          <w:szCs w:val="24"/>
        </w:rPr>
        <w:t xml:space="preserve"> </w:t>
      </w:r>
      <w:r w:rsidR="007763A4">
        <w:rPr>
          <w:sz w:val="24"/>
          <w:szCs w:val="24"/>
        </w:rPr>
        <w:t xml:space="preserve">osporena je tražbina vjerovnika </w:t>
      </w:r>
      <w:r w:rsidR="00152F67" w:rsidRPr="00CE525C">
        <w:rPr>
          <w:color w:val="000000"/>
          <w:sz w:val="24"/>
          <w:szCs w:val="24"/>
        </w:rPr>
        <w:t>Grad Rijeka</w:t>
      </w:r>
      <w:r w:rsidR="00152F67" w:rsidRPr="00343D50">
        <w:rPr>
          <w:sz w:val="24"/>
          <w:szCs w:val="24"/>
        </w:rPr>
        <w:t xml:space="preserve"> </w:t>
      </w:r>
      <w:r w:rsidR="00152F67" w:rsidRPr="00CE525C">
        <w:rPr>
          <w:sz w:val="24"/>
          <w:szCs w:val="24"/>
        </w:rPr>
        <w:t>Rijeka, Korzo 16</w:t>
      </w:r>
      <w:r w:rsidR="00152F67">
        <w:rPr>
          <w:sz w:val="24"/>
          <w:szCs w:val="24"/>
        </w:rPr>
        <w:t xml:space="preserve">., OIB. </w:t>
      </w:r>
      <w:r w:rsidR="00152F67" w:rsidRPr="00CE525C">
        <w:rPr>
          <w:color w:val="000000"/>
          <w:sz w:val="24"/>
          <w:szCs w:val="24"/>
        </w:rPr>
        <w:t>54382731928</w:t>
      </w:r>
      <w:r w:rsidR="00152F67">
        <w:rPr>
          <w:color w:val="000000"/>
          <w:sz w:val="24"/>
          <w:szCs w:val="24"/>
        </w:rPr>
        <w:t xml:space="preserve"> u iznosu od </w:t>
      </w:r>
      <w:r w:rsidR="00152F67" w:rsidRPr="00CE525C">
        <w:rPr>
          <w:color w:val="000000"/>
          <w:sz w:val="24"/>
          <w:szCs w:val="24"/>
        </w:rPr>
        <w:t>389.913,04 kn</w:t>
      </w:r>
      <w:r w:rsidR="00152F67">
        <w:rPr>
          <w:sz w:val="24"/>
          <w:szCs w:val="24"/>
        </w:rPr>
        <w:t xml:space="preserve"> </w:t>
      </w:r>
      <w:r w:rsidR="007763A4">
        <w:rPr>
          <w:sz w:val="24"/>
          <w:szCs w:val="24"/>
        </w:rPr>
        <w:t xml:space="preserve">Kako za tražbinu postoji ovršna isprava te je na parnicu radi utvarđenja osnovanosti osporavanja upućen stečajni upravitelj. </w:t>
      </w:r>
    </w:p>
    <w:p w:rsidRDefault="007763A4" w:rsidP="007763A4" w:rsidR="007763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152F67">
        <w:rPr>
          <w:sz w:val="24"/>
          <w:szCs w:val="24"/>
        </w:rPr>
        <w:t xml:space="preserve">30.studenog </w:t>
      </w:r>
      <w:r>
        <w:rPr>
          <w:sz w:val="24"/>
          <w:szCs w:val="24"/>
        </w:rPr>
        <w:t>201</w:t>
      </w:r>
      <w:r w:rsidR="00152F67">
        <w:rPr>
          <w:sz w:val="24"/>
          <w:szCs w:val="24"/>
        </w:rPr>
        <w:t>6</w:t>
      </w:r>
      <w:r>
        <w:rPr>
          <w:sz w:val="24"/>
          <w:szCs w:val="24"/>
        </w:rPr>
        <w:t xml:space="preserve">. vjerovnik GRAD </w:t>
      </w:r>
      <w:r w:rsidR="00152F67">
        <w:rPr>
          <w:sz w:val="24"/>
          <w:szCs w:val="24"/>
        </w:rPr>
        <w:t xml:space="preserve">Rijeka, po pun. </w:t>
      </w:r>
      <w:r>
        <w:rPr>
          <w:sz w:val="24"/>
          <w:szCs w:val="24"/>
        </w:rPr>
        <w:t xml:space="preserve">predložio je ispravak tablica stečajnog suca obzirom stečajni upravitelj nije u roku pokrenuo parnicu radi utvrđenja osnovanosti osporavanja. </w:t>
      </w:r>
    </w:p>
    <w:p w:rsidRDefault="007763A4" w:rsidP="007763A4" w:rsidR="007763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2</w:t>
      </w:r>
      <w:r w:rsidR="00152F67">
        <w:rPr>
          <w:sz w:val="24"/>
          <w:szCs w:val="24"/>
        </w:rPr>
        <w:t>6.siječnja</w:t>
      </w:r>
      <w:r>
        <w:rPr>
          <w:sz w:val="24"/>
          <w:szCs w:val="24"/>
        </w:rPr>
        <w:t xml:space="preserve"> 201</w:t>
      </w:r>
      <w:r w:rsidR="00152F67">
        <w:rPr>
          <w:sz w:val="24"/>
          <w:szCs w:val="24"/>
        </w:rPr>
        <w:t>7</w:t>
      </w:r>
      <w:r>
        <w:rPr>
          <w:sz w:val="24"/>
          <w:szCs w:val="24"/>
        </w:rPr>
        <w:t xml:space="preserve">. stečajni upravitelj se očitovao kako nije pokrenuo naprijed navedenu parnicu, te kako </w:t>
      </w:r>
      <w:r w:rsidR="00152F67">
        <w:rPr>
          <w:sz w:val="24"/>
          <w:szCs w:val="24"/>
        </w:rPr>
        <w:t xml:space="preserve">predlaže </w:t>
      </w:r>
      <w:r>
        <w:rPr>
          <w:sz w:val="24"/>
          <w:szCs w:val="24"/>
        </w:rPr>
        <w:t>ispravk</w:t>
      </w:r>
      <w:r w:rsidR="00152F67">
        <w:rPr>
          <w:sz w:val="24"/>
          <w:szCs w:val="24"/>
        </w:rPr>
        <w:t xml:space="preserve"> tablica ispitanih tražbina.</w:t>
      </w:r>
    </w:p>
    <w:p w:rsidRDefault="007763A4" w:rsidP="007763A4" w:rsidR="007D35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7D3502">
        <w:rPr>
          <w:sz w:val="24"/>
          <w:szCs w:val="24"/>
        </w:rPr>
        <w:t xml:space="preserve">267. stavak 2. Stečajnoh zakona (N.N.br.71/15, dalje: SZ) </w:t>
      </w:r>
      <w:r>
        <w:rPr>
          <w:sz w:val="24"/>
          <w:szCs w:val="24"/>
        </w:rPr>
        <w:t xml:space="preserve"> ako osporavatelj tražbine za koju postoji ovršna isprava ne pokrene parnicu u roku smatrati će se da je osporavanje otklonjeno, a prema odredbi članka </w:t>
      </w:r>
      <w:r w:rsidR="007D3502">
        <w:rPr>
          <w:sz w:val="24"/>
          <w:szCs w:val="24"/>
        </w:rPr>
        <w:t>271</w:t>
      </w:r>
      <w:r>
        <w:rPr>
          <w:sz w:val="24"/>
          <w:szCs w:val="24"/>
        </w:rPr>
        <w:t xml:space="preserve">. stavak 2. SZ-a osoba koja uspije u parnici, odnosno stečajni vjerovnik tražbine </w:t>
      </w:r>
      <w:r w:rsidR="007D3502">
        <w:rPr>
          <w:sz w:val="24"/>
          <w:szCs w:val="24"/>
        </w:rPr>
        <w:t xml:space="preserve">čije </w:t>
      </w:r>
      <w:r>
        <w:rPr>
          <w:sz w:val="24"/>
          <w:szCs w:val="24"/>
        </w:rPr>
        <w:t>je osporavanje otklonjeno može tražiti od s</w:t>
      </w:r>
      <w:r w:rsidR="007D3502">
        <w:rPr>
          <w:sz w:val="24"/>
          <w:szCs w:val="24"/>
        </w:rPr>
        <w:t xml:space="preserve">uda </w:t>
      </w:r>
      <w:r>
        <w:rPr>
          <w:sz w:val="24"/>
          <w:szCs w:val="24"/>
        </w:rPr>
        <w:t xml:space="preserve"> ispravak tablica </w:t>
      </w:r>
      <w:r w:rsidR="007D3502">
        <w:rPr>
          <w:sz w:val="24"/>
          <w:szCs w:val="24"/>
        </w:rPr>
        <w:t>ispitanih tražbina.</w:t>
      </w:r>
    </w:p>
    <w:p w:rsidRDefault="00BF5C3D" w:rsidP="007763A4" w:rsidR="00BF5C3D">
      <w:pPr>
        <w:ind w:firstLine="720"/>
        <w:jc w:val="both"/>
        <w:rPr>
          <w:sz w:val="24"/>
          <w:szCs w:val="24"/>
        </w:rPr>
      </w:pPr>
    </w:p>
    <w:p w:rsidRDefault="007763A4" w:rsidP="007763A4" w:rsidR="007763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 a temeljem odredbe članka </w:t>
      </w:r>
      <w:r w:rsidR="00272B9C">
        <w:rPr>
          <w:sz w:val="24"/>
          <w:szCs w:val="24"/>
        </w:rPr>
        <w:t xml:space="preserve">267. stavak 2. </w:t>
      </w:r>
      <w:r>
        <w:rPr>
          <w:sz w:val="24"/>
          <w:szCs w:val="24"/>
        </w:rPr>
        <w:t xml:space="preserve">i odredbe članka </w:t>
      </w:r>
      <w:r w:rsidR="00272B9C">
        <w:rPr>
          <w:sz w:val="24"/>
          <w:szCs w:val="24"/>
        </w:rPr>
        <w:t xml:space="preserve">271. </w:t>
      </w:r>
      <w:r>
        <w:rPr>
          <w:sz w:val="24"/>
          <w:szCs w:val="24"/>
        </w:rPr>
        <w:t xml:space="preserve">stavak 2. SZ-a riješeno kao u izreci. </w:t>
      </w:r>
    </w:p>
    <w:p w:rsidRDefault="007763A4" w:rsidP="007763A4" w:rsidR="007763A4">
      <w:pPr>
        <w:ind w:firstLine="720"/>
        <w:jc w:val="both"/>
        <w:rPr>
          <w:sz w:val="24"/>
          <w:szCs w:val="24"/>
        </w:rPr>
      </w:pPr>
    </w:p>
    <w:p w:rsidRDefault="009D4EEA" w:rsidR="009D4EEA" w:rsidRPr="0056762E">
      <w:pPr>
        <w:jc w:val="center"/>
        <w:rPr>
          <w:sz w:val="24"/>
          <w:szCs w:val="24"/>
        </w:rPr>
      </w:pPr>
      <w:r w:rsidRPr="0056762E">
        <w:rPr>
          <w:sz w:val="24"/>
          <w:szCs w:val="24"/>
        </w:rPr>
        <w:t xml:space="preserve">Zagreb, </w:t>
      </w:r>
      <w:r w:rsidR="00272B9C">
        <w:rPr>
          <w:sz w:val="24"/>
          <w:szCs w:val="24"/>
        </w:rPr>
        <w:t>1.veljače</w:t>
      </w:r>
      <w:r w:rsidR="007763A4">
        <w:rPr>
          <w:sz w:val="24"/>
          <w:szCs w:val="24"/>
        </w:rPr>
        <w:t xml:space="preserve"> 201</w:t>
      </w:r>
      <w:r w:rsidR="00272B9C">
        <w:rPr>
          <w:sz w:val="24"/>
          <w:szCs w:val="24"/>
        </w:rPr>
        <w:t>7</w:t>
      </w:r>
      <w:r w:rsidR="007763A4">
        <w:rPr>
          <w:sz w:val="24"/>
          <w:szCs w:val="24"/>
        </w:rPr>
        <w:t>.</w:t>
      </w:r>
    </w:p>
    <w:p w:rsidRDefault="00900A20" w:rsidP="00FD5925" w:rsidR="009D4EEA" w:rsidRPr="005B25D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6284E">
        <w:rPr>
          <w:sz w:val="24"/>
          <w:szCs w:val="24"/>
        </w:rPr>
        <w:t xml:space="preserve">    </w:t>
      </w:r>
      <w:r w:rsidR="009D4EEA" w:rsidRPr="005B25D2">
        <w:rPr>
          <w:sz w:val="24"/>
          <w:szCs w:val="24"/>
        </w:rPr>
        <w:t>SUDAC:</w:t>
      </w:r>
    </w:p>
    <w:p w:rsidRDefault="009D4EEA" w:rsidP="00BF5C3D" w:rsidR="00BF5C3D">
      <w:pPr>
        <w:jc w:val="right"/>
        <w:rPr>
          <w:sz w:val="24"/>
          <w:szCs w:val="24"/>
        </w:rPr>
      </w:pP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="00900A20">
        <w:rPr>
          <w:sz w:val="24"/>
          <w:szCs w:val="24"/>
        </w:rPr>
        <w:t xml:space="preserve">  </w:t>
      </w:r>
      <w:r w:rsidR="00E8751F">
        <w:rPr>
          <w:sz w:val="24"/>
          <w:szCs w:val="24"/>
        </w:rPr>
        <w:t xml:space="preserve">  </w:t>
      </w:r>
      <w:r w:rsidR="006D1331">
        <w:rPr>
          <w:sz w:val="24"/>
          <w:szCs w:val="24"/>
        </w:rPr>
        <w:t xml:space="preserve"> </w:t>
      </w:r>
      <w:r w:rsidRPr="005B25D2">
        <w:rPr>
          <w:sz w:val="24"/>
          <w:szCs w:val="24"/>
        </w:rPr>
        <w:t>Ante Galić</w:t>
      </w:r>
      <w:r w:rsidR="00FD5925">
        <w:rPr>
          <w:sz w:val="24"/>
          <w:szCs w:val="24"/>
        </w:rPr>
        <w:t xml:space="preserve"> </w:t>
      </w:r>
      <w:r w:rsidR="00492100">
        <w:rPr>
          <w:sz w:val="24"/>
          <w:szCs w:val="24"/>
        </w:rPr>
        <w:t>v.r.</w:t>
      </w:r>
    </w:p>
    <w:p w:rsidRDefault="005820E6" w:rsidP="00BF5C3D" w:rsidR="00C81465" w:rsidRPr="001177F1">
      <w:pPr>
        <w:rPr>
          <w:sz w:val="24"/>
          <w:szCs w:val="24"/>
        </w:rPr>
      </w:pPr>
      <w:r>
        <w:rPr>
          <w:sz w:val="24"/>
          <w:szCs w:val="24"/>
        </w:rPr>
        <w:t>UP</w:t>
      </w:r>
      <w:r w:rsidR="00900A20">
        <w:rPr>
          <w:sz w:val="24"/>
          <w:szCs w:val="24"/>
        </w:rPr>
        <w:t xml:space="preserve">UTA </w:t>
      </w:r>
      <w:r w:rsidR="009D4EEA" w:rsidRPr="001177F1">
        <w:rPr>
          <w:sz w:val="24"/>
          <w:szCs w:val="24"/>
        </w:rPr>
        <w:t>O PRAVNOM LIJEKU:</w:t>
      </w:r>
    </w:p>
    <w:p w:rsidRDefault="00C81465" w:rsidP="00C81465" w:rsidR="00C81465" w:rsidRPr="005B25D2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D4EEA" w:rsidR="009D4EEA" w:rsidRPr="005B25D2">
      <w:pPr>
        <w:jc w:val="both"/>
        <w:rPr>
          <w:sz w:val="24"/>
          <w:szCs w:val="24"/>
        </w:rPr>
      </w:pPr>
    </w:p>
    <w:p w:rsidRDefault="00492100" w:rsidP="00492100" w:rsidR="00492100">
      <w:pPr>
        <w:ind w:left="4320"/>
        <w:jc w:val="both"/>
      </w:pPr>
      <w:r>
        <w:t>Za točnost otpravka, ovlašteni službenik:</w:t>
      </w:r>
    </w:p>
    <w:p w:rsidRDefault="00492100" w:rsidP="00422EE0" w:rsidR="0049210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00A20" w:rsidR="00900A20">
      <w:pPr>
        <w:jc w:val="both"/>
        <w:rPr>
          <w:sz w:val="24"/>
          <w:szCs w:val="24"/>
        </w:rPr>
      </w:pPr>
    </w:p>
    <w:p w:rsidRDefault="000A1122" w:rsidR="000A1122" w:rsidRPr="005B25D2">
      <w:pPr>
        <w:jc w:val="both"/>
        <w:rPr>
          <w:sz w:val="24"/>
          <w:szCs w:val="24"/>
        </w:rPr>
      </w:pPr>
    </w:p>
    <w:sectPr w:rsidR="000A1122" w:rsidRPr="005B25D2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444" w:rsidR="00643444">
      <w:r>
        <w:separator/>
      </w:r>
    </w:p>
  </w:endnote>
  <w:endnote w:id="0" w:type="continuationSeparator">
    <w:p w:rsidRDefault="00643444" w:rsidR="00643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444" w:rsidR="00643444">
      <w:r>
        <w:separator/>
      </w:r>
    </w:p>
  </w:footnote>
  <w:footnote w:id="0" w:type="continuationSeparator">
    <w:p w:rsidRDefault="00643444" w:rsidR="006434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E54" w:rsidP="006D1331" w:rsidR="00D72E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2E54" w:rsidR="00D72E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C3D" w:rsidP="00BF5C3D" w:rsidR="00D72E54" w:rsidRPr="00E8751F">
    <w:pPr>
      <w:pStyle w:val="Zaglavlje"/>
      <w:jc w:val="center"/>
    </w:pPr>
    <w:r>
      <w:tab/>
      <w:t>-2-                                       40. St-3211/16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E56E1"/>
    <w:multiLevelType w:val="hybridMultilevel"/>
    <w:tmpl w:val="D7FA376E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3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DF80ED1"/>
    <w:multiLevelType w:val="hybridMultilevel"/>
    <w:tmpl w:val="58E007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BB0"/>
    <w:rsid w:val="000379FF"/>
    <w:rsid w:val="000A1122"/>
    <w:rsid w:val="000C3DB5"/>
    <w:rsid w:val="00111891"/>
    <w:rsid w:val="001177F1"/>
    <w:rsid w:val="00143E38"/>
    <w:rsid w:val="00152F67"/>
    <w:rsid w:val="00154CC3"/>
    <w:rsid w:val="001639EA"/>
    <w:rsid w:val="001E7B18"/>
    <w:rsid w:val="0023050E"/>
    <w:rsid w:val="00272B9C"/>
    <w:rsid w:val="002818FC"/>
    <w:rsid w:val="002E55D6"/>
    <w:rsid w:val="002F4AC6"/>
    <w:rsid w:val="00343D50"/>
    <w:rsid w:val="0039513C"/>
    <w:rsid w:val="003A2373"/>
    <w:rsid w:val="003A423E"/>
    <w:rsid w:val="003B4C3C"/>
    <w:rsid w:val="003D0899"/>
    <w:rsid w:val="003E7D56"/>
    <w:rsid w:val="0040106E"/>
    <w:rsid w:val="00471A17"/>
    <w:rsid w:val="00492100"/>
    <w:rsid w:val="004B018B"/>
    <w:rsid w:val="004B37C9"/>
    <w:rsid w:val="004D6960"/>
    <w:rsid w:val="00503482"/>
    <w:rsid w:val="005216DB"/>
    <w:rsid w:val="0052254B"/>
    <w:rsid w:val="0056284E"/>
    <w:rsid w:val="0056762E"/>
    <w:rsid w:val="005820E6"/>
    <w:rsid w:val="005B25D2"/>
    <w:rsid w:val="005B2DAD"/>
    <w:rsid w:val="005F7817"/>
    <w:rsid w:val="0063675F"/>
    <w:rsid w:val="00643444"/>
    <w:rsid w:val="006815D5"/>
    <w:rsid w:val="006B2DAC"/>
    <w:rsid w:val="006D07C8"/>
    <w:rsid w:val="006D1331"/>
    <w:rsid w:val="00742990"/>
    <w:rsid w:val="007601B9"/>
    <w:rsid w:val="007656DC"/>
    <w:rsid w:val="007763A4"/>
    <w:rsid w:val="007D3502"/>
    <w:rsid w:val="007E3D54"/>
    <w:rsid w:val="00816132"/>
    <w:rsid w:val="00876803"/>
    <w:rsid w:val="008E478C"/>
    <w:rsid w:val="008F7CD6"/>
    <w:rsid w:val="00900A20"/>
    <w:rsid w:val="00977AAE"/>
    <w:rsid w:val="0098090E"/>
    <w:rsid w:val="009C2D35"/>
    <w:rsid w:val="009C551D"/>
    <w:rsid w:val="009C7238"/>
    <w:rsid w:val="009D4EEA"/>
    <w:rsid w:val="00A037C8"/>
    <w:rsid w:val="00A12294"/>
    <w:rsid w:val="00A24AA5"/>
    <w:rsid w:val="00A40D3C"/>
    <w:rsid w:val="00A41D4A"/>
    <w:rsid w:val="00A66740"/>
    <w:rsid w:val="00A814C5"/>
    <w:rsid w:val="00AC1D39"/>
    <w:rsid w:val="00AE4E19"/>
    <w:rsid w:val="00B344D0"/>
    <w:rsid w:val="00B3676A"/>
    <w:rsid w:val="00B41F49"/>
    <w:rsid w:val="00BA34B0"/>
    <w:rsid w:val="00BC0C78"/>
    <w:rsid w:val="00BE0854"/>
    <w:rsid w:val="00BF5C3D"/>
    <w:rsid w:val="00C0298C"/>
    <w:rsid w:val="00C16B95"/>
    <w:rsid w:val="00C5572E"/>
    <w:rsid w:val="00C55916"/>
    <w:rsid w:val="00C81465"/>
    <w:rsid w:val="00CB30B6"/>
    <w:rsid w:val="00D64339"/>
    <w:rsid w:val="00D72E54"/>
    <w:rsid w:val="00D74768"/>
    <w:rsid w:val="00DA0CDD"/>
    <w:rsid w:val="00DA4C33"/>
    <w:rsid w:val="00DB5813"/>
    <w:rsid w:val="00E45F8B"/>
    <w:rsid w:val="00E55816"/>
    <w:rsid w:val="00E8751F"/>
    <w:rsid w:val="00E9276E"/>
    <w:rsid w:val="00EB05BD"/>
    <w:rsid w:val="00EC760F"/>
    <w:rsid w:val="00ED0C72"/>
    <w:rsid w:val="00F52FA1"/>
    <w:rsid w:val="00F821A8"/>
    <w:rsid w:val="00FC56DF"/>
    <w:rsid w:val="00FD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7763A4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751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751F"/>
  </w:style>
  <w:style w:styleId="Podnoje" w:type="paragraph">
    <w:name w:val="footer"/>
    <w:basedOn w:val="Normal"/>
    <w:rsid w:val="00E8751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5813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52FA1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2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1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1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1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1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7763A4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751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751F"/>
  </w:style>
  <w:style w:styleId="Podnoje" w:type="paragraph">
    <w:name w:val="footer"/>
    <w:basedOn w:val="Normal"/>
    <w:rsid w:val="00E8751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581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52FA1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2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1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1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1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1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St-3211/2016-35</izvorni_sadrzaj>
    <derivirana_varijabla naziv="DomainObject.Oznaka_1">St-3211/2016-35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St-3211/2016</izvorni_sadrzaj>
    <derivirana_varijabla naziv="DomainObject.Predmet.OznakaBroj_1">St-3211/2016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TRGOVINA d.o.o.</izvorni_sadrzaj>
    <derivirana_varijabla naziv="DomainObject.Predmet.ProtustrankaFormated_1">  ESTARE CULTO TRGOVINA d.o.o.</derivirana_varijabla>
  </DomainObject.Predmet.ProtustrankaFormated>
  <DomainObject.Predmet.ProtustrankaFormatedOIB>
    <izvorni_sadrzaj>  ESTARE CULTO TRGOVINA d.o.o., OIB 85915408333</izvorni_sadrzaj>
    <derivirana_varijabla naziv="DomainObject.Predmet.ProtustrankaFormatedOIB_1">  ESTARE CULTO TRGOVINA d.o.o., OIB 85915408333</derivirana_varijabla>
  </DomainObject.Predmet.ProtustrankaFormatedOIB>
  <DomainObject.Predmet.ProtustrankaFormatedWithAdress>
    <izvorni_sadrzaj> ESTARE CULTO TRGOVINA d.o.o., Savska cesta 106, 10000 Zagreb</izvorni_sadrzaj>
    <derivirana_varijabla naziv="DomainObject.Predmet.ProtustrankaFormatedWithAdress_1"> ESTARE CULTO TRGOVINA d.o.o., Savska cesta 106, 10000 Zagreb</derivirana_varijabla>
  </DomainObject.Predmet.ProtustrankaFormatedWithAdress>
  <DomainObject.Predmet.ProtustrankaFormatedWithAdressOIB>
    <izvorni_sadrzaj> ESTARE CULTO TRGOVINA d.o.o., OIB 85915408333, Savska cesta 106, 10000 Zagreb</izvorni_sadrzaj>
    <derivirana_varijabla naziv="DomainObject.Predmet.ProtustrankaFormatedWithAdressOIB_1"> ESTARE CULTO TRGOVINA d.o.o., OIB 85915408333, Savska cesta 106, 10000 Zagreb</derivirana_varijabla>
  </DomainObject.Predmet.ProtustrankaFormatedWithAdressOIB>
  <DomainObject.Predmet.ProtustrankaWithAdress>
    <izvorni_sadrzaj>ESTARE CULTO TRGOVINA d.o.o. Savska cesta 106, 10000 Zagreb</izvorni_sadrzaj>
    <derivirana_varijabla naziv="DomainObject.Predmet.ProtustrankaWithAdress_1">ESTARE CULTO TRGOVINA d.o.o. Savska cesta 106, 10000 Zagreb</derivirana_varijabla>
  </DomainObject.Predmet.ProtustrankaWithAdress>
  <DomainObject.Predmet.ProtustrankaWithAdressOIB>
    <izvorni_sadrzaj>ESTARE CULTO TRGOVINA d.o.o., OIB 85915408333, Savska cesta 106, 10000 Zagreb</izvorni_sadrzaj>
    <derivirana_varijabla naziv="DomainObject.Predmet.ProtustrankaWithAdressOIB_1">ESTARE CULTO TRGOVINA d.o.o., OIB 85915408333, Savska cesta 106, 10000 Zagreb</derivirana_varijabla>
  </DomainObject.Predmet.ProtustrankaWithAdressOIB>
  <DomainObject.Predmet.ProtustrankaNazivFormated>
    <izvorni_sadrzaj>ESTARE CULTO TRGOVINA d.o.o.</izvorni_sadrzaj>
    <derivirana_varijabla naziv="DomainObject.Predmet.ProtustrankaNazivFormated_1">ESTARE CULTO TRGOVINA d.o.o.</derivirana_varijabla>
  </DomainObject.Predmet.ProtustrankaNazivFormated>
  <DomainObject.Predmet.ProtustrankaNazivFormatedOIB>
    <izvorni_sadrzaj>ESTARE CULTO TRGOVINA d.o.o., OIB 85915408333</izvorni_sadrzaj>
    <derivirana_varijabla naziv="DomainObject.Predmet.ProtustrankaNazivFormatedOIB_1">ESTARE CULTO TRGOVINA d.o.o., OIB 85915408333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TRGOVINA d.o.o.</izvorni_sadrzaj>
    <derivirana_varijabla naziv="DomainObject.Predmet.StrankaFormated_1">  ESTARE CULTO TRGOVINA d.o.o.</derivirana_varijabla>
  </DomainObject.Predmet.StrankaFormated>
  <DomainObject.Predmet.StrankaFormatedOIB>
    <izvorni_sadrzaj>  ESTARE CULTO TRGOVINA d.o.o., OIB 85915408333</izvorni_sadrzaj>
    <derivirana_varijabla naziv="DomainObject.Predmet.StrankaFormatedOIB_1">  ESTARE CULTO TRGOVINA d.o.o., OIB 85915408333</derivirana_varijabla>
  </DomainObject.Predmet.StrankaFormatedOIB>
  <DomainObject.Predmet.StrankaFormatedWithAdress>
    <izvorni_sadrzaj> ESTARE CULTO TRGOVINA d.o.o., Savska cesta 106, 10000 Zagreb</izvorni_sadrzaj>
    <derivirana_varijabla naziv="DomainObject.Predmet.StrankaFormatedWithAdress_1"> ESTARE CULTO TRGOVINA d.o.o., Savska cesta 106, 10000 Zagreb</derivirana_varijabla>
  </DomainObject.Predmet.StrankaFormatedWithAdress>
  <DomainObject.Predmet.StrankaFormatedWithAdressOIB>
    <izvorni_sadrzaj> ESTARE CULTO TRGOVINA d.o.o., OIB 85915408333, Savska cesta 106, 10000 Zagreb</izvorni_sadrzaj>
    <derivirana_varijabla naziv="DomainObject.Predmet.StrankaFormatedWithAdressOIB_1"> ESTARE CULTO TRGOVINA d.o.o., OIB 85915408333, Savska cesta 106, 10000 Zagreb</derivirana_varijabla>
  </DomainObject.Predmet.StrankaFormatedWithAdressOIB>
  <DomainObject.Predmet.StrankaWithAdress>
    <izvorni_sadrzaj>ESTARE CULTO TRGOVINA d.o.o. Savska cesta 106,10000 Zagreb</izvorni_sadrzaj>
    <derivirana_varijabla naziv="DomainObject.Predmet.StrankaWithAdress_1">ESTARE CULTO TRGOVINA d.o.o. Savska cesta 106,10000 Zagreb</derivirana_varijabla>
  </DomainObject.Predmet.StrankaWithAdress>
  <DomainObject.Predmet.StrankaWithAdressOIB>
    <izvorni_sadrzaj>ESTARE CULTO TRGOVINA d.o.o., OIB 85915408333, Savska cesta 106,10000 Zagreb</izvorni_sadrzaj>
    <derivirana_varijabla naziv="DomainObject.Predmet.StrankaWithAdressOIB_1">ESTARE CULTO TRGOVINA d.o.o., OIB 85915408333, Savska cesta 106,10000 Zagreb</derivirana_varijabla>
  </DomainObject.Predmet.StrankaWithAdressOIB>
  <DomainObject.Predmet.StrankaNazivFormated>
    <izvorni_sadrzaj>ESTARE CULTO TRGOVINA d.o.o.</izvorni_sadrzaj>
    <derivirana_varijabla naziv="DomainObject.Predmet.StrankaNazivFormated_1">ESTARE CULTO TRGOVINA d.o.o.</derivirana_varijabla>
  </DomainObject.Predmet.StrankaNazivFormated>
  <DomainObject.Predmet.StrankaNazivFormatedOIB>
    <izvorni_sadrzaj>ESTARE CULTO TRGOVINA d.o.o., OIB 85915408333</izvorni_sadrzaj>
    <derivirana_varijabla naziv="DomainObject.Predmet.StrankaNazivFormatedOIB_1">ESTARE CULTO TRGOVINA d.o.o., OIB 85915408333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ESTARE CULTO TRGOVINA d.o.o.</item>
    </izvorni_sadrzaj>
    <derivirana_varijabla naziv="DomainObject.Predmet.StrankaListFormated_1">
      <item>ESTARE CULTO TRGOVINA d.o.o.</item>
    </derivirana_varijabla>
  </DomainObject.Predmet.StrankaListFormated>
  <DomainObject.Predmet.StrankaListFormatedOIB>
    <izvorni_sadrzaj>
      <item>ESTARE CULTO TRGOVINA d.o.o., OIB 85915408333</item>
    </izvorni_sadrzaj>
    <derivirana_varijabla naziv="DomainObject.Predmet.StrankaListFormatedOIB_1">
      <item>ESTARE CULTO TRGOVINA d.o.o., OIB 85915408333</item>
    </derivirana_varijabla>
  </DomainObject.Predmet.StrankaListFormatedOIB>
  <DomainObject.Predmet.StrankaListFormatedWithAdress>
    <izvorni_sadrzaj>
      <item>ESTARE CULTO TRGOVINA d.o.o., Savska cesta 106, 10000 Zagreb</item>
    </izvorni_sadrzaj>
    <derivirana_varijabla naziv="DomainObject.Predmet.StrankaListFormatedWithAdress_1">
      <item>ESTARE CULTO TRGOVINA d.o.o., Savska cesta 106, 10000 Zagreb</item>
    </derivirana_varijabla>
  </DomainObject.Predmet.StrankaListFormatedWithAdress>
  <DomainObject.Predmet.StrankaListFormatedWithAdressOIB>
    <izvorni_sadrzaj>
      <item>ESTARE CULTO TRGOVINA d.o.o., OIB 85915408333, Savska cesta 106, 10000 Zagreb</item>
    </izvorni_sadrzaj>
    <derivirana_varijabla naziv="DomainObject.Predmet.StrankaListFormatedWithAdressOIB_1">
      <item>ESTARE CULTO TRGOVINA d.o.o., OIB 85915408333, Savska cesta 106, 10000 Zagreb</item>
    </derivirana_varijabla>
  </DomainObject.Predmet.StrankaListFormatedWithAdressOIB>
  <DomainObject.Predmet.StrankaListNazivFormated>
    <izvorni_sadrzaj>
      <item>ESTARE CULTO TRGOVINA d.o.o.</item>
    </izvorni_sadrzaj>
    <derivirana_varijabla naziv="DomainObject.Predmet.StrankaListNazivFormated_1">
      <item>ESTARE CULTO TRGOVINA d.o.o.</item>
    </derivirana_varijabla>
  </DomainObject.Predmet.StrankaListNazivFormated>
  <DomainObject.Predmet.StrankaListNazivFormatedOIB>
    <izvorni_sadrzaj>
      <item>ESTARE CULTO TRGOVINA d.o.o., OIB 85915408333</item>
    </izvorni_sadrzaj>
    <derivirana_varijabla naziv="DomainObject.Predmet.StrankaListNazivFormatedOIB_1">
      <item>ESTARE CULTO TRGOVINA d.o.o., OIB 85915408333</item>
    </derivirana_varijabla>
  </DomainObject.Predmet.StrankaListNazivFormatedOIB>
  <DomainObject.Predmet.ProtuStrankaListFormated>
    <izvorni_sadrzaj>
      <item>ESTARE CULTO TRGOVINA d.o.o.</item>
    </izvorni_sadrzaj>
    <derivirana_varijabla naziv="DomainObject.Predmet.ProtuStrankaListFormated_1">
      <item>ESTARE CULTO TRGOVINA d.o.o.</item>
    </derivirana_varijabla>
  </DomainObject.Predmet.ProtuStrankaListFormated>
  <DomainObject.Predmet.ProtuStrankaListFormatedOIB>
    <izvorni_sadrzaj>
      <item>ESTARE CULTO TRGOVINA d.o.o., OIB 85915408333</item>
    </izvorni_sadrzaj>
    <derivirana_varijabla naziv="DomainObject.Predmet.ProtuStrankaListFormatedOIB_1">
      <item>ESTARE CULTO TRGOVINA d.o.o., OIB 85915408333</item>
    </derivirana_varijabla>
  </DomainObject.Predmet.ProtuStrankaListFormatedOIB>
  <DomainObject.Predmet.ProtuStrankaListFormatedWithAdress>
    <izvorni_sadrzaj>
      <item>ESTARE CULTO TRGOVINA d.o.o., Savska cesta 106, 10000 Zagreb</item>
    </izvorni_sadrzaj>
    <derivirana_varijabla naziv="DomainObject.Predmet.ProtuStrankaListFormatedWithAdress_1">
      <item>ESTARE CULTO TRGOVINA d.o.o., Savska cesta 106, 10000 Zagreb</item>
    </derivirana_varijabla>
  </DomainObject.Predmet.ProtuStrankaListFormatedWithAdress>
  <DomainObject.Predmet.ProtuStrankaListFormatedWithAdressOIB>
    <izvorni_sadrzaj>
      <item>ESTARE CULTO TRGOVINA d.o.o., OIB 85915408333, Savska cesta 106, 10000 Zagreb</item>
    </izvorni_sadrzaj>
    <derivirana_varijabla naziv="DomainObject.Predmet.ProtuStrankaListFormatedWithAdressOIB_1">
      <item>ESTARE CULTO TRGOVINA d.o.o., OIB 85915408333, Savska cesta 106, 10000 Zagreb</item>
    </derivirana_varijabla>
  </DomainObject.Predmet.ProtuStrankaListFormatedWithAdressOIB>
  <DomainObject.Predmet.ProtuStrankaListNazivFormated>
    <izvorni_sadrzaj>
      <item>ESTARE CULTO TRGOVINA d.o.o.</item>
    </izvorni_sadrzaj>
    <derivirana_varijabla naziv="DomainObject.Predmet.ProtuStrankaListNazivFormated_1">
      <item>ESTARE CULTO TRGOVINA d.o.o.</item>
    </derivirana_varijabla>
  </DomainObject.Predmet.ProtuStrankaListNazivFormated>
  <DomainObject.Predmet.ProtuStrankaListNazivFormatedOIB>
    <izvorni_sadrzaj>
      <item>ESTARE CULTO TRGOVINA d.o.o., OIB 85915408333</item>
    </izvorni_sadrzaj>
    <derivirana_varijabla naziv="DomainObject.Predmet.ProtuStrankaListNazivFormatedOIB_1">
      <item>ESTARE CULTO TRGOVINA d.o.o., OIB 85915408333</item>
    </derivirana_varijabla>
  </DomainObject.Predmet.ProtuStrankaListNazivFormatedOIB>
  <DomainObject.Predmet.OstaliListFormated>
    <izvorni_sadrzaj>
      <item>Vančo Andreev</item>
    </izvorni_sadrzaj>
    <derivirana_varijabla naziv="DomainObject.Predmet.OstaliListFormated_1">
      <item>Vančo Andreev</item>
    </derivirana_varijabla>
  </DomainObject.Predmet.OstaliListFormated>
  <DomainObject.Predmet.OstaliListFormatedOIB>
    <izvorni_sadrzaj>
      <item>Vančo Andreev, OIB 10562390408</item>
    </izvorni_sadrzaj>
    <derivirana_varijabla naziv="DomainObject.Predmet.OstaliListFormatedOIB_1">
      <item>Vančo Andreev, OIB 10562390408</item>
    </derivirana_varijabla>
  </DomainObject.Predmet.OstaliListFormatedOIB>
  <DomainObject.Predmet.OstaliListFormatedWithAdress>
    <izvorni_sadrzaj>
      <item>Vančo Andreev, Kupljenska 19, 10290 Zaprešić</item>
    </izvorni_sadrzaj>
    <derivirana_varijabla naziv="DomainObject.Predmet.OstaliListFormatedWithAdress_1">
      <item>Vančo Andreev, Kupljenska 19, 10290 Zaprešić</item>
    </derivirana_varijabla>
  </DomainObject.Predmet.OstaliListFormatedWithAdress>
  <DomainObject.Predmet.OstaliListFormatedWithAdressOIB>
    <izvorni_sadrzaj>
      <item>Vančo Andreev, OIB 10562390408, Kupljenska 19, 10290 Zaprešić</item>
    </izvorni_sadrzaj>
    <derivirana_varijabla naziv="DomainObject.Predmet.OstaliListFormatedWithAdressOIB_1">
      <item>Vančo Andreev, OIB 10562390408, Kupljenska 19, 10290 Zaprešić</item>
    </derivirana_varijabla>
  </DomainObject.Predmet.OstaliListFormatedWithAdressOIB>
  <DomainObject.Predmet.OstaliListNazivFormated>
    <izvorni_sadrzaj>
      <item>Vančo Andreev</item>
    </izvorni_sadrzaj>
    <derivirana_varijabla naziv="DomainObject.Predmet.OstaliListNazivFormated_1">
      <item>Vančo Andreev</item>
    </derivirana_varijabla>
  </DomainObject.Predmet.OstaliListNazivFormated>
  <DomainObject.Predmet.OstaliListNazivFormatedOIB>
    <izvorni_sadrzaj>
      <item>Vančo Andreev, OIB 10562390408</item>
    </izvorni_sadrzaj>
    <derivirana_varijabla naziv="DomainObject.Predmet.OstaliListNazivFormatedOIB_1">
      <item>Vančo Andreev, OIB 10562390408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St-3211/2016-35</izvorni_sadrzaj>
    <derivirana_varijabla naziv="DomainObject.PoslovniBrojDokumenta_1">St-3211/2016-35</derivirana_varijabla>
  </DomainObject.PoslovniBrojDokumenta>
  <DomainObject.Predmet.StrankaIDrugi>
    <izvorni_sadrzaj>ESTARE CULTO TRGOVINA d.o.o.</izvorni_sadrzaj>
    <derivirana_varijabla naziv="DomainObject.Predmet.StrankaIDrugi_1">ESTARE CULTO TRGOVINA d.o.o.</derivirana_varijabla>
  </DomainObject.Predmet.StrankaIDrugi>
  <DomainObject.Predmet.ProtustrankaIDrugi>
    <izvorni_sadrzaj>ESTARE CULTO TRGOVINA d.o.o.</izvorni_sadrzaj>
    <derivirana_varijabla naziv="DomainObject.Predmet.ProtustrankaIDrugi_1">ESTARE CULTO TRGOVINA d.o.o.</derivirana_varijabla>
  </DomainObject.Predmet.ProtustrankaIDrugi>
  <DomainObject.Predmet.StrankaIDrugiAdressOIB>
    <izvorni_sadrzaj>ESTARE CULTO TRGOVINA d.o.o., OIB 85915408333, Savska cesta 106, 10000 Zagreb</izvorni_sadrzaj>
    <derivirana_varijabla naziv="DomainObject.Predmet.StrankaIDrugiAdressOIB_1">ESTARE CULTO TRGOVINA d.o.o., OIB 85915408333, Savska cesta 106, 10000 Zagreb</derivirana_varijabla>
  </DomainObject.Predmet.StrankaIDrugiAdressOIB>
  <DomainObject.Predmet.ProtustrankaIDrugiAdressOIB>
    <izvorni_sadrzaj>ESTARE CULTO TRGOVINA d.o.o., OIB 85915408333, Savska cesta 106, 10000 Zagreb</izvorni_sadrzaj>
    <derivirana_varijabla naziv="DomainObject.Predmet.ProtustrankaIDrugiAdressOIB_1">ESTARE CULTO TRGOVINA d.o.o., OIB 85915408333,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TRGOVINA d.o.o.</item>
      <item>ESTARE CULTO TRGOVINA d.o.o.</item>
      <item>Vančo Andreev</item>
    </izvorni_sadrzaj>
    <derivirana_varijabla naziv="DomainObject.Predmet.SudioniciListNaziv_1">
      <item>ESTARE CULTO TRGOVINA d.o.o.</item>
      <item>ESTARE CULTO TRGOVINA d.o.o.</item>
      <item>Vančo Andreev</item>
    </derivirana_varijabla>
  </DomainObject.Predmet.SudioniciListNaziv>
  <DomainObject.Predmet.SudioniciListAdressOIB>
    <izvorni_sadrzaj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izvorni_sadrzaj>
    <derivirana_varijabla naziv="DomainObject.Predmet.SudioniciListAdressOIB_1"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85915408333</item>
      <item>, OIB 85915408333</item>
      <item>, OIB 10562390408</item>
    </izvorni_sadrzaj>
    <derivirana_varijabla naziv="DomainObject.Predmet.SudioniciListNazivOIB_1">
      <item>, OIB 85915408333</item>
      <item>, OIB 85915408333</item>
      <item>, OIB 10562390408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343</properties:Words>
  <properties:Characters>1845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2017-02-02T10:52:00Z</dcterms:created>
  <dc:creator>Ante</dc:creator>
  <cp:lastModifiedBy>Valentina Delač</cp:lastModifiedBy>
  <cp:lastPrinted>2017-02-02T10:52:00Z</cp:lastPrinted>
  <dcterms:modified xmlns:xsi="http://www.w3.org/2001/XMLSchema-instance" xsi:type="dcterms:W3CDTF">2017-02-02T10:56:00Z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St-3211/2016-35 / Odluka - Rješenje - utvrđen ispravak tablice stečajnog suca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