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3e94" w14:paraId="6b83e94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4C0E02">
        <w:t>72/15-45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 w:rsidRPr="00F47E3D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59618F" w:rsidRPr="00342AD8">
        <w:t xml:space="preserve">CROATIAŠPORT d.o.o. </w:t>
      </w:r>
      <w:r w:rsidR="0059618F">
        <w:t xml:space="preserve">– u stečaju, </w:t>
      </w:r>
      <w:r w:rsidR="0059618F" w:rsidRPr="00342AD8">
        <w:t>Velika Gorica, Kolodvorska bb, MBS: 080030465 OIB: 16889348027</w:t>
      </w:r>
      <w:r w:rsidR="0059618F">
        <w:t xml:space="preserve"> </w:t>
      </w:r>
      <w:r w:rsidR="00D51C43" w:rsidRPr="00F47E3D">
        <w:t xml:space="preserve">dana </w:t>
      </w:r>
      <w:r w:rsidR="0059618F">
        <w:t>20. svibnja</w:t>
      </w:r>
      <w:r w:rsidR="004B51D0">
        <w:t xml:space="preserve"> 2016. </w:t>
      </w:r>
      <w:r w:rsidR="00A9454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EF4568" w:rsidR="00ED6590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4B51D0" w:rsidRPr="004B51D0">
        <w:t xml:space="preserve"> </w:t>
      </w:r>
      <w:r w:rsidR="0059618F">
        <w:t xml:space="preserve">ERSTE </w:t>
      </w:r>
      <w:r w:rsidR="004B51D0">
        <w:t xml:space="preserve">STEIERMÄRKISCHE BANK d.d.  Rijeka, Jadranski trg 3A OIB: </w:t>
      </w:r>
      <w:r w:rsidR="004B51D0" w:rsidRPr="007834BC">
        <w:t>23057039320</w:t>
      </w:r>
      <w:r w:rsidR="004B51D0">
        <w:t xml:space="preserve"> </w:t>
      </w:r>
      <w:r w:rsidR="00DB477B" w:rsidRPr="00F47E3D">
        <w:t>nekretninu</w:t>
      </w:r>
      <w:r w:rsidRPr="00F47E3D">
        <w:t xml:space="preserve"> </w:t>
      </w:r>
      <w:r w:rsidR="004B51D0" w:rsidRPr="00ED3615">
        <w:t xml:space="preserve">vlasništvo stečajnog dužnika </w:t>
      </w:r>
      <w:r w:rsidR="004B51D0">
        <w:t>i to:</w:t>
      </w:r>
    </w:p>
    <w:p w:rsidRDefault="0059618F" w:rsidP="0059618F" w:rsidR="0059618F">
      <w:pPr>
        <w:pStyle w:val="Odlomakpopisa"/>
        <w:numPr>
          <w:ilvl w:val="0"/>
          <w:numId w:val="8"/>
        </w:numPr>
      </w:pPr>
      <w:r>
        <w:t>kčbr. 416/1 i kčbr. 416/3 upkupne površine 2288 m2 što u naravi predstavlja proizvodno skladišna hala s uredskim prostorijama površine 949,08 m2 sa pripadajućim zemljištem sve pisano u zk.ul. broj 571 k.o. Gradići</w:t>
      </w:r>
    </w:p>
    <w:p w:rsidRDefault="0059618F" w:rsidP="0059618F" w:rsidR="0059618F" w:rsidRPr="00962D2B">
      <w:pPr>
        <w:pStyle w:val="Odlomakpopisa"/>
        <w:numPr>
          <w:ilvl w:val="0"/>
          <w:numId w:val="8"/>
        </w:numPr>
      </w:pPr>
    </w:p>
    <w:p w:rsidRDefault="001E0E34" w:rsidP="002A15BD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59618F">
        <w:t>72</w:t>
      </w:r>
      <w:r w:rsidR="004B51D0">
        <w:t>/15</w:t>
      </w:r>
      <w:r w:rsidR="00ED6590">
        <w:t xml:space="preserve"> </w:t>
      </w:r>
      <w:r w:rsidR="00D51C43" w:rsidRPr="00F47E3D">
        <w:t xml:space="preserve"> od </w:t>
      </w:r>
      <w:r w:rsidR="0059618F">
        <w:t>25. travnja</w:t>
      </w:r>
      <w:r w:rsidR="004B51D0">
        <w:t xml:space="preserve"> 2016.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59618F">
        <w:t>16. svibnja</w:t>
      </w:r>
      <w:r w:rsidR="004B51D0">
        <w:t xml:space="preserve"> 2016.</w:t>
      </w:r>
      <w:r w:rsidR="005B1A92">
        <w:t xml:space="preserve">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59618F">
        <w:t>25. travnja</w:t>
      </w:r>
      <w:r w:rsidR="004B51D0">
        <w:t xml:space="preserve"> 2016.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59618F">
        <w:t xml:space="preserve">20. svibnja </w:t>
      </w:r>
      <w:r w:rsidR="004B51D0">
        <w:t xml:space="preserve">2016. </w:t>
      </w:r>
      <w:r w:rsidR="006C57C8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254054">
        <w:t>,v.r.</w:t>
      </w:r>
      <w:r w:rsidRPr="00F47E3D">
        <w:t xml:space="preserve"> </w:t>
      </w:r>
    </w:p>
    <w:p w:rsidRDefault="00F71DF6" w:rsidP="001E0E34" w:rsidR="00F71DF6" w:rsidRPr="00F47E3D"/>
    <w:p w:rsidRDefault="00F71DF6" w:rsidP="00F71DF6" w:rsidR="00F71DF6">
      <w:pPr>
        <w:ind w:left="360"/>
      </w:pPr>
    </w:p>
    <w:p w:rsidRDefault="00254054" w:rsidR="002540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54054" w:rsidP="00254054" w:rsidR="00254054">
      <w:pPr>
        <w:ind w:firstLine="708" w:left="5664"/>
      </w:pPr>
      <w:r>
        <w:t>Vinka Mihalinčić</w:t>
      </w:r>
    </w:p>
    <w:p w:rsidRDefault="00254054" w:rsidP="00F71DF6" w:rsidR="00254054" w:rsidRPr="00F47E3D">
      <w:pPr>
        <w:ind w:left="360"/>
      </w:pPr>
    </w:p>
    <w:sectPr w:rsidSect="00E67818" w:rsidR="00254054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19977EA5"/>
    <w:multiLevelType w:val="hybridMultilevel"/>
    <w:tmpl w:val="92624212"/>
    <w:lvl w:tplc="0DAE39EC" w:ilvl="0">
      <w:start w:val="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75836666"/>
    <w:multiLevelType w:val="hybridMultilevel"/>
    <w:tmpl w:val="4D925FCA"/>
    <w:lvl w:tplc="72B2B102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7B40"/>
    <w:rsid w:val="00035E93"/>
    <w:rsid w:val="00040D47"/>
    <w:rsid w:val="00041213"/>
    <w:rsid w:val="000505C9"/>
    <w:rsid w:val="000944DE"/>
    <w:rsid w:val="000C1799"/>
    <w:rsid w:val="000C3D74"/>
    <w:rsid w:val="000D1C33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5405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B70AF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B51D0"/>
    <w:rsid w:val="004C0E02"/>
    <w:rsid w:val="004C65B1"/>
    <w:rsid w:val="004D0BFF"/>
    <w:rsid w:val="004D2539"/>
    <w:rsid w:val="004D34DF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3DC5"/>
    <w:rsid w:val="0055587D"/>
    <w:rsid w:val="00580F5B"/>
    <w:rsid w:val="005860C4"/>
    <w:rsid w:val="005907A0"/>
    <w:rsid w:val="0059618F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6770"/>
    <w:rsid w:val="006C1755"/>
    <w:rsid w:val="006C48A9"/>
    <w:rsid w:val="006C57C8"/>
    <w:rsid w:val="006D7383"/>
    <w:rsid w:val="006E65A1"/>
    <w:rsid w:val="006F15D5"/>
    <w:rsid w:val="006F4760"/>
    <w:rsid w:val="006F6BED"/>
    <w:rsid w:val="00711433"/>
    <w:rsid w:val="0071189A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D7CD9"/>
    <w:rsid w:val="009E4DC8"/>
    <w:rsid w:val="009F335A"/>
    <w:rsid w:val="00A018FC"/>
    <w:rsid w:val="00A1172A"/>
    <w:rsid w:val="00A22EF4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712B"/>
    <w:rsid w:val="00F32408"/>
    <w:rsid w:val="00F3611F"/>
    <w:rsid w:val="00F47E3D"/>
    <w:rsid w:val="00F54C84"/>
    <w:rsid w:val="00F615B0"/>
    <w:rsid w:val="00F71DF6"/>
    <w:rsid w:val="00F758EA"/>
    <w:rsid w:val="00F773F5"/>
    <w:rsid w:val="00F8020F"/>
    <w:rsid w:val="00F949F7"/>
    <w:rsid w:val="00FA059B"/>
    <w:rsid w:val="00FA4DD2"/>
    <w:rsid w:val="00FC42D0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Radić; ERSTE&amp;STEIERMÄRKISCHE BANKA dioničko društvo</izvorni_sadrzaj>
    <derivirana_varijabla naziv="DomainObject.Predmet.StrankaFormated_1">  PUNGARTNIK SREĆKO zastupanog po punomoćniku Irena Radić; ERSTE&amp;STEIERMÄRKISCHE BANKA dioničko društvo</derivirana_varijabla>
  </DomainObject.Predmet.StrankaFormated>
  <DomainObject.Predmet.StrankaFormatedOIB>
    <izvorni_sadrzaj>  PUNGARTNIK SREĆKO, OIB 31556242938 zastupanog po punomoćniku Irena Radić; ERSTE&amp;STEIERMÄRKISCHE BANKA dioničko društvo, OIB 23057039320</izvorni_sadrzaj>
    <derivirana_varijabla naziv="DomainObject.Predmet.StrankaFormatedOIB_1">  PUNGARTNIK SREĆKO, OIB 31556242938 zastupanog po punomoćniku Irena Radić; ERSTE&amp;STEIERMÄRKISCHE BANKA dioničko društvo, OIB 23057039320</derivirana_varijabla>
  </DomainObject.Predmet.StrankaFormatedOIB>
  <DomainObject.Predmet.StrankaFormatedWithAdress>
    <izvorni_sadrzaj> PUNGARTNIK SREĆKO, Voćarska 13, 10298 Jablanovec zastupanog po punomoćniku Irena Radić; ERSTE&amp;STEIERMÄRKISCHE BANKA dioničko društvo, Jadranski Trg 3a, 51000 Rijeka</izvorni_sadrzaj>
    <derivirana_varijabla naziv="DomainObject.Predmet.StrankaFormatedWithAdress_1"> PUNGARTNIK SREĆKO, Voćarska 13, 10298 Jablanovec zastupanog po punomoćniku Irena Radić; ERSTE&amp;STEIERMÄRKISCHE BANKA dioničko društvo, Jadranski Trg 3a, 51000 Rijeka</derivirana_varijabla>
  </DomainObject.Predmet.StrankaFormatedWithAdress>
  <DomainObject.Predmet.StrankaFormatedWithAdressOIB>
    <izvorni_sadrzaj> PUNGARTNIK SREĆKO, OIB 31556242938, Voćarska 13, 10298 Jablanovec zastupanog po punomoćniku Irena Radić; ERSTE&amp;STEIERMÄRKISCHE BANKA dioničko društvo, OIB 23057039320, Jadranski Trg 3a, 51000 Rijeka</izvorni_sadrzaj>
    <derivirana_varijabla naziv="DomainObject.Predmet.StrankaFormatedWithAdressOIB_1"> PUNGARTNIK SREĆKO, OIB 31556242938, Voćarska 13, 10298 Jablanovec zastupanog po punomoćniku Irena Radić; ERSTE&amp;STEIERMÄRKISCHE BANKA dioničko društvo, OIB 23057039320, Jadranski Trg 3a, 51000 Rijeka</derivirana_varijabla>
  </DomainObject.Predmet.StrankaFormatedWithAdressOIB>
  <DomainObject.Predmet.StrankaWithAdress>
    <izvorni_sadrzaj>PUNGARTNIK SREĆKO Voćarska 13,10298 Jablanovec,ERSTE&amp;STEIERMÄRKISCHE BANKA dioničko društvo Jadranski Trg 3a,51000 Rijeka</izvorni_sadrzaj>
    <derivirana_varijabla naziv="DomainObject.Predmet.StrankaWithAdress_1">PUNGARTNIK SREĆKO Voćarska 13,10298 Jablanovec,ERSTE&amp;STEIERMÄRKISCHE BANKA dioničko društvo Jadranski Trg 3a,51000 Rijeka</derivirana_varijabla>
  </DomainObject.Predmet.StrankaWithAdress>
  <DomainObject.Predmet.StrankaWithAdressOIB>
    <izvorni_sadrzaj>PUNGARTNIK SREĆKO, OIB 31556242938, Voćarska 13,10298 Jablanovec,ERSTE&amp;STEIERMÄRKISCHE BANKA dioničko društvo, OIB 23057039320, Jadranski Trg 3a,51000 Rijeka</izvorni_sadrzaj>
    <derivirana_varijabla naziv="DomainObject.Predmet.StrankaWithAdressOIB_1">PUNGARTNIK SREĆKO, OIB 31556242938, Voćarska 13,10298 Jablanovec,ERSTE&amp;STEIERMÄRKISCHE BANKA dioničko društvo, OIB 23057039320, Jadranski Trg 3a,51000 Rijeka</derivirana_varijabla>
  </DomainObject.Predmet.StrankaWithAdressOIB>
  <DomainObject.Predmet.StrankaNazivFormated>
    <izvorni_sadrzaj>PUNGARTNIK SREĆKO,ERSTE&amp;STEIERMÄRKISCHE BANKA dioničko društvo</izvorni_sadrzaj>
    <derivirana_varijabla naziv="DomainObject.Predmet.StrankaNazivFormated_1">PUNGARTNIK SREĆKO,ERSTE&amp;STEIERMÄRKISCHE BANKA dioničko društvo</derivirana_varijabla>
  </DomainObject.Predmet.StrankaNazivFormated>
  <DomainObject.Predmet.StrankaNazivFormatedOIB>
    <izvorni_sadrzaj>PUNGARTNIK SREĆKO, OIB 31556242938,ERSTE&amp;STEIERMÄRKISCHE BANKA dioničko društvo, OIB 23057039320</izvorni_sadrzaj>
    <derivirana_varijabla naziv="DomainObject.Predmet.StrankaNazivFormatedOIB_1">PUNGARTNIK SREĆKO, OIB 31556242938,ERSTE&amp;STEIERMÄRKISCHE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  <item>ERSTE&amp;STEIERMÄRKISCHE BANKA dioničko društvo</item>
    </izvorni_sadrzaj>
    <derivirana_varijabla naziv="DomainObject.Predmet.StrankaListFormated_1">
      <item>PUNGARTNIK SREĆKO zastupanog po punomoćniku Irena Radić</item>
      <item>ERSTE&amp;STEIERMÄRKISCHE BANKA dioničko društvo</item>
    </derivirana_varijabla>
  </DomainObject.Predmet.StrankaListFormated>
  <DomainObject.Predmet.StrankaListFormatedOIB>
    <izvorni_sadrzaj>
      <item>PUNGARTNIK SREĆKO, OIB 31556242938 zastupanog po punomoćniku Irena Radić</item>
      <item>ERSTE&amp;STEIERMÄRKISCHE BANKA dioničko društvo, OIB 23057039320</item>
    </izvorni_sadrzaj>
    <derivirana_varijabla naziv="DomainObject.Predmet.StrankaListFormatedOIB_1">
      <item>PUNGARTNIK SREĆKO, OIB 31556242938 zastupanog po punomoćniku Irena Radić</item>
      <item>ERSTE&amp;STEIERMÄRKISCHE BANKA dioničko društvo, OIB 23057039320</item>
    </derivirana_varijabla>
  </DomainObject.Predmet.StrankaListFormatedOIB>
  <DomainObject.Predmet.StrankaListFormatedWithAdress>
    <izvorni_sadrzaj>
      <item>PUNGARTNIK SREĆKO, Voćarska 13, 10298 Jablanovec zastupanog po punomoćniku Irena Radić</item>
      <item>ERSTE&amp;STEIERMÄRKISCHE BANKA dioničko društvo, Jadranski Trg 3a, 51000 Rijeka</item>
    </izvorni_sadrzaj>
    <derivirana_varijabla naziv="DomainObject.Predmet.StrankaListFormatedWithAdress_1">
      <item>PUNGARTNIK SREĆKO, Voćarska 13, 10298 Jablanovec zastupanog po punomoćniku Irena Radić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  <item>ERSTE&amp;STEIERMÄRKISCHE BANKA dioničko društvo, OIB 23057039320, Jadranski Trg 3a, 51000 Rijeka</item>
    </izvorni_sadrzaj>
    <derivirana_varijabla naziv="DomainObject.Predmet.StrankaListFormatedWithAdressOIB_1">
      <item>PUNGARTNIK SREĆKO, OIB 31556242938, Voćarska 13, 10298 Jablanovec zastupanog po punomoćniku Irena Radić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PUNGARTNIK SREĆKO</item>
      <item>ERSTE&amp;STEIERMÄRKISCHE BANKA dioničko društvo</item>
    </izvorni_sadrzaj>
    <derivirana_varijabla naziv="DomainObject.Predmet.StrankaListNazivFormated_1">
      <item>PUNGARTNIK SREĆKO</item>
      <item>ERSTE&amp;STEIERMÄRKISCHE BANKA dioničko društvo</item>
    </derivirana_varijabla>
  </DomainObject.Predmet.StrankaListNazivFormated>
  <DomainObject.Predmet.StrankaListNazivFormatedOIB>
    <izvorni_sadrzaj>
      <item>PUNGARTNIK SREĆKO, OIB 31556242938</item>
      <item>ERSTE&amp;STEIERMÄRKISCHE BANKA dioničko društvo, OIB 23057039320</item>
    </izvorni_sadrzaj>
    <derivirana_varijabla naziv="DomainObject.Predmet.StrankaListNazivFormatedOIB_1">
      <item>PUNGARTNIK SREĆKO, OIB 31556242938</item>
      <item>ERSTE&amp;STEIERMÄRKISCHE BANKA dioničko društvo, OIB 23057039320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 i dr.</izvorni_sadrzaj>
    <derivirana_varijabla naziv="DomainObject.Predmet.StrankaIDrugi_1">PUNGARTNIK SREĆKO i dr.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 i dr.</izvorni_sadrzaj>
    <derivirana_varijabla naziv="DomainObject.Predmet.StrankaIDrugiAdressOIB_1">PUNGARTNIK SREĆKO, OIB 31556242938, Voćarska 13, 10298 Jablanovec i dr.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  <item>, OIB 93102837390</item>
      <item>, OIB 23057039320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  <item>, OIB 93102837390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985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2016-05-20T11:56:00Z</dcterms:created>
  <dc:creator>kraljicn</dc:creator>
  <cp:lastModifiedBy>Vinka Mihalinčić</cp:lastModifiedBy>
  <cp:lastPrinted>2014-03-07T13:25:00Z</cp:lastPrinted>
  <dcterms:modified xmlns:xsi="http://www.w3.org/2001/XMLSchema-instance" xsi:type="dcterms:W3CDTF">2016-05-20T12:03:00Z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