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9c94" w14:paraId="44b9c9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0C418C">
        <w:rPr>
          <w:b/>
          <w:sz w:val="22"/>
          <w:szCs w:val="22"/>
          <w:lang w:val="hr-HR"/>
        </w:rPr>
        <w:t>5</w:t>
      </w:r>
      <w:r w:rsidR="00F30AF9">
        <w:rPr>
          <w:b/>
          <w:sz w:val="22"/>
          <w:szCs w:val="22"/>
          <w:lang w:val="hr-HR"/>
        </w:rPr>
        <w:t>99</w:t>
      </w:r>
      <w:r w:rsidR="00F00884" w:rsidRPr="00086A8D">
        <w:rPr>
          <w:b/>
          <w:sz w:val="22"/>
          <w:szCs w:val="22"/>
          <w:lang w:val="hr-HR"/>
        </w:rPr>
        <w:t>/</w:t>
      </w:r>
      <w:r w:rsidR="00A448B5" w:rsidRPr="00086A8D">
        <w:rPr>
          <w:b/>
          <w:sz w:val="22"/>
          <w:szCs w:val="22"/>
          <w:lang w:val="hr-HR"/>
        </w:rPr>
        <w:t>201</w:t>
      </w:r>
      <w:r w:rsidR="000C418C">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54ED" w:rsidR="004154ED"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54ED" w:rsidR="004154ED"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F30AF9" w:rsidRPr="00F30AF9">
        <w:rPr>
          <w:sz w:val="22"/>
          <w:szCs w:val="22"/>
          <w:lang w:val="en-AU"/>
        </w:rPr>
        <w:t xml:space="preserve">DUBROVNIK ENTERPRISES j.d.o.o., za turizam, usluge, turistička agencija, </w:t>
      </w:r>
      <w:r w:rsidR="00F30AF9" w:rsidRPr="004F5933">
        <w:rPr>
          <w:sz w:val="22"/>
          <w:szCs w:val="22"/>
        </w:rPr>
        <w:t>MBS: 060</w:t>
      </w:r>
      <w:r w:rsidR="00F30AF9">
        <w:rPr>
          <w:sz w:val="22"/>
          <w:szCs w:val="22"/>
        </w:rPr>
        <w:t>337459</w:t>
      </w:r>
      <w:r w:rsidR="00F30AF9" w:rsidRPr="004F5933">
        <w:rPr>
          <w:sz w:val="22"/>
          <w:szCs w:val="22"/>
        </w:rPr>
        <w:t>,</w:t>
      </w:r>
      <w:r w:rsidR="00F30AF9">
        <w:rPr>
          <w:sz w:val="22"/>
          <w:szCs w:val="22"/>
        </w:rPr>
        <w:t xml:space="preserve"> </w:t>
      </w:r>
      <w:r w:rsidR="00F30AF9" w:rsidRPr="00F30AF9">
        <w:rPr>
          <w:sz w:val="22"/>
          <w:szCs w:val="22"/>
          <w:lang w:val="en-AU"/>
        </w:rPr>
        <w:t>OIB: 45132506580</w:t>
      </w:r>
      <w:r w:rsidR="000C418C" w:rsidRPr="000C418C">
        <w:rPr>
          <w:sz w:val="22"/>
          <w:szCs w:val="22"/>
          <w:lang w:val="en-AU"/>
        </w:rPr>
        <w:t xml:space="preserve">, </w:t>
      </w:r>
      <w:r w:rsidR="007F03E6" w:rsidRPr="004F5933">
        <w:rPr>
          <w:sz w:val="22"/>
          <w:szCs w:val="22"/>
        </w:rPr>
        <w:t>izvan ročišta,</w:t>
      </w:r>
      <w:r w:rsidR="0074356D">
        <w:rPr>
          <w:sz w:val="22"/>
          <w:szCs w:val="22"/>
        </w:rPr>
        <w:t xml:space="preserve"> </w:t>
      </w:r>
      <w:r w:rsidRPr="00086A8D">
        <w:rPr>
          <w:sz w:val="22"/>
          <w:szCs w:val="22"/>
        </w:rPr>
        <w:t xml:space="preserve">dana </w:t>
      </w:r>
      <w:r w:rsidR="002A7C88">
        <w:rPr>
          <w:sz w:val="22"/>
          <w:szCs w:val="22"/>
        </w:rPr>
        <w:t>6. lipnja</w:t>
      </w:r>
      <w:r w:rsidR="007B3220" w:rsidRPr="00086A8D">
        <w:rPr>
          <w:sz w:val="22"/>
          <w:szCs w:val="22"/>
        </w:rPr>
        <w:t xml:space="preserve"> </w:t>
      </w:r>
      <w:r w:rsidRPr="00086A8D">
        <w:rPr>
          <w:sz w:val="22"/>
          <w:szCs w:val="22"/>
        </w:rPr>
        <w:t>20</w:t>
      </w:r>
      <w:r w:rsidR="00185441" w:rsidRPr="00086A8D">
        <w:rPr>
          <w:sz w:val="22"/>
          <w:szCs w:val="22"/>
        </w:rPr>
        <w:t>1</w:t>
      </w:r>
      <w:r w:rsidR="000C418C">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A366C8">
      <w:pPr>
        <w:pStyle w:val="Tijeloteksta"/>
        <w:rPr>
          <w:sz w:val="16"/>
          <w:szCs w:val="16"/>
        </w:rPr>
      </w:pPr>
    </w:p>
    <w:p w:rsidRDefault="003E475F" w:rsidR="003E475F" w:rsidRPr="00A366C8">
      <w:pPr>
        <w:pStyle w:val="Tijeloteksta"/>
        <w:rPr>
          <w:sz w:val="16"/>
          <w:szCs w:val="16"/>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30AF9" w:rsidRPr="00F30AF9">
        <w:rPr>
          <w:sz w:val="22"/>
          <w:szCs w:val="22"/>
        </w:rPr>
        <w:t>DUBROVNIK ENTERPRISES j.d.o.o., za turizam, usluge, turistička agencija, MBS: 060337459, OIB: 45132506580</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A613F1">
        <w:rPr>
          <w:sz w:val="22"/>
          <w:szCs w:val="22"/>
          <w:lang w:val="hr-HR"/>
        </w:rPr>
        <w:t>1</w:t>
      </w:r>
      <w:r w:rsidRPr="00763F7D">
        <w:rPr>
          <w:sz w:val="22"/>
          <w:szCs w:val="22"/>
          <w:lang w:val="hr-HR"/>
        </w:rPr>
        <w:t>, za dan</w:t>
      </w:r>
    </w:p>
    <w:p w:rsidRDefault="005F0EEC" w:rsidP="00763F7D" w:rsidR="00763F7D" w:rsidRPr="00763F7D">
      <w:pPr>
        <w:jc w:val="center"/>
        <w:rPr>
          <w:b/>
          <w:sz w:val="22"/>
          <w:szCs w:val="22"/>
          <w:u w:val="single"/>
          <w:lang w:val="hr-HR"/>
        </w:rPr>
      </w:pPr>
      <w:r>
        <w:rPr>
          <w:b/>
          <w:sz w:val="22"/>
          <w:szCs w:val="22"/>
          <w:u w:val="single"/>
          <w:lang w:val="hr-HR"/>
        </w:rPr>
        <w:t>6</w:t>
      </w:r>
      <w:r w:rsidR="00763F7D" w:rsidRPr="00763F7D">
        <w:rPr>
          <w:b/>
          <w:sz w:val="22"/>
          <w:szCs w:val="22"/>
          <w:u w:val="single"/>
          <w:lang w:val="hr-HR"/>
        </w:rPr>
        <w:t xml:space="preserve">. </w:t>
      </w:r>
      <w:r w:rsidR="002A7C88">
        <w:rPr>
          <w:b/>
          <w:sz w:val="22"/>
          <w:szCs w:val="22"/>
          <w:u w:val="single"/>
          <w:lang w:val="hr-HR"/>
        </w:rPr>
        <w:t>srpnja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sidR="004A0ABF">
        <w:rPr>
          <w:b/>
          <w:sz w:val="22"/>
          <w:szCs w:val="22"/>
          <w:u w:val="single"/>
          <w:lang w:val="hr-HR"/>
        </w:rPr>
        <w:t>11</w:t>
      </w:r>
      <w:r w:rsidR="00763F7D" w:rsidRPr="00763F7D">
        <w:rPr>
          <w:b/>
          <w:sz w:val="22"/>
          <w:szCs w:val="22"/>
          <w:u w:val="single"/>
          <w:lang w:val="hr-HR"/>
        </w:rPr>
        <w:t>,</w:t>
      </w:r>
      <w:r w:rsidR="00EE6018">
        <w:rPr>
          <w:b/>
          <w:sz w:val="22"/>
          <w:szCs w:val="22"/>
          <w:u w:val="single"/>
          <w:lang w:val="hr-HR"/>
        </w:rPr>
        <w:t>0</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4A0ABF">
        <w:rPr>
          <w:sz w:val="22"/>
          <w:szCs w:val="22"/>
          <w:lang w:val="hr-HR"/>
        </w:rPr>
        <w:t>Nediljko Kalecija</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4A0ABF">
        <w:rPr>
          <w:sz w:val="22"/>
          <w:szCs w:val="22"/>
          <w:lang w:val="hr-HR"/>
        </w:rPr>
        <w:t>Nediljko Kalecija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D74D4F">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4A0ABF">
        <w:rPr>
          <w:sz w:val="22"/>
          <w:szCs w:val="22"/>
          <w:lang w:val="hr-HR"/>
        </w:rPr>
        <w:t>29</w:t>
      </w:r>
      <w:r w:rsidR="00E50E44">
        <w:rPr>
          <w:sz w:val="22"/>
          <w:szCs w:val="22"/>
          <w:lang w:val="hr-HR"/>
        </w:rPr>
        <w:t xml:space="preserve">. </w:t>
      </w:r>
      <w:r w:rsidR="00EE6018">
        <w:rPr>
          <w:sz w:val="22"/>
          <w:szCs w:val="22"/>
          <w:lang w:val="hr-HR"/>
        </w:rPr>
        <w:t>svibnja</w:t>
      </w:r>
      <w:r w:rsidR="004D5719" w:rsidRPr="004D5719">
        <w:rPr>
          <w:sz w:val="22"/>
          <w:szCs w:val="22"/>
          <w:lang w:val="hr-HR"/>
        </w:rPr>
        <w:t xml:space="preserve"> 201</w:t>
      </w:r>
      <w:r w:rsidR="009A67FF">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4A0ABF">
        <w:rPr>
          <w:sz w:val="22"/>
          <w:szCs w:val="22"/>
          <w:lang w:val="hr-HR"/>
        </w:rPr>
        <w:t>24</w:t>
      </w:r>
      <w:r w:rsidR="004D5719" w:rsidRPr="004D5719">
        <w:rPr>
          <w:sz w:val="22"/>
          <w:szCs w:val="22"/>
          <w:lang w:val="hr-HR"/>
        </w:rPr>
        <w:t xml:space="preserve">. </w:t>
      </w:r>
      <w:r w:rsidR="00EE6018">
        <w:rPr>
          <w:sz w:val="22"/>
          <w:szCs w:val="22"/>
          <w:lang w:val="hr-HR"/>
        </w:rPr>
        <w:t>svibnja</w:t>
      </w:r>
      <w:r w:rsidR="00245B7A">
        <w:rPr>
          <w:sz w:val="22"/>
          <w:szCs w:val="22"/>
          <w:lang w:val="hr-HR"/>
        </w:rPr>
        <w:t xml:space="preserve"> </w:t>
      </w:r>
      <w:r w:rsidR="004D5719" w:rsidRPr="004D5719">
        <w:rPr>
          <w:sz w:val="22"/>
          <w:szCs w:val="22"/>
          <w:lang w:val="hr-HR"/>
        </w:rPr>
        <w:t>201</w:t>
      </w:r>
      <w:r w:rsidR="009A67FF">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4A0ABF">
        <w:rPr>
          <w:sz w:val="22"/>
          <w:szCs w:val="22"/>
          <w:lang w:val="hr-HR"/>
        </w:rPr>
        <w:t>57.402,58</w:t>
      </w:r>
      <w:r w:rsidR="009A67FF">
        <w:rPr>
          <w:sz w:val="22"/>
          <w:szCs w:val="22"/>
          <w:lang w:val="hr-HR"/>
        </w:rPr>
        <w:t xml:space="preserve"> kuna, da ima </w:t>
      </w:r>
      <w:r w:rsidR="00F861AF">
        <w:rPr>
          <w:sz w:val="22"/>
          <w:szCs w:val="22"/>
          <w:lang w:val="hr-HR"/>
        </w:rPr>
        <w:t>1</w:t>
      </w:r>
      <w:r w:rsidR="004D5719" w:rsidRPr="004D5719">
        <w:rPr>
          <w:sz w:val="22"/>
          <w:szCs w:val="22"/>
          <w:lang w:val="hr-HR"/>
        </w:rPr>
        <w:t xml:space="preserve"> zaposlen, da </w:t>
      </w:r>
      <w:r w:rsidR="004A0ABF">
        <w:rPr>
          <w:sz w:val="22"/>
          <w:szCs w:val="22"/>
          <w:lang w:val="hr-HR"/>
        </w:rPr>
        <w:t>i</w:t>
      </w:r>
      <w:r w:rsidR="004D5719" w:rsidRPr="004D5719">
        <w:rPr>
          <w:sz w:val="22"/>
          <w:szCs w:val="22"/>
          <w:lang w:val="hr-HR"/>
        </w:rPr>
        <w:t>ma račun</w:t>
      </w:r>
      <w:r w:rsidR="004A0ABF">
        <w:rPr>
          <w:sz w:val="22"/>
          <w:szCs w:val="22"/>
          <w:lang w:val="hr-HR"/>
        </w:rPr>
        <w:t xml:space="preserve"> kod Raiffeisenbank Austria d.d.</w:t>
      </w:r>
      <w:r w:rsidR="004D5719" w:rsidRPr="004D5719">
        <w:rPr>
          <w:sz w:val="22"/>
          <w:szCs w:val="22"/>
          <w:lang w:val="hr-HR"/>
        </w:rPr>
        <w:t xml:space="preserve"> i da ne raspolaže drugim podacima o imovini, te da </w:t>
      </w:r>
      <w:r w:rsidR="00F861AF">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4154ED" w:rsidP="004154ED" w:rsidR="004154ED" w:rsidRPr="004154ED">
      <w:pPr>
        <w:ind w:firstLine="708"/>
        <w:jc w:val="both"/>
        <w:rPr>
          <w:sz w:val="22"/>
          <w:szCs w:val="22"/>
          <w:lang w:val="hr-HR"/>
        </w:rPr>
      </w:pPr>
      <w:r w:rsidRPr="004154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w:t>
      </w:r>
      <w:r w:rsidR="00877547">
        <w:rPr>
          <w:sz w:val="22"/>
          <w:szCs w:val="22"/>
          <w:lang w:val="hr-HR"/>
        </w:rPr>
        <w:t xml:space="preserve"> </w:t>
      </w:r>
      <w:r w:rsidRPr="004154ED">
        <w:rPr>
          <w:sz w:val="22"/>
          <w:szCs w:val="22"/>
          <w:lang w:val="hr-HR"/>
        </w:rPr>
        <w:t>u roku od osam od isteka tog razdoblja, ako nisu ispunjene pretpostavke za skraćeni stečajni postupak.</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F861AF" w:rsidP="00763F7D" w:rsidR="00F861AF">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7F326B">
        <w:rPr>
          <w:b/>
          <w:sz w:val="22"/>
          <w:szCs w:val="22"/>
          <w:lang w:val="hr-HR"/>
        </w:rPr>
        <w:t>6</w:t>
      </w:r>
      <w:r w:rsidRPr="00086A8D">
        <w:rPr>
          <w:b/>
          <w:sz w:val="22"/>
          <w:szCs w:val="22"/>
          <w:lang w:val="hr-HR"/>
        </w:rPr>
        <w:t xml:space="preserve">. </w:t>
      </w:r>
      <w:r w:rsidR="007F326B">
        <w:rPr>
          <w:b/>
          <w:sz w:val="22"/>
          <w:szCs w:val="22"/>
          <w:lang w:val="hr-HR"/>
        </w:rPr>
        <w:t>lipnja</w:t>
      </w:r>
      <w:r w:rsidRPr="00086A8D">
        <w:rPr>
          <w:b/>
          <w:sz w:val="22"/>
          <w:szCs w:val="22"/>
          <w:lang w:val="hr-HR"/>
        </w:rPr>
        <w:t xml:space="preserve"> 201</w:t>
      </w:r>
      <w:r w:rsidR="007F326B">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7F326B">
        <w:rPr>
          <w:sz w:val="22"/>
          <w:szCs w:val="22"/>
          <w:lang w:val="hr-HR"/>
        </w:rPr>
        <w:t>06</w:t>
      </w:r>
      <w:r w:rsidR="004245FD">
        <w:rPr>
          <w:sz w:val="22"/>
          <w:szCs w:val="22"/>
          <w:lang w:val="hr-HR"/>
        </w:rPr>
        <w:t>.</w:t>
      </w:r>
      <w:r w:rsidR="00FA5C9F">
        <w:rPr>
          <w:sz w:val="22"/>
          <w:szCs w:val="22"/>
          <w:lang w:val="hr-HR"/>
        </w:rPr>
        <w:t>0</w:t>
      </w:r>
      <w:r w:rsidR="007F326B">
        <w:rPr>
          <w:sz w:val="22"/>
          <w:szCs w:val="22"/>
          <w:lang w:val="hr-HR"/>
        </w:rPr>
        <w:t>6</w:t>
      </w:r>
      <w:r w:rsidRPr="00086A8D">
        <w:rPr>
          <w:sz w:val="22"/>
          <w:szCs w:val="22"/>
          <w:lang w:val="hr-HR"/>
        </w:rPr>
        <w:t>.201</w:t>
      </w:r>
      <w:r w:rsidR="00FA5C9F">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EC5154">
        <w:rPr>
          <w:sz w:val="22"/>
          <w:szCs w:val="22"/>
        </w:rPr>
        <w:t>Nediljko Kalecija</w:t>
      </w:r>
      <w:r w:rsidR="00FA5C9F">
        <w:rPr>
          <w:sz w:val="22"/>
          <w:szCs w:val="22"/>
        </w:rPr>
        <w:t>,</w:t>
      </w:r>
      <w:r w:rsidR="00EC5154">
        <w:rPr>
          <w:sz w:val="22"/>
          <w:szCs w:val="22"/>
        </w:rPr>
        <w:t xml:space="preserve"> Dubrovnik, Kardinala Stepinca 6,</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EC5154">
      <w:pPr>
        <w:pStyle w:val="Tijeloteksta"/>
        <w:rPr>
          <w:sz w:val="22"/>
          <w:szCs w:val="22"/>
        </w:rPr>
      </w:pPr>
      <w:r>
        <w:rPr>
          <w:sz w:val="22"/>
          <w:szCs w:val="22"/>
        </w:rPr>
        <w:t xml:space="preserve">- </w:t>
      </w:r>
      <w:r w:rsidR="00EC5154" w:rsidRPr="00EC5154">
        <w:rPr>
          <w:sz w:val="22"/>
          <w:szCs w:val="22"/>
          <w:lang w:val="en-AU"/>
        </w:rPr>
        <w:t>Raiffeisenbank Austria d.d.</w:t>
      </w:r>
    </w:p>
    <w:p w:rsidRDefault="00EC5154"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26673"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4B0C">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5F0EEC">
      <w:rPr>
        <w:b/>
        <w:sz w:val="22"/>
        <w:szCs w:val="22"/>
        <w:lang w:val="hr-HR"/>
      </w:rPr>
      <w:t>5</w:t>
    </w:r>
    <w:r w:rsidR="00F30AF9">
      <w:rPr>
        <w:b/>
        <w:sz w:val="22"/>
        <w:szCs w:val="22"/>
        <w:lang w:val="hr-HR"/>
      </w:rPr>
      <w:t>99</w:t>
    </w:r>
    <w:r w:rsidRPr="006F26A6">
      <w:rPr>
        <w:b/>
        <w:sz w:val="22"/>
        <w:szCs w:val="22"/>
        <w:lang w:val="hr-HR"/>
      </w:rPr>
      <w:t>/201</w:t>
    </w:r>
    <w:r w:rsidR="00C61896">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4675B"/>
    <w:rsid w:val="0008519B"/>
    <w:rsid w:val="00086A8D"/>
    <w:rsid w:val="000B14D5"/>
    <w:rsid w:val="000C2457"/>
    <w:rsid w:val="000C418C"/>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10E7C"/>
    <w:rsid w:val="00231393"/>
    <w:rsid w:val="002377F4"/>
    <w:rsid w:val="00245B7A"/>
    <w:rsid w:val="00251597"/>
    <w:rsid w:val="00256749"/>
    <w:rsid w:val="002877F3"/>
    <w:rsid w:val="002A2C64"/>
    <w:rsid w:val="002A7C88"/>
    <w:rsid w:val="002B4B0C"/>
    <w:rsid w:val="002C5D66"/>
    <w:rsid w:val="002D59C7"/>
    <w:rsid w:val="00330F58"/>
    <w:rsid w:val="003328D9"/>
    <w:rsid w:val="0034135B"/>
    <w:rsid w:val="00342844"/>
    <w:rsid w:val="003528F4"/>
    <w:rsid w:val="00357AC3"/>
    <w:rsid w:val="0039040F"/>
    <w:rsid w:val="003A1AC1"/>
    <w:rsid w:val="003C0C95"/>
    <w:rsid w:val="003C52FE"/>
    <w:rsid w:val="003E475F"/>
    <w:rsid w:val="00410B76"/>
    <w:rsid w:val="00410D53"/>
    <w:rsid w:val="004154ED"/>
    <w:rsid w:val="00421825"/>
    <w:rsid w:val="004245FD"/>
    <w:rsid w:val="00434741"/>
    <w:rsid w:val="00446F6E"/>
    <w:rsid w:val="00452C55"/>
    <w:rsid w:val="00457BD7"/>
    <w:rsid w:val="0049238A"/>
    <w:rsid w:val="004A0ABF"/>
    <w:rsid w:val="004C1224"/>
    <w:rsid w:val="004C271B"/>
    <w:rsid w:val="004C3D10"/>
    <w:rsid w:val="004D5719"/>
    <w:rsid w:val="004E350E"/>
    <w:rsid w:val="004F5933"/>
    <w:rsid w:val="0059486F"/>
    <w:rsid w:val="0059596A"/>
    <w:rsid w:val="00596D9B"/>
    <w:rsid w:val="005A78A8"/>
    <w:rsid w:val="005F01BE"/>
    <w:rsid w:val="005F0EEC"/>
    <w:rsid w:val="005F1ED8"/>
    <w:rsid w:val="00607A51"/>
    <w:rsid w:val="00612073"/>
    <w:rsid w:val="0063087C"/>
    <w:rsid w:val="00645D3A"/>
    <w:rsid w:val="0065029E"/>
    <w:rsid w:val="006835DF"/>
    <w:rsid w:val="00697CE6"/>
    <w:rsid w:val="006B56C1"/>
    <w:rsid w:val="006D532B"/>
    <w:rsid w:val="006D7447"/>
    <w:rsid w:val="006E38D8"/>
    <w:rsid w:val="006F26A6"/>
    <w:rsid w:val="00714001"/>
    <w:rsid w:val="00742494"/>
    <w:rsid w:val="0074356D"/>
    <w:rsid w:val="00763F7D"/>
    <w:rsid w:val="007718B2"/>
    <w:rsid w:val="00772A03"/>
    <w:rsid w:val="00793003"/>
    <w:rsid w:val="00793E1B"/>
    <w:rsid w:val="007B3220"/>
    <w:rsid w:val="007D0B67"/>
    <w:rsid w:val="007E065A"/>
    <w:rsid w:val="007E206B"/>
    <w:rsid w:val="007F03E6"/>
    <w:rsid w:val="007F326B"/>
    <w:rsid w:val="00805354"/>
    <w:rsid w:val="0082407F"/>
    <w:rsid w:val="00871F4E"/>
    <w:rsid w:val="00876343"/>
    <w:rsid w:val="00877547"/>
    <w:rsid w:val="008A0BDF"/>
    <w:rsid w:val="008B261F"/>
    <w:rsid w:val="008B2C6D"/>
    <w:rsid w:val="008D339B"/>
    <w:rsid w:val="0093736B"/>
    <w:rsid w:val="009505E6"/>
    <w:rsid w:val="0098025C"/>
    <w:rsid w:val="00995278"/>
    <w:rsid w:val="009A67FF"/>
    <w:rsid w:val="009D1CA9"/>
    <w:rsid w:val="009D373A"/>
    <w:rsid w:val="009D495D"/>
    <w:rsid w:val="009D4A3A"/>
    <w:rsid w:val="00A329F3"/>
    <w:rsid w:val="00A366C8"/>
    <w:rsid w:val="00A448B5"/>
    <w:rsid w:val="00A5580E"/>
    <w:rsid w:val="00A613F1"/>
    <w:rsid w:val="00A665ED"/>
    <w:rsid w:val="00A7736F"/>
    <w:rsid w:val="00A97235"/>
    <w:rsid w:val="00AB3330"/>
    <w:rsid w:val="00AC3146"/>
    <w:rsid w:val="00AC583E"/>
    <w:rsid w:val="00AD040A"/>
    <w:rsid w:val="00AE21DC"/>
    <w:rsid w:val="00B11191"/>
    <w:rsid w:val="00B17CD4"/>
    <w:rsid w:val="00B22FEB"/>
    <w:rsid w:val="00BB68B9"/>
    <w:rsid w:val="00BF5B72"/>
    <w:rsid w:val="00C103CE"/>
    <w:rsid w:val="00C21211"/>
    <w:rsid w:val="00C26265"/>
    <w:rsid w:val="00C34F84"/>
    <w:rsid w:val="00C56F63"/>
    <w:rsid w:val="00C61896"/>
    <w:rsid w:val="00C628C8"/>
    <w:rsid w:val="00CC3B20"/>
    <w:rsid w:val="00CE77C0"/>
    <w:rsid w:val="00CE7D5C"/>
    <w:rsid w:val="00CF455D"/>
    <w:rsid w:val="00D24022"/>
    <w:rsid w:val="00D32BF2"/>
    <w:rsid w:val="00D330A2"/>
    <w:rsid w:val="00D37004"/>
    <w:rsid w:val="00D46E18"/>
    <w:rsid w:val="00D64CDD"/>
    <w:rsid w:val="00D74D4F"/>
    <w:rsid w:val="00D83F4F"/>
    <w:rsid w:val="00DA50A1"/>
    <w:rsid w:val="00DA50B4"/>
    <w:rsid w:val="00DE3274"/>
    <w:rsid w:val="00E12EAD"/>
    <w:rsid w:val="00E2152F"/>
    <w:rsid w:val="00E224F2"/>
    <w:rsid w:val="00E36739"/>
    <w:rsid w:val="00E40632"/>
    <w:rsid w:val="00E46EC0"/>
    <w:rsid w:val="00E50E44"/>
    <w:rsid w:val="00E63362"/>
    <w:rsid w:val="00EB6CF9"/>
    <w:rsid w:val="00EC423A"/>
    <w:rsid w:val="00EC5154"/>
    <w:rsid w:val="00EE6018"/>
    <w:rsid w:val="00EF4316"/>
    <w:rsid w:val="00EF58FF"/>
    <w:rsid w:val="00F00884"/>
    <w:rsid w:val="00F30AF9"/>
    <w:rsid w:val="00F33D6E"/>
    <w:rsid w:val="00F37032"/>
    <w:rsid w:val="00F60049"/>
    <w:rsid w:val="00F8410E"/>
    <w:rsid w:val="00F861AF"/>
    <w:rsid w:val="00FA5C9F"/>
    <w:rsid w:val="00FB6044"/>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2B4B0C"/>
    <w:rPr>
      <w:color w:val="808080"/>
      <w:bdr w:space="0" w:sz="0" w:color="auto" w:val="none"/>
      <w:shd w:fill="auto" w:color="auto" w:val="clear"/>
    </w:rPr>
  </w:style>
  <w:style w:customStyle="true" w:styleId="eSPISCCParagraphDefaultFont" w:type="character">
    <w:name w:val="eSPIS_CC_Paragraph Default Font"/>
    <w:basedOn w:val="Zadanifontodlomka"/>
    <w:rsid w:val="002B4B0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B4B0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B4B0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B4B0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2B4B0C"/>
    <w:rPr>
      <w:color w:val="808080"/>
      <w:bdr w:color="auto" w:space="0" w:sz="0" w:val="none"/>
      <w:shd w:color="auto" w:fill="auto" w:val="clear"/>
    </w:rPr>
  </w:style>
  <w:style w:customStyle="1" w:styleId="eSPISCCParagraphDefaultFont" w:type="character">
    <w:name w:val="eSPIS_CC_Paragraph Default Font"/>
    <w:basedOn w:val="Zadanifontodlomka"/>
    <w:rsid w:val="002B4B0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B4B0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B4B0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B4B0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2017.</izvorni_sadrzaj>
    <derivirana_varijabla naziv="DomainObject.Predmet.DatumOsnivanja_1">29.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DZ</izvorni_sadrzaj>
    <derivirana_varijabla naziv="DomainObject.Predmet.Opis_1">čl.110. st.1. DZ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St-599/2017</izvorni_sadrzaj>
    <derivirana_varijabla naziv="DomainObject.Predmet.OznakaBroj_1">St-599/2017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DUBROVNIK ENTERPRISES j.d.o.o. za turizam, usluge i turistička agencija</izvorni_sadrzaj>
    <derivirana_varijabla naziv="DomainObject.Predmet.ProtustrankaFormated_1">  DUBROVNIK ENTERPRISES j.d.o.o. za turizam, usluge i turistička agencija</derivirana_varijabla>
  </DomainObject.Predmet.ProtustrankaFormated>
  <DomainObject.Predmet.ProtustrankaFormatedOIB>
    <izvorni_sadrzaj>  DUBROVNIK ENTERPRISES j.d.o.o. za turizam, usluge i turistička agencija, OIB 45132506580</izvorni_sadrzaj>
    <derivirana_varijabla naziv="DomainObject.Predmet.ProtustrankaFormatedOIB_1">  DUBROVNIK ENTERPRISES j.d.o.o. za turizam, usluge i turistička agencija, OIB 45132506580</derivirana_varijabla>
  </DomainObject.Predmet.ProtustrankaFormatedOIB>
  <DomainObject.Predmet.ProtustrankaFormatedWithAdress>
    <izvorni_sadrzaj> DUBROVNIK ENTERPRISES j.d.o.o. za turizam, usluge i turistička agencija, Andrije Hebranga 7, 20000 Dubrovnik</izvorni_sadrzaj>
    <derivirana_varijabla naziv="DomainObject.Predmet.ProtustrankaFormatedWithAdress_1"> DUBROVNIK ENTERPRISES j.d.o.o. za turizam, usluge i turistička agencija, Andrije Hebranga 7, 20000 Dubrovnik</derivirana_varijabla>
  </DomainObject.Predmet.ProtustrankaFormatedWithAdress>
  <DomainObject.Predmet.ProtustrankaFormatedWithAdressOIB>
    <izvorni_sadrzaj> DUBROVNIK ENTERPRISES j.d.o.o. za turizam, usluge i turistička agencija, OIB 45132506580, Andrije Hebranga 7, 20000 Dubrovnik</izvorni_sadrzaj>
    <derivirana_varijabla naziv="DomainObject.Predmet.ProtustrankaFormatedWithAdressOIB_1"> DUBROVNIK ENTERPRISES j.d.o.o. za turizam, usluge i turistička agencija, OIB 45132506580, Andrije Hebranga 7, 20000 Dubrovnik</derivirana_varijabla>
  </DomainObject.Predmet.ProtustrankaFormatedWithAdressOIB>
  <DomainObject.Predmet.ProtustrankaWithAdress>
    <izvorni_sadrzaj>DUBROVNIK ENTERPRISES j.d.o.o. za turizam, usluge i turistička agencija Andrije Hebranga 7, 20000 Dubrovnik</izvorni_sadrzaj>
    <derivirana_varijabla naziv="DomainObject.Predmet.ProtustrankaWithAdress_1">DUBROVNIK ENTERPRISES j.d.o.o. za turizam, usluge i turistička agencija Andrije Hebranga 7, 20000 Dubrovnik</derivirana_varijabla>
  </DomainObject.Predmet.ProtustrankaWithAdress>
  <DomainObject.Predmet.ProtustrankaWithAdressOIB>
    <izvorni_sadrzaj>DUBROVNIK ENTERPRISES j.d.o.o. za turizam, usluge i turistička agencija, OIB 45132506580, Andrije Hebranga 7, 20000 Dubrovnik</izvorni_sadrzaj>
    <derivirana_varijabla naziv="DomainObject.Predmet.ProtustrankaWithAdressOIB_1">DUBROVNIK ENTERPRISES j.d.o.o. za turizam, usluge i turistička agencija, OIB 45132506580, Andrije Hebranga 7, 20000 Dubrovnik</derivirana_varijabla>
  </DomainObject.Predmet.ProtustrankaWithAdressOIB>
  <DomainObject.Predmet.ProtustrankaNazivFormated>
    <izvorni_sadrzaj>DUBROVNIK ENTERPRISES j.d.o.o. za turizam, usluge i turistička agencija</izvorni_sadrzaj>
    <derivirana_varijabla naziv="DomainObject.Predmet.ProtustrankaNazivFormated_1">DUBROVNIK ENTERPRISES j.d.o.o. za turizam, usluge i turistička agencija</derivirana_varijabla>
  </DomainObject.Predmet.ProtustrankaNazivFormated>
  <DomainObject.Predmet.ProtustrankaNazivFormatedOIB>
    <izvorni_sadrzaj>DUBROVNIK ENTERPRISES j.d.o.o. za turizam, usluge i turistička agencija, OIB 45132506580</izvorni_sadrzaj>
    <derivirana_varijabla naziv="DomainObject.Predmet.ProtustrankaNazivFormatedOIB_1">DUBROVNIK ENTERPRISES j.d.o.o. za turizam, usluge i turistička agencija, OIB 45132506580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57402.58</izvorni_sadrzaj>
    <derivirana_varijabla naziv="DomainObject.Predmet.TrenutnaVrijednost_1">57402.58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DUBROVNIK ENTERPRISES j.d.o.o. za turizam, usluge i turistička agencija</item>
    </izvorni_sadrzaj>
    <derivirana_varijabla naziv="DomainObject.Predmet.ProtuStrankaListFormated_1">
      <item>DUBROVNIK ENTERPRISES j.d.o.o. za turizam, usluge i turistička agencija</item>
    </derivirana_varijabla>
  </DomainObject.Predmet.ProtuStrankaListFormated>
  <DomainObject.Predmet.ProtuStrankaListFormatedOIB>
    <izvorni_sadrzaj>
      <item>DUBROVNIK ENTERPRISES j.d.o.o. za turizam, usluge i turistička agencija, OIB 45132506580</item>
    </izvorni_sadrzaj>
    <derivirana_varijabla naziv="DomainObject.Predmet.ProtuStrankaListFormatedOIB_1">
      <item>DUBROVNIK ENTERPRISES j.d.o.o. za turizam, usluge i turistička agencija, OIB 45132506580</item>
    </derivirana_varijabla>
  </DomainObject.Predmet.ProtuStrankaListFormatedOIB>
  <DomainObject.Predmet.ProtuStrankaListFormatedWithAdress>
    <izvorni_sadrzaj>
      <item>DUBROVNIK ENTERPRISES j.d.o.o. za turizam, usluge i turistička agencija, Andrije Hebranga 7, 20000 Dubrovnik</item>
    </izvorni_sadrzaj>
    <derivirana_varijabla naziv="DomainObject.Predmet.ProtuStrankaListFormatedWithAdress_1">
      <item>DUBROVNIK ENTERPRISES j.d.o.o. za turizam, usluge i turistička agencija, Andrije Hebranga 7, 20000 Dubrovnik</item>
    </derivirana_varijabla>
  </DomainObject.Predmet.ProtuStrankaListFormatedWithAdress>
  <DomainObject.Predmet.ProtuStrankaListFormatedWithAdressOIB>
    <izvorni_sadrzaj>
      <item>DUBROVNIK ENTERPRISES j.d.o.o. za turizam, usluge i turistička agencija, OIB 45132506580, Andrije Hebranga 7, 20000 Dubrovnik</item>
    </izvorni_sadrzaj>
    <derivirana_varijabla naziv="DomainObject.Predmet.ProtuStrankaListFormatedWithAdressOIB_1">
      <item>DUBROVNIK ENTERPRISES j.d.o.o. za turizam, usluge i turistička agencija, OIB 45132506580, Andrije Hebranga 7, 20000 Dubrovnik</item>
    </derivirana_varijabla>
  </DomainObject.Predmet.ProtuStrankaListFormatedWithAdressOIB>
  <DomainObject.Predmet.ProtuStrankaListNazivFormated>
    <izvorni_sadrzaj>
      <item>DUBROVNIK ENTERPRISES j.d.o.o. za turizam, usluge i turistička agencija</item>
    </izvorni_sadrzaj>
    <derivirana_varijabla naziv="DomainObject.Predmet.ProtuStrankaListNazivFormated_1">
      <item>DUBROVNIK ENTERPRISES j.d.o.o. za turizam, usluge i turistička agencija</item>
    </derivirana_varijabla>
  </DomainObject.Predmet.ProtuStrankaListNazivFormated>
  <DomainObject.Predmet.ProtuStrankaListNazivFormatedOIB>
    <izvorni_sadrzaj>
      <item>DUBROVNIK ENTERPRISES j.d.o.o. za turizam, usluge i turistička agencija, OIB 45132506580</item>
    </izvorni_sadrzaj>
    <derivirana_varijabla naziv="DomainObject.Predmet.ProtuStrankaListNazivFormatedOIB_1">
      <item>DUBROVNIK ENTERPRISES j.d.o.o. za turizam, usluge i turistička agencija, OIB 45132506580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DUBROVNIK ENTERPRISES j.d.o.o. za turizam, usluge i turistička agencija</izvorni_sadrzaj>
    <derivirana_varijabla naziv="DomainObject.Predmet.ProtustrankaIDrugi_1">DUBROVNIK ENTERPRISES j.d.o.o. za turizam, usluge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DUBROVNIK ENTERPRISES j.d.o.o. za turizam, usluge i turistička agencija, OIB 45132506580, Andrije Hebranga 7, 20000 Dubrovnik</izvorni_sadrzaj>
    <derivirana_varijabla naziv="DomainObject.Predmet.ProtustrankaIDrugiAdressOIB_1">DUBROVNIK ENTERPRISES j.d.o.o. za turizam, usluge i turistička agencija, OIB 45132506580, Andrije Hebranga 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DUBROVNIK ENTERPRISES j.d.o.o. za turizam, usluge i turistička agencija</item>
    </izvorni_sadrzaj>
    <derivirana_varijabla naziv="DomainObject.Predmet.SudioniciListNaziv_1">
      <item>FINA, RC Split, Podružnica Dubrovnik</item>
      <item>DUBROVNIK ENTERPRISES j.d.o.o. za turizam, usluge i turistička agencija</item>
    </derivirana_varijabla>
  </DomainObject.Predmet.SudioniciListNaziv>
  <DomainObject.Predmet.SudioniciListAdressOIB>
    <izvorni_sadrzaj>
      <item>FINA, RC Split, Podružnica Dubrovnik, OIB 85821130368, Vukovarska 2,20000 Dubrovnik</item>
      <item>DUBROVNIK ENTERPRISES j.d.o.o. za turizam, usluge i turistička agencija, OIB 45132506580, Andrije Hebranga 7,20000 Dubrovnik</item>
    </izvorni_sadrzaj>
    <derivirana_varijabla naziv="DomainObject.Predmet.SudioniciListAdressOIB_1">
      <item>FINA, RC Split, Podružnica Dubrovnik, OIB 85821130368, Vukovarska 2,20000 Dubrovnik</item>
      <item>DUBROVNIK ENTERPRISES j.d.o.o. za turizam, usluge i turistička agencija, OIB 45132506580, Andrije Hebranga 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45132506580</item>
    </izvorni_sadrzaj>
    <derivirana_varijabla naziv="DomainObject.Predmet.SudioniciListNazivOIB_1">
      <item>, OIB 85821130368</item>
      <item>, OIB 45132506580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5D6167-67C7-466D-AA4E-1E37F538BC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954</properties:Words>
  <properties:Characters>5276</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2017-06-06T12:52:00Z</dcterms:created>
  <dc:creator>Ante Kačić</dc:creator>
  <cp:lastModifiedBy>Srđan Gavranić</cp:lastModifiedBy>
  <cp:lastPrinted>2017-06-06T12:38:00Z</cp:lastPrinted>
  <dcterms:modified xmlns:xsi="http://www.w3.org/2001/XMLSchema-instance" xsi:type="dcterms:W3CDTF">2017-06-06T12:53:00Z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