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ddf29" w14:paraId="67ddf29" w:rsidRDefault="00544DCD" w:rsidP="00544DCD" w:rsidR="00544DCD">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544DCD" w:rsidP="00544DCD" w:rsidR="00544DCD"/>
    <w:tbl>
      <w:tblPr>
        <w:tblW w:type="auto" w:w="0"/>
        <w:tblLook w:val="01E0" w:noVBand="0" w:noHBand="0" w:lastColumn="1" w:firstColumn="1" w:lastRow="1" w:firstRow="1"/>
      </w:tblPr>
      <w:tblGrid>
        <w:gridCol w:w="3060"/>
      </w:tblGrid>
      <w:tr w:rsidTr="00B50231" w:rsidR="00544DCD" w:rsidRPr="00482933">
        <w:tc>
          <w:tcPr>
            <w:tcW w:type="dxa" w:w="3060"/>
          </w:tcPr>
          <w:p w:rsidRDefault="00544DCD" w:rsidP="00B50231" w:rsidR="00544DCD" w:rsidRPr="00482933">
            <w:pPr>
              <w:pStyle w:val="Naslov2"/>
              <w:jc w:val="left"/>
              <w:rPr>
                <w:b w:val="false"/>
                <w:bCs w:val="false"/>
                <w:sz w:val="24"/>
              </w:rPr>
            </w:pPr>
            <w:r w:rsidRPr="00482933">
              <w:rPr>
                <w:b w:val="false"/>
                <w:bCs w:val="false"/>
                <w:sz w:val="24"/>
              </w:rPr>
              <w:t>REPUBLIKA HRVATSKA</w:t>
            </w:r>
          </w:p>
          <w:p w:rsidRDefault="00544DCD" w:rsidP="00B50231" w:rsidR="00544DCD" w:rsidRPr="00482933">
            <w:pPr>
              <w:rPr>
                <w:sz w:val="24"/>
                <w:szCs w:val="24"/>
              </w:rPr>
            </w:pPr>
            <w:r w:rsidRPr="00482933">
              <w:rPr>
                <w:sz w:val="24"/>
                <w:szCs w:val="24"/>
              </w:rPr>
              <w:t>Trgovački sud u Zagrebu</w:t>
            </w:r>
          </w:p>
          <w:p w:rsidRDefault="00544DCD" w:rsidP="00B50231" w:rsidR="00544DCD" w:rsidRPr="00482933">
            <w:pPr>
              <w:rPr>
                <w:sz w:val="24"/>
                <w:szCs w:val="24"/>
              </w:rPr>
            </w:pPr>
            <w:r w:rsidRPr="00482933">
              <w:rPr>
                <w:sz w:val="24"/>
                <w:szCs w:val="24"/>
              </w:rPr>
              <w:t>Zagreb, Amruševa 2/II</w:t>
            </w:r>
          </w:p>
        </w:tc>
      </w:tr>
    </w:tbl>
    <w:p w:rsidRDefault="00544DCD" w:rsidP="00544DCD" w:rsidR="00544DCD" w:rsidRPr="00133DAD">
      <w:pPr>
        <w:rPr>
          <w:sz w:val="24"/>
        </w:rPr>
      </w:pPr>
      <w:r>
        <w:rPr>
          <w:b/>
          <w:sz w:val="24"/>
        </w:rPr>
        <w:tab/>
      </w:r>
      <w:r>
        <w:rPr>
          <w:b/>
          <w:sz w:val="24"/>
        </w:rPr>
        <w:tab/>
      </w:r>
      <w:r>
        <w:rPr>
          <w:b/>
          <w:sz w:val="24"/>
        </w:rPr>
        <w:tab/>
      </w:r>
      <w:r w:rsidR="00D120DA">
        <w:rPr>
          <w:b/>
          <w:sz w:val="24"/>
        </w:rPr>
        <w:t xml:space="preserve">          </w:t>
      </w:r>
      <w:r w:rsidR="00D120DA" w:rsidRPr="008A41D3">
        <w:rPr>
          <w:sz w:val="24"/>
        </w:rPr>
        <w:t>REPUBLIKA HRVATSKA</w:t>
      </w:r>
      <w:r>
        <w:rPr>
          <w:b/>
          <w:sz w:val="24"/>
        </w:rPr>
        <w:tab/>
      </w:r>
      <w:r>
        <w:rPr>
          <w:b/>
          <w:sz w:val="24"/>
        </w:rPr>
        <w:tab/>
      </w:r>
      <w:r w:rsidRPr="00133DAD">
        <w:rPr>
          <w:sz w:val="24"/>
        </w:rPr>
        <w:t>7</w:t>
      </w:r>
      <w:r>
        <w:rPr>
          <w:sz w:val="24"/>
        </w:rPr>
        <w:t>2</w:t>
      </w:r>
      <w:r w:rsidRPr="00133DAD">
        <w:rPr>
          <w:sz w:val="24"/>
        </w:rPr>
        <w:t>.</w:t>
      </w:r>
      <w:r w:rsidRPr="00133DAD">
        <w:rPr>
          <w:b/>
          <w:sz w:val="24"/>
        </w:rPr>
        <w:t xml:space="preserve"> </w:t>
      </w:r>
      <w:r w:rsidRPr="00133DAD">
        <w:rPr>
          <w:sz w:val="24"/>
        </w:rPr>
        <w:t>St-</w:t>
      </w:r>
      <w:r>
        <w:rPr>
          <w:sz w:val="24"/>
        </w:rPr>
        <w:t>959/2015</w:t>
      </w:r>
      <w:r w:rsidR="00D120DA">
        <w:rPr>
          <w:sz w:val="24"/>
        </w:rPr>
        <w:t>-8</w:t>
      </w:r>
    </w:p>
    <w:p w:rsidRDefault="00544DCD" w:rsidP="00544DCD" w:rsidR="00544DCD" w:rsidRPr="00133DAD">
      <w:pPr>
        <w:jc w:val="center"/>
        <w:rPr>
          <w:sz w:val="24"/>
        </w:rPr>
      </w:pPr>
      <w:r w:rsidRPr="00133DAD">
        <w:rPr>
          <w:sz w:val="24"/>
        </w:rPr>
        <w:t>Z A K LJ U Č A K</w:t>
      </w:r>
    </w:p>
    <w:p w:rsidRDefault="00544DCD" w:rsidP="00544DCD" w:rsidR="00544DCD" w:rsidRPr="00133DAD">
      <w:pPr>
        <w:rPr>
          <w:sz w:val="24"/>
        </w:rPr>
      </w:pPr>
    </w:p>
    <w:p w:rsidRDefault="00544DCD" w:rsidP="00544DCD" w:rsidR="00544DCD">
      <w:pPr>
        <w:jc w:val="both"/>
        <w:rPr>
          <w:sz w:val="24"/>
        </w:rPr>
      </w:pPr>
      <w:r w:rsidRPr="00133DAD">
        <w:rPr>
          <w:sz w:val="24"/>
        </w:rPr>
        <w:tab/>
        <w:t xml:space="preserve">Trgovački sud u Zagrebu, po sucu </w:t>
      </w:r>
      <w:r>
        <w:rPr>
          <w:sz w:val="24"/>
        </w:rPr>
        <w:t>Nikoli Ribariću</w:t>
      </w:r>
      <w:r w:rsidRPr="00133DAD">
        <w:rPr>
          <w:sz w:val="24"/>
        </w:rPr>
        <w:t xml:space="preserve">, </w:t>
      </w:r>
      <w:r w:rsidRPr="00133DAD">
        <w:rPr>
          <w:sz w:val="24"/>
          <w:lang w:val="en-GB"/>
        </w:rPr>
        <w:t>u stečajnom predmetu u povodu zahtjeva</w:t>
      </w:r>
      <w:r w:rsidRPr="00133DAD">
        <w:rPr>
          <w:sz w:val="24"/>
        </w:rPr>
        <w:t xml:space="preserve"> FINANCIJSKE AGENCIJE, za provedbu skraćenog stečajnog postupka nad dužnikom </w:t>
      </w:r>
      <w:r w:rsidRPr="00942683">
        <w:rPr>
          <w:sz w:val="24"/>
        </w:rPr>
        <w:t xml:space="preserve">BEADIN DVA, d.o.o. </w:t>
      </w:r>
      <w:r>
        <w:rPr>
          <w:sz w:val="24"/>
        </w:rPr>
        <w:t xml:space="preserve">, </w:t>
      </w:r>
      <w:r w:rsidRPr="00942683">
        <w:rPr>
          <w:sz w:val="24"/>
        </w:rPr>
        <w:t>Zagreb (Grad Zagreb)</w:t>
      </w:r>
      <w:r>
        <w:rPr>
          <w:sz w:val="24"/>
        </w:rPr>
        <w:t xml:space="preserve">,Pantovčak 4, OIB: </w:t>
      </w:r>
      <w:r w:rsidRPr="00942683">
        <w:rPr>
          <w:sz w:val="24"/>
        </w:rPr>
        <w:t>01343395461</w:t>
      </w:r>
      <w:r>
        <w:rPr>
          <w:sz w:val="24"/>
        </w:rPr>
        <w:t xml:space="preserve">, dana 30. studenoga 2015. godine, </w:t>
      </w:r>
    </w:p>
    <w:p w:rsidRDefault="00133DAD" w:rsidP="00133DAD" w:rsidR="00133DAD" w:rsidRPr="003C6A59">
      <w:pPr>
        <w:jc w:val="both"/>
        <w:rPr>
          <w:sz w:val="24"/>
          <w:szCs w:val="24"/>
        </w:rPr>
      </w:pPr>
    </w:p>
    <w:p w:rsidRDefault="00133DAD" w:rsidP="00CF56FE" w:rsidR="00CF56FE" w:rsidRPr="00D120DA">
      <w:pPr>
        <w:jc w:val="center"/>
        <w:rPr>
          <w:sz w:val="24"/>
          <w:szCs w:val="24"/>
        </w:rPr>
      </w:pPr>
      <w:r w:rsidRPr="00D120DA">
        <w:rPr>
          <w:sz w:val="24"/>
          <w:szCs w:val="24"/>
        </w:rPr>
        <w:t>z a k l</w:t>
      </w:r>
      <w:r w:rsidR="00123529" w:rsidRPr="00D120DA">
        <w:rPr>
          <w:sz w:val="24"/>
          <w:szCs w:val="24"/>
        </w:rPr>
        <w:t>j u č i o   j e</w:t>
      </w:r>
      <w:r w:rsidR="00CF56FE" w:rsidRPr="00D120DA">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544DCD" w:rsidRPr="00942683">
        <w:rPr>
          <w:sz w:val="24"/>
        </w:rPr>
        <w:t xml:space="preserve">BEADIN DVA, d.o.o. </w:t>
      </w:r>
      <w:r w:rsidR="00544DCD">
        <w:rPr>
          <w:sz w:val="24"/>
        </w:rPr>
        <w:t xml:space="preserve">, </w:t>
      </w:r>
      <w:r w:rsidR="00544DCD" w:rsidRPr="00942683">
        <w:rPr>
          <w:sz w:val="24"/>
        </w:rPr>
        <w:t>Zagreb (Grad Zagreb)</w:t>
      </w:r>
      <w:r w:rsidR="00544DCD">
        <w:rPr>
          <w:sz w:val="24"/>
        </w:rPr>
        <w:t xml:space="preserve">,Pantovčak 4, OIB: </w:t>
      </w:r>
      <w:r w:rsidR="00544DCD" w:rsidRPr="00942683">
        <w:rPr>
          <w:sz w:val="24"/>
        </w:rPr>
        <w:t>01343395461</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544DCD" w:rsidRPr="00942683">
        <w:rPr>
          <w:sz w:val="24"/>
        </w:rPr>
        <w:t xml:space="preserve">BEADIN DVA, d.o.o. </w:t>
      </w:r>
      <w:r w:rsidR="00544DCD">
        <w:rPr>
          <w:sz w:val="24"/>
        </w:rPr>
        <w:t xml:space="preserve">, </w:t>
      </w:r>
      <w:r w:rsidR="00544DCD" w:rsidRPr="00942683">
        <w:rPr>
          <w:sz w:val="24"/>
        </w:rPr>
        <w:t>Zagreb (Grad Zagreb)</w:t>
      </w:r>
      <w:r w:rsidR="00544DCD">
        <w:rPr>
          <w:sz w:val="24"/>
        </w:rPr>
        <w:t xml:space="preserve">,Pantovčak 4, OIB: </w:t>
      </w:r>
      <w:r w:rsidR="00544DCD" w:rsidRPr="00942683">
        <w:rPr>
          <w:sz w:val="24"/>
        </w:rPr>
        <w:t>01343395461</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544DCD">
        <w:rPr>
          <w:sz w:val="24"/>
          <w:szCs w:val="24"/>
        </w:rPr>
        <w:t>696.538,64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lastRenderedPageBreak/>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Pr>
          <w:sz w:val="24"/>
          <w:szCs w:val="24"/>
        </w:rPr>
        <w:t xml:space="preserve">16.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544DCD">
        <w:rPr>
          <w:sz w:val="24"/>
          <w:szCs w:val="24"/>
        </w:rPr>
        <w:t xml:space="preserve"> od 11</w:t>
      </w:r>
      <w:r>
        <w:rPr>
          <w:sz w:val="24"/>
          <w:szCs w:val="24"/>
        </w:rPr>
        <w:t>.</w:t>
      </w:r>
      <w:r w:rsidR="00544DCD">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30. studenoga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4704">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Pr="003C6A59">
      <w:rPr>
        <w:sz w:val="24"/>
        <w:szCs w:val="24"/>
      </w:rPr>
      <w:t>St-9</w:t>
    </w:r>
    <w:r w:rsidR="00544DCD">
      <w:rPr>
        <w:sz w:val="24"/>
        <w:szCs w:val="24"/>
      </w:rPr>
      <w:t>59</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4704"/>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D01272"/>
    <w:rsid w:val="00D120DA"/>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284704"/>
    <w:rPr>
      <w:color w:val="808080"/>
      <w:bdr w:space="0" w:sz="0" w:color="auto" w:val="none"/>
      <w:shd w:fill="auto" w:color="auto" w:val="clear"/>
    </w:rPr>
  </w:style>
  <w:style w:customStyle="true" w:styleId="eSPISCCParagraphDefaultFont" w:type="character">
    <w:name w:val="eSPIS_CC_Paragraph Default Font"/>
    <w:basedOn w:val="Zadanifontodlomka"/>
    <w:rsid w:val="002847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4704"/>
    <w:rPr>
      <w:bdr w:space="0" w:sz="0" w:color="auto" w:val="none"/>
      <w:shd w:fill="FFFFCC" w:color="auto" w:val="clear"/>
      <w:lang w:val="hr-HR"/>
    </w:rPr>
  </w:style>
  <w:style w:customStyle="true" w:styleId="PozadinaSvijetloCrvena" w:type="character">
    <w:name w:val="Pozadina_SvijetloCrvena"/>
    <w:basedOn w:val="eSPISCCParagraphDefaultFont"/>
    <w:rsid w:val="002847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47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284704"/>
    <w:rPr>
      <w:color w:val="808080"/>
      <w:bdr w:color="auto" w:space="0" w:sz="0" w:val="none"/>
      <w:shd w:color="auto" w:fill="auto" w:val="clear"/>
    </w:rPr>
  </w:style>
  <w:style w:customStyle="1" w:styleId="eSPISCCParagraphDefaultFont" w:type="character">
    <w:name w:val="eSPIS_CC_Paragraph Default Font"/>
    <w:basedOn w:val="Zadanifontodlomka"/>
    <w:rsid w:val="002847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4704"/>
    <w:rPr>
      <w:bdr w:color="auto" w:space="0" w:sz="0" w:val="none"/>
      <w:shd w:color="auto" w:fill="FFFFCC" w:val="clear"/>
      <w:lang w:val="hr-HR"/>
    </w:rPr>
  </w:style>
  <w:style w:customStyle="1" w:styleId="PozadinaSvijetloCrvena" w:type="character">
    <w:name w:val="Pozadina_SvijetloCrvena"/>
    <w:basedOn w:val="eSPISCCParagraphDefaultFont"/>
    <w:rsid w:val="002847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47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959</izvorni_sadrzaj>
    <derivirana_varijabla naziv="DomainObject.Predmet.Broj_1">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St-959/2015</izvorni_sadrzaj>
    <derivirana_varijabla naziv="DomainObject.Predmet.OznakaBroj_1">St-959/2015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BEADIN DVA d.o.o.</izvorni_sadrzaj>
    <derivirana_varijabla naziv="DomainObject.Predmet.ProtustrankaFormated_1">  BEADIN DVA d.o.o.</derivirana_varijabla>
  </DomainObject.Predmet.ProtustrankaFormated>
  <DomainObject.Predmet.ProtustrankaFormatedOIB>
    <izvorni_sadrzaj>  BEADIN DVA d.o.o., OIB 01343395461</izvorni_sadrzaj>
    <derivirana_varijabla naziv="DomainObject.Predmet.ProtustrankaFormatedOIB_1">  BEADIN DVA d.o.o., OIB 01343395461</derivirana_varijabla>
  </DomainObject.Predmet.ProtustrankaFormatedOIB>
  <DomainObject.Predmet.ProtustrankaFormatedWithAdress>
    <izvorni_sadrzaj> BEADIN DVA d.o.o., Pantovčak 4, 10000 Zagreb</izvorni_sadrzaj>
    <derivirana_varijabla naziv="DomainObject.Predmet.ProtustrankaFormatedWithAdress_1"> BEADIN DVA d.o.o., Pantovčak 4, 10000 Zagreb</derivirana_varijabla>
  </DomainObject.Predmet.ProtustrankaFormatedWithAdress>
  <DomainObject.Predmet.ProtustrankaFormatedWithAdressOIB>
    <izvorni_sadrzaj> BEADIN DVA d.o.o., OIB 01343395461, Pantovčak 4, 10000 Zagreb</izvorni_sadrzaj>
    <derivirana_varijabla naziv="DomainObject.Predmet.ProtustrankaFormatedWithAdressOIB_1"> BEADIN DVA d.o.o., OIB 01343395461, Pantovčak 4, 10000 Zagreb</derivirana_varijabla>
  </DomainObject.Predmet.ProtustrankaFormatedWithAdressOIB>
  <DomainObject.Predmet.ProtustrankaWithAdress>
    <izvorni_sadrzaj>BEADIN DVA d.o.o. Pantovčak 4, 10000 Zagreb</izvorni_sadrzaj>
    <derivirana_varijabla naziv="DomainObject.Predmet.ProtustrankaWithAdress_1">BEADIN DVA d.o.o. Pantovčak 4, 10000 Zagreb</derivirana_varijabla>
  </DomainObject.Predmet.ProtustrankaWithAdress>
  <DomainObject.Predmet.ProtustrankaWithAdressOIB>
    <izvorni_sadrzaj>BEADIN DVA d.o.o., OIB 01343395461, Pantovčak 4, 10000 Zagreb</izvorni_sadrzaj>
    <derivirana_varijabla naziv="DomainObject.Predmet.ProtustrankaWithAdressOIB_1">BEADIN DVA d.o.o., OIB 01343395461, Pantovčak 4, 10000 Zagreb</derivirana_varijabla>
  </DomainObject.Predmet.ProtustrankaWithAdressOIB>
  <DomainObject.Predmet.ProtustrankaNazivFormated>
    <izvorni_sadrzaj>BEADIN DVA d.o.o.</izvorni_sadrzaj>
    <derivirana_varijabla naziv="DomainObject.Predmet.ProtustrankaNazivFormated_1">BEADIN DVA d.o.o.</derivirana_varijabla>
  </DomainObject.Predmet.ProtustrankaNazivFormated>
  <DomainObject.Predmet.ProtustrankaNazivFormatedOIB>
    <izvorni_sadrzaj>BEADIN DVA d.o.o., OIB 01343395461</izvorni_sadrzaj>
    <derivirana_varijabla naziv="DomainObject.Predmet.ProtustrankaNazivFormatedOIB_1">BEADIN DVA d.o.o., OIB 01343395461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BEADIN DVA d.o.o.</item>
    </izvorni_sadrzaj>
    <derivirana_varijabla naziv="DomainObject.Predmet.ProtuStrankaListFormated_1">
      <item>BEADIN DVA d.o.o.</item>
    </derivirana_varijabla>
  </DomainObject.Predmet.ProtuStrankaListFormated>
  <DomainObject.Predmet.ProtuStrankaListFormatedOIB>
    <izvorni_sadrzaj>
      <item>BEADIN DVA d.o.o., OIB 01343395461</item>
    </izvorni_sadrzaj>
    <derivirana_varijabla naziv="DomainObject.Predmet.ProtuStrankaListFormatedOIB_1">
      <item>BEADIN DVA d.o.o., OIB 01343395461</item>
    </derivirana_varijabla>
  </DomainObject.Predmet.ProtuStrankaListFormatedOIB>
  <DomainObject.Predmet.ProtuStrankaListFormatedWithAdress>
    <izvorni_sadrzaj>
      <item>BEADIN DVA d.o.o., Pantovčak 4, 10000 Zagreb</item>
    </izvorni_sadrzaj>
    <derivirana_varijabla naziv="DomainObject.Predmet.ProtuStrankaListFormatedWithAdress_1">
      <item>BEADIN DVA d.o.o., Pantovčak 4, 10000 Zagreb</item>
    </derivirana_varijabla>
  </DomainObject.Predmet.ProtuStrankaListFormatedWithAdress>
  <DomainObject.Predmet.ProtuStrankaListFormatedWithAdressOIB>
    <izvorni_sadrzaj>
      <item>BEADIN DVA d.o.o., OIB 01343395461, Pantovčak 4, 10000 Zagreb</item>
    </izvorni_sadrzaj>
    <derivirana_varijabla naziv="DomainObject.Predmet.ProtuStrankaListFormatedWithAdressOIB_1">
      <item>BEADIN DVA d.o.o., OIB 01343395461, Pantovčak 4, 10000 Zagreb</item>
    </derivirana_varijabla>
  </DomainObject.Predmet.ProtuStrankaListFormatedWithAdressOIB>
  <DomainObject.Predmet.ProtuStrankaListNazivFormated>
    <izvorni_sadrzaj>
      <item>BEADIN DVA d.o.o.</item>
    </izvorni_sadrzaj>
    <derivirana_varijabla naziv="DomainObject.Predmet.ProtuStrankaListNazivFormated_1">
      <item>BEADIN DVA d.o.o.</item>
    </derivirana_varijabla>
  </DomainObject.Predmet.ProtuStrankaListNazivFormated>
  <DomainObject.Predmet.ProtuStrankaListNazivFormatedOIB>
    <izvorni_sadrzaj>
      <item>BEADIN DVA d.o.o., OIB 01343395461</item>
    </izvorni_sadrzaj>
    <derivirana_varijabla naziv="DomainObject.Predmet.ProtuStrankaListNazivFormatedOIB_1">
      <item>BEADIN DVA d.o.o., OIB 01343395461</item>
    </derivirana_varijabla>
  </DomainObject.Predmet.ProtuStrankaListNazivFormatedOIB>
  <DomainObject.Predmet.OstaliListFormated>
    <izvorni_sadrzaj>
      <item>Hrvatski zavod za mirovinsko osiguranje</item>
      <item>FINA ZAGREB</item>
      <item>Beadin Emurlai</item>
    </izvorni_sadrzaj>
    <derivirana_varijabla naziv="DomainObject.Predmet.OstaliListFormated_1">
      <item>Hrvatski zavod za mirovinsko osiguranje</item>
      <item>FINA ZAGREB</item>
      <item>Beadin Emurlai</item>
    </derivirana_varijabla>
  </DomainObject.Predmet.OstaliListFormated>
  <DomainObject.Predmet.OstaliListFormatedOIB>
    <izvorni_sadrzaj>
      <item>Hrvatski zavod za mirovinsko osiguranje</item>
      <item>FINA ZAGREB</item>
      <item>Beadin Emurlai, OIB 89652653023</item>
    </izvorni_sadrzaj>
    <derivirana_varijabla naziv="DomainObject.Predmet.OstaliListFormatedOIB_1">
      <item>Hrvatski zavod za mirovinsko osiguranje</item>
      <item>FINA ZAGREB</item>
      <item>Beadin Emurlai, OIB 89652653023</item>
    </derivirana_varijabla>
  </DomainObject.Predmet.OstaliListFormatedOIB>
  <DomainObject.Predmet.OstaliListFormatedWithAdress>
    <izvorni_sadrzaj>
      <item>Hrvatski zavod za mirovinsko osiguranje, Trpimirova 4, 10000 Zagreb</item>
      <item>FINA ZAGREB, Ul. grada Vukovara 70, 10000 Zagreb</item>
      <item>Beadin Emurlai, Arnoldova 4, 10000 Zagreb</item>
    </izvorni_sadrzaj>
    <derivirana_varijabla naziv="DomainObject.Predmet.OstaliListFormatedWithAdress_1">
      <item>Hrvatski zavod za mirovinsko osiguranje, Trpimirova 4, 10000 Zagreb</item>
      <item>FINA ZAGREB, Ul. grada Vukovara 70, 10000 Zagreb</item>
      <item>Beadin Emurlai, Arnoldova 4, 10000 Zagreb</item>
    </derivirana_varijabla>
  </DomainObject.Predmet.OstaliListFormatedWithAdress>
  <DomainObject.Predmet.OstaliListFormatedWithAdressOIB>
    <izvorni_sadrzaj>
      <item>Hrvatski zavod za mirovinsko osiguranje, Trpimirova 4, 10000 Zagreb</item>
      <item>FINA ZAGREB, Ul. grada Vukovara 70, 10000 Zagreb</item>
      <item>Beadin Emurlai, OIB 89652653023, Arnoldova 4, 10000 Zagreb</item>
    </izvorni_sadrzaj>
    <derivirana_varijabla naziv="DomainObject.Predmet.OstaliListFormatedWithAdressOIB_1">
      <item>Hrvatski zavod za mirovinsko osiguranje, Trpimirova 4, 10000 Zagreb</item>
      <item>FINA ZAGREB, Ul. grada Vukovara 70, 10000 Zagreb</item>
      <item>Beadin Emurlai, OIB 89652653023, Arnoldova 4, 10000 Zagreb</item>
    </derivirana_varijabla>
  </DomainObject.Predmet.OstaliListFormatedWithAdressOIB>
  <DomainObject.Predmet.OstaliListNazivFormated>
    <izvorni_sadrzaj>
      <item>Hrvatski zavod za mirovinsko osiguranje</item>
      <item>FINA ZAGREB</item>
      <item>Beadin Emurlai</item>
    </izvorni_sadrzaj>
    <derivirana_varijabla naziv="DomainObject.Predmet.OstaliListNazivFormated_1">
      <item>Hrvatski zavod za mirovinsko osiguranje</item>
      <item>FINA ZAGREB</item>
      <item>Beadin Emurlai</item>
    </derivirana_varijabla>
  </DomainObject.Predmet.OstaliListNazivFormated>
  <DomainObject.Predmet.OstaliListNazivFormatedOIB>
    <izvorni_sadrzaj>
      <item>Hrvatski zavod za mirovinsko osiguranje</item>
      <item>FINA ZAGREB</item>
      <item>Beadin Emurlai, OIB 89652653023</item>
    </izvorni_sadrzaj>
    <derivirana_varijabla naziv="DomainObject.Predmet.OstaliListNazivFormatedOIB_1">
      <item>Hrvatski zavod za mirovinsko osiguranje</item>
      <item>FINA ZAGREB</item>
      <item>Beadin Emurlai, OIB 89652653023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2015.</izvorni_sadrzaj>
    <derivirana_varijabla naziv="DomainObject.Datum_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BEADIN DVA d.o.o.</izvorni_sadrzaj>
    <derivirana_varijabla naziv="DomainObject.Predmet.ProtustrankaIDrugi_1">BEADIN DVA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BEADIN DVA d.o.o., OIB 01343395461, Pantovčak 4, 10000 Zagreb</izvorni_sadrzaj>
    <derivirana_varijabla naziv="DomainObject.Predmet.ProtustrankaIDrugiAdressOIB_1">BEADIN DVA d.o.o., OIB 01343395461, Pantovčak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BEADIN DVA d.o.o.</item>
      <item>FINA Regionalni centar Zagreb</item>
      <item>Hrvatski zavod za mirovinsko osiguranje</item>
      <item>FINA ZAGREB</item>
      <item>Beadin Emurlai</item>
    </izvorni_sadrzaj>
    <derivirana_varijabla naziv="DomainObject.Predmet.SudioniciListNaziv_1">
      <item>BEADIN DVA d.o.o.</item>
      <item>FINA Regionalni centar Zagreb</item>
      <item>Hrvatski zavod za mirovinsko osiguranje</item>
      <item>FINA ZAGREB</item>
      <item>Beadin Emurlai</item>
    </derivirana_varijabla>
  </DomainObject.Predmet.SudioniciListNaziv>
  <DomainObject.Predmet.SudioniciListAdressOIB>
    <izvorni_sadrzaj>
      <item>BEADIN DVA d.o.o., OIB 01343395461, Pantovčak 4,10000 Zagreb</item>
      <item>FINA Regionalni centar Zagreb, OIB 85821130368, Trg svibanjskih žrtava  1995. 1,10000 Zagreb</item>
      <item>Hrvatski zavod za mirovinsko osiguranje, Trpimirova 4,10000 Zagreb</item>
      <item>FINA ZAGREB, Ul. grada Vukovara 70,10000 Zagreb</item>
      <item>Beadin Emurlai, OIB 89652653023, Arnoldova 4,10000 Zagreb</item>
    </izvorni_sadrzaj>
    <derivirana_varijabla naziv="DomainObject.Predmet.SudioniciListAdressOIB_1">
      <item>BEADIN DVA d.o.o., OIB 01343395461, Pantovčak 4,10000 Zagreb</item>
      <item>FINA Regionalni centar Zagreb, OIB 85821130368, Trg svibanjskih žrtava  1995. 1,10000 Zagreb</item>
      <item>Hrvatski zavod za mirovinsko osiguranje, Trpimirova 4,10000 Zagreb</item>
      <item>FINA ZAGREB, Ul. grada Vukovara 70,10000 Zagreb</item>
      <item>Beadin Emurlai, OIB 89652653023, Arnoldova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01343395461</item>
      <item>, OIB 85821130368</item>
      <item>, OIB null</item>
      <item>, OIB null</item>
      <item>, OIB 89652653023</item>
    </izvorni_sadrzaj>
    <derivirana_varijabla naziv="DomainObject.Predmet.SudioniciListNazivOIB_1">
      <item>, OIB 01343395461</item>
      <item>, OIB 85821130368</item>
      <item>, OIB null</item>
      <item>, OIB null</item>
      <item>, OIB 89652653023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418</properties:Words>
  <properties:Characters>2405</properties:Characters>
  <properties:Lines>75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2015-12-01T09:23:00Z</dcterms:created>
  <dc:creator>Korisnik</dc:creator>
  <cp:lastModifiedBy>Jadranka Zelić</cp:lastModifiedBy>
  <cp:lastPrinted>2015-12-01T09:23:00Z</cp:lastPrinted>
  <dcterms:modified xmlns:xsi="http://www.w3.org/2001/XMLSchema-instance" xsi:type="dcterms:W3CDTF">2015-12-01T09:24:00Z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