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b5d87" w14:paraId="b0b5d87"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7376C5">
        <w:t>1798</w:t>
      </w:r>
      <w:r w:rsidR="00E55186">
        <w:t>/1</w:t>
      </w:r>
      <w:r w:rsidR="00E227EB">
        <w:t>7</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7376C5" w:rsidRPr="000F201A">
        <w:t>RADIONICA d.o.o., Zagreb, Staglišće 1, OIB 44452294737</w:t>
      </w:r>
      <w:r w:rsidRPr="00A52F03">
        <w:t>,</w:t>
      </w:r>
      <w:r>
        <w:t xml:space="preserve"> </w:t>
      </w:r>
      <w:r w:rsidR="00667114" w:rsidRPr="00692A21">
        <w:t xml:space="preserve">dana </w:t>
      </w:r>
      <w:r w:rsidR="007376C5">
        <w:t>4. siječnja 2019</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7376C5" w:rsidRPr="000F201A">
        <w:t>RADIONICA d.o.o., Zagreb, Staglišće 1, OIB 44452294737</w:t>
      </w:r>
      <w:r w:rsidRPr="00692A21">
        <w:t>.</w:t>
      </w:r>
      <w:r w:rsidR="005A56DF" w:rsidRPr="005A56DF">
        <w:t xml:space="preserve"> </w:t>
      </w:r>
      <w:r w:rsidR="005A56DF">
        <w:t>Ste</w:t>
      </w:r>
      <w:r w:rsidR="008C5EB2">
        <w:t xml:space="preserve">čajni postupak je otvoren dana </w:t>
      </w:r>
      <w:r w:rsidR="007376C5">
        <w:t>4. siječnja 2019</w:t>
      </w:r>
      <w:r w:rsidR="006360F9">
        <w:t>.</w:t>
      </w:r>
      <w:r w:rsidR="005A56DF">
        <w:t xml:space="preserve"> u </w:t>
      </w:r>
      <w:r w:rsidR="007376C5">
        <w:t>14,30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4E16C2">
        <w:t>Jurica Tončić, Zagreb, Ignjata Đorđića 19</w:t>
      </w:r>
      <w:r w:rsidR="004E16C2" w:rsidRPr="0018154F">
        <w:t xml:space="preserve">, OIB </w:t>
      </w:r>
      <w:r w:rsidR="004E16C2">
        <w:t>44669013271</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7376C5" w:rsidRPr="000F201A">
        <w:t>RADIONICA d.o.o., Zagreb, Staglišće 1, OIB 44452294737</w:t>
      </w:r>
      <w:r w:rsidR="008C5EB2">
        <w:t xml:space="preserve">, s danom </w:t>
      </w:r>
      <w:r w:rsidR="004E16C2">
        <w:t>4. siječnja 2019.</w:t>
      </w:r>
    </w:p>
    <w:p w:rsidRDefault="008E24D6" w:rsidP="00280A59" w:rsidR="00280A59" w:rsidRPr="00692A21">
      <w:pPr>
        <w:ind w:left="360"/>
        <w:jc w:val="both"/>
      </w:pPr>
      <w:r>
        <w:t xml:space="preserve"> </w:t>
      </w:r>
    </w:p>
    <w:p w:rsidRDefault="005A56DF" w:rsidP="00770155" w:rsidR="00770155">
      <w:pPr>
        <w:numPr>
          <w:ilvl w:val="0"/>
          <w:numId w:val="9"/>
        </w:numPr>
        <w:jc w:val="both"/>
      </w:pPr>
      <w:r>
        <w:t xml:space="preserve">Nakon pravomoćnosti ovog rješenja dužnik </w:t>
      </w:r>
      <w:r w:rsidR="007376C5" w:rsidRPr="000F201A">
        <w:t>RADIONICA d.o.o., Zagreb, Staglišće 1, OIB 44452294737</w:t>
      </w:r>
      <w:r>
        <w:t>, će biti brisan iz sudskog registra ovog suda.</w:t>
      </w:r>
    </w:p>
    <w:p w:rsidRDefault="004C3C15" w:rsidP="004C3C15" w:rsidR="004C3C15">
      <w:pPr>
        <w:ind w:left="720"/>
        <w:jc w:val="both"/>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4E16C2" w:rsidP="004E16C2" w:rsidR="004E16C2">
      <w:pPr>
        <w:ind w:firstLine="708"/>
        <w:jc w:val="both"/>
      </w:pPr>
      <w:r>
        <w:t xml:space="preserve">FINA-a Regionalni centar Zagreb, podnijela je ovom sudu dana 23. lipnja 2017. prijedlog za otvaranje stečajnog postupka nad dužnikom </w:t>
      </w:r>
      <w:r w:rsidRPr="000F201A">
        <w:t>RADIONICA d.o.o., Zagreb, Staglišće 1, OIB 44452294737</w:t>
      </w:r>
      <w:r>
        <w:t xml:space="preserve">. </w:t>
      </w:r>
    </w:p>
    <w:p w:rsidRDefault="004E16C2" w:rsidP="004E16C2" w:rsidR="004E16C2">
      <w:pPr>
        <w:ind w:firstLine="708"/>
        <w:jc w:val="both"/>
      </w:pPr>
      <w:r>
        <w:t xml:space="preserve"> </w:t>
      </w:r>
    </w:p>
    <w:p w:rsidRDefault="004E16C2" w:rsidP="004E16C2" w:rsidR="004E16C2">
      <w:pPr>
        <w:ind w:firstLine="708"/>
        <w:jc w:val="both"/>
      </w:pPr>
      <w:r>
        <w:t xml:space="preserve">Prijedlog je podnesen temeljem odredbe članka 110. stavka 1. Stečajnog zakona (Narodne novine broj 78/15, 104/17, dalje u tekstu: SZ-a). U prijedlogu predlagatelj navodi da na dan 20. lipnja 2017. dužnik u Očevidniku redoslijeda osnova za plaćanje ima evidentirane neizvršene osnove za plaćanje u neprekinutom razdoblju od 120 dana u ukupnom iznosu od 266.662,44 kn, te da dužnik ima pet zaposlenih. </w:t>
      </w:r>
    </w:p>
    <w:p w:rsidRDefault="004E16C2" w:rsidP="004E16C2" w:rsidR="004E16C2">
      <w:pPr>
        <w:ind w:firstLine="708"/>
        <w:jc w:val="both"/>
      </w:pPr>
    </w:p>
    <w:p w:rsidRDefault="004E16C2" w:rsidP="004E16C2" w:rsidR="004E16C2">
      <w:pPr>
        <w:ind w:firstLine="708"/>
        <w:jc w:val="both"/>
      </w:pPr>
      <w:r>
        <w:lastRenderedPageBreak/>
        <w:t>Rješenjem ovog suda posl.br. 4 St-1798/17 od 9. ožujka 2018. pokrenut je prethodni postupak radi utvrđivanja pretpostavki za otvaranje stečajnoga postupka nad dužnikom, a ujedno je sud zaključkom naredio dužniku da u roku od 8 dana dostavi sudu popis imovine i obveza dužnika sukladno čl. 17. st. 1. SZ-a.</w:t>
      </w:r>
    </w:p>
    <w:p w:rsidRDefault="004E16C2" w:rsidP="004E16C2" w:rsidR="004E16C2" w:rsidRPr="005F7ED3">
      <w:pPr>
        <w:ind w:firstLine="708"/>
        <w:jc w:val="both"/>
      </w:pPr>
    </w:p>
    <w:p w:rsidRDefault="004E16C2" w:rsidP="004E16C2" w:rsidR="004E16C2">
      <w:pPr>
        <w:ind w:firstLine="708"/>
        <w:jc w:val="both"/>
      </w:pPr>
      <w:r>
        <w:t xml:space="preserve">Podneskom od 12. ožujka 2018. FINA je izvijestila sud da ostaje kod prijedloga za otvaranje stečajnog postupka. </w:t>
      </w:r>
    </w:p>
    <w:p w:rsidRDefault="004E16C2" w:rsidP="004E16C2" w:rsidR="004E16C2">
      <w:pPr>
        <w:ind w:firstLine="708"/>
        <w:jc w:val="both"/>
      </w:pPr>
    </w:p>
    <w:p w:rsidRDefault="004E16C2" w:rsidP="004E16C2" w:rsidR="004E16C2">
      <w:pPr>
        <w:ind w:firstLine="708"/>
        <w:jc w:val="both"/>
      </w:pPr>
      <w:r w:rsidRPr="005F7ED3">
        <w:t xml:space="preserve">Na </w:t>
      </w:r>
      <w:r>
        <w:t>ročište</w:t>
      </w:r>
      <w:r w:rsidRPr="005F7ED3">
        <w:t xml:space="preserve"> </w:t>
      </w:r>
      <w:r>
        <w:t xml:space="preserve">radi očitovanja o prijedlogu za otvaranje stečajnoga postupka od 10. svibnja 2018., niti na ročište radi rasprave o pretpostavkama za otvaranje stečajnog postupka od 13. rujna 2018., nisu pristupili niti predlagatelj, niti dužnik, niti zakonski zastupnik dužnika, a niti je dužnik postupio po zaključku suda od 9. ožujka 2018. da dostavi sudu popis imovine i obveza dužnika, pa je sud zaključkom od 10. svibnja 2018. zatražio od javnih tijela koja vode evidenciju o određenoj vrsti imovine dostavu podataka iz njihovih službenih evidencija o tome da li je dužnik evidentiran kao vlasnik imovine. </w:t>
      </w:r>
    </w:p>
    <w:p w:rsidRDefault="004E16C2" w:rsidP="004E16C2" w:rsidR="004E16C2">
      <w:pPr>
        <w:ind w:firstLine="708"/>
        <w:jc w:val="both"/>
      </w:pPr>
    </w:p>
    <w:p w:rsidRDefault="004E16C2" w:rsidP="004E16C2" w:rsidR="004E16C2">
      <w:pPr>
        <w:ind w:firstLine="708"/>
        <w:jc w:val="both"/>
      </w:pPr>
      <w:r>
        <w:t>Uvidom u</w:t>
      </w:r>
      <w:r w:rsidRPr="00A44D76">
        <w:t xml:space="preserve"> pribavljen</w:t>
      </w:r>
      <w:r>
        <w:t>e podatke</w:t>
      </w:r>
      <w:r w:rsidRPr="00A44D76">
        <w:t xml:space="preserve"> iz informacijskog sustava zemljišnih knjiga (list </w:t>
      </w:r>
      <w:r>
        <w:t>20 i 21</w:t>
      </w:r>
      <w:r w:rsidRPr="00A44D76">
        <w:t xml:space="preserve"> spisa) o vlasništvu dužnika na nekretninama,</w:t>
      </w:r>
      <w:r>
        <w:t xml:space="preserve"> utvrđeno je d</w:t>
      </w:r>
      <w:r w:rsidRPr="00A44D76">
        <w:t>a dužnik u zemljišnim knjigama nije evidentiran kao vlasnik nekretnine.</w:t>
      </w:r>
      <w:r w:rsidRPr="008F1901">
        <w:t xml:space="preserve"> </w:t>
      </w:r>
      <w:r>
        <w:t>Uvidom u obavijest Hrvatske agencije za civilno zrakoplovstvo od 17. svibnja 2018. (list 23 spisa) utvrđeno je da dužnik nije registriran kao vlasnik zrakoplova. Uvidom u</w:t>
      </w:r>
      <w:r w:rsidRPr="00A44D76">
        <w:t xml:space="preserve"> obavijest Ministarstva mora, prometa i infrastrukture od </w:t>
      </w:r>
      <w:r>
        <w:t>18. svibnja 2018.</w:t>
      </w:r>
      <w:r w:rsidRPr="00A44D76">
        <w:t xml:space="preserve"> (list </w:t>
      </w:r>
      <w:r>
        <w:t>24</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 uvjerenje Državne geodetske uprave od 21. svibnja 2018. (list 28spisa) utvrđeno je da dužnik nije upisan u katastarski operat. Uvidom u</w:t>
      </w:r>
      <w:r w:rsidRPr="00A44D76">
        <w:t xml:space="preserve"> obavijest Središnjeg klirinško depozitarnog društva d.d. od </w:t>
      </w:r>
      <w:r>
        <w:t>1. lipnja 2018.</w:t>
      </w:r>
      <w:r w:rsidRPr="00A44D76">
        <w:t xml:space="preserve"> (list </w:t>
      </w:r>
      <w:r>
        <w:t xml:space="preserve">30 </w:t>
      </w:r>
      <w:r w:rsidRPr="00A44D76">
        <w:t xml:space="preserve">spisa) </w:t>
      </w:r>
      <w:r>
        <w:t>utvrđeno je</w:t>
      </w:r>
      <w:r w:rsidRPr="00A44D76">
        <w:t xml:space="preserve"> da u sustavu SKDD d.d. ne postoji račun nematerijaliziranih vrijednosnih papira dužnika.</w:t>
      </w:r>
      <w:r w:rsidRPr="00392EE6">
        <w:t xml:space="preserve"> </w:t>
      </w:r>
      <w:r>
        <w:t xml:space="preserve">Međutim, uvidom u uvjerenje Stanice za tehnički pregled vozila "Zagreb I" </w:t>
      </w:r>
      <w:r w:rsidRPr="003A3ECE">
        <w:t xml:space="preserve">od </w:t>
      </w:r>
      <w:r>
        <w:t>23. svibnja 2018. (list 29 spisa) utvrđeno je da je dužnik evidentiran kao vlasnik vozila marke Mercedes Sprinter, god. proizvodnje 1999., broj šasije WDB9034621P891598, reg. oznaka ZG4082DR, datum odjave 9. srpnja 2012.</w:t>
      </w:r>
      <w:r w:rsidRPr="00D2202F">
        <w:t xml:space="preserve">  </w:t>
      </w:r>
    </w:p>
    <w:p w:rsidRDefault="004E16C2" w:rsidP="004E16C2" w:rsidR="004E16C2">
      <w:pPr>
        <w:ind w:firstLine="708"/>
        <w:jc w:val="both"/>
      </w:pPr>
      <w:r>
        <w:t xml:space="preserve"> </w:t>
      </w:r>
    </w:p>
    <w:p w:rsidRDefault="004E16C2" w:rsidP="004E16C2" w:rsidR="004E16C2">
      <w:pPr>
        <w:ind w:firstLine="708"/>
        <w:jc w:val="both"/>
      </w:pPr>
      <w:r>
        <w:t>Nadalje, uvidom u potvrdu FINA-e o blokadi računa i novčanih sredstava dužnika od 18. svibnja 2018. (list 26 spisa) sud je utvrdio da na dan izdavanja potvrde u Očevidniku redoslijeda osnova za plaćanje dužnik ima evidentirane neizvršene osnove za plaćanje u neprekinutom razdoblju od 451 dana, time da nepodmirene obveze na dan izdavanja potvrde iznose 1.027.188,89 kn.</w:t>
      </w:r>
    </w:p>
    <w:p w:rsidRDefault="004E16C2" w:rsidP="004E16C2" w:rsidR="004E16C2">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4E16C2" w:rsidP="004E16C2" w:rsidR="004E16C2">
      <w:pPr>
        <w:ind w:firstLine="708"/>
        <w:jc w:val="both"/>
      </w:pPr>
      <w:r>
        <w:t>Dakle, i</w:t>
      </w:r>
      <w:r w:rsidRPr="005F7ED3">
        <w:t>z</w:t>
      </w:r>
      <w:r>
        <w:t xml:space="preserve"> potvrde FINA-e o od 18. svibnja 2018. nedvojbeno proizlazi da je kod dužnika ostvaren stečajni razlog nesposobnosti za plaćanje sukladno odredbi čl. 6. st. 1., 2. i 4. SZ-a.</w:t>
      </w:r>
    </w:p>
    <w:p w:rsidRDefault="00C515B4" w:rsidP="00AB70AD" w:rsidR="00602765">
      <w:pPr>
        <w:ind w:firstLine="708"/>
        <w:jc w:val="both"/>
      </w:pPr>
      <w:r w:rsidRPr="00692A21">
        <w:lastRenderedPageBreak/>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4E16C2">
        <w:t>1798</w:t>
      </w:r>
      <w:r w:rsidR="00B60C67">
        <w:t>/</w:t>
      </w:r>
      <w:r w:rsidR="005555FF">
        <w:t>1</w:t>
      </w:r>
      <w:r w:rsidR="00F275E4">
        <w:t>7</w:t>
      </w:r>
      <w:r w:rsidRPr="00692A21">
        <w:t xml:space="preserve"> od </w:t>
      </w:r>
      <w:r w:rsidR="004E16C2">
        <w:t>13. rujna</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4E16C2">
        <w:t>34.130</w:t>
      </w:r>
      <w:r w:rsidR="00F275E4">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4E16C2" w:rsidP="004E16C2" w:rsidR="004E16C2">
      <w:pPr>
        <w:ind w:firstLine="708"/>
        <w:jc w:val="both"/>
      </w:pPr>
      <w:r>
        <w:t>Prema tome, iz dostupnih podataka u spisu proizlazi da dužnik nema nikakve imovine koja bi činila stečajnu masu izuzev vlasništva jednog vozila marke Mercedes Sprinter iz 1999. godine. Međutim, stajalište je ovog suda da nije moguće utvrditi da je vrijednost tog jednog vozila dostatna za pokriće predvidivih troškova prethodnoga i otvorenoga stečajnog postupka. Naime, riječ je o vozilu starom gotovo dvadeset godina, koje je odjavljeno još 2012. godine, što znači da u ovoj fazi nije niti poznato da li je vozilo uopće više i postoji ili je eventualno prodano za dijelove ili kao industrijski otpad, odnosno ako vozilo još uvijek postoji nije poznato da li je isto u voznom stanju i da li je isto još uvijek u posjedu dužnika, a isto tako nije poznato stvarno stanje tog vozila (npr. prijeđena kilometraža, stanje karoserije i sl.), a koje stanje može znatno utjecati na tržišnu vrijednost vozila. Dakle, stajalište je suda da imovina dužnika nije dostatna za pokriće predvidivih troškova postupka.</w:t>
      </w:r>
    </w:p>
    <w:p w:rsidRDefault="004E16C2" w:rsidP="004E16C2" w:rsidR="004E16C2">
      <w:pPr>
        <w:ind w:firstLine="708"/>
        <w:jc w:val="both"/>
      </w:pPr>
      <w:r>
        <w:t xml:space="preserve"> </w:t>
      </w:r>
    </w:p>
    <w:p w:rsidRDefault="004E16C2" w:rsidP="004E16C2" w:rsidR="004E16C2" w:rsidRPr="0086722D">
      <w:pPr>
        <w:ind w:firstLine="708"/>
        <w:jc w:val="both"/>
      </w:pPr>
      <w:r w:rsidRPr="0086722D">
        <w:t xml:space="preserve">Naime, predvidivi troškovi stečajnog postupka za razdoblje od 6 mjeseci iznose minimalno </w:t>
      </w:r>
      <w:r>
        <w:t>34</w:t>
      </w:r>
      <w:r w:rsidRPr="0086722D">
        <w:t xml:space="preserve">.130,00 kn, a čine ih trošak </w:t>
      </w:r>
      <w:r>
        <w:t xml:space="preserve">nagrade privremenog stečajnog upravitelja u iznosu od 5.000,00 kn bruto, trošak </w:t>
      </w:r>
      <w:r w:rsidRPr="0086722D">
        <w:t xml:space="preserve">nagrade stečajnom upravitelju u bruto iznosu od 8.000,00 kn, trošak knjigovodstva u iznosu od </w:t>
      </w:r>
      <w:r>
        <w:t>6</w:t>
      </w:r>
      <w:r w:rsidRPr="0086722D">
        <w:t>.000,00 kn (1.</w:t>
      </w:r>
      <w:r>
        <w:t>0</w:t>
      </w:r>
      <w:r w:rsidRPr="0086722D">
        <w:t xml:space="preserve">00,00 kn x 6 mjeseci), trošak procjene vrijednosti vozila dužnika po ovlaštenom sudskom vještaku u iznosu od 3.000,00 kn, </w:t>
      </w:r>
      <w:r>
        <w:t xml:space="preserve">troškovi smještaja i čuvanja vozila do njegove prodaje u iznosu od 3.000,00 kn, </w:t>
      </w:r>
      <w:r w:rsidRPr="0086722D">
        <w:t>trošak arhiviranja dužnikove dokumentacije u iznosu od 4.000,00 kn, razni materijalni troškovi</w:t>
      </w:r>
      <w:r>
        <w:t xml:space="preserve"> u periodu od šest mjeseci</w:t>
      </w:r>
      <w:r w:rsidRPr="0086722D">
        <w:t xml:space="preserve"> u iznosu od </w:t>
      </w:r>
      <w:r>
        <w:t>2.600,00</w:t>
      </w:r>
      <w:r w:rsidRPr="0086722D">
        <w:t xml:space="preserve">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380,00 kn</w:t>
      </w:r>
      <w:r>
        <w:t>, trošak osiguranja stečajnog upravitelja u iznosu od 2.000,00 kn</w:t>
      </w:r>
      <w:r w:rsidRPr="0086722D">
        <w:t xml:space="preserve">. </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w:t>
      </w:r>
      <w:r>
        <w:lastRenderedPageBreak/>
        <w:t xml:space="preserve">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4E16C2">
        <w:t>4. siječnja 2019</w:t>
      </w:r>
      <w:r w:rsidRPr="00692A21">
        <w:t>. nije uplaćen predujam za pokriće troškova stečajnog postupka, na plaćanje kojeg su pozvani vjerovnici rješenje</w:t>
      </w:r>
      <w:r w:rsidR="00667114" w:rsidRPr="00692A21">
        <w:t>m</w:t>
      </w:r>
      <w:r w:rsidRPr="00692A21">
        <w:t xml:space="preserve"> od </w:t>
      </w:r>
      <w:r w:rsidR="004E16C2">
        <w:t>13. rujna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E6E20">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4E16C2">
        <w:t>13. rujna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AD379D" w:rsidP="00C515B4" w:rsidR="00AD379D" w:rsidRPr="00692A21">
      <w:pPr>
        <w:ind w:firstLine="708"/>
        <w:jc w:val="both"/>
      </w:pPr>
    </w:p>
    <w:p w:rsidRDefault="00667114" w:rsidP="00D61214" w:rsidR="006360F9" w:rsidRPr="00692A21">
      <w:pPr>
        <w:jc w:val="center"/>
      </w:pPr>
      <w:r w:rsidRPr="00551293">
        <w:t xml:space="preserve">U Karlovcu, </w:t>
      </w:r>
      <w:r w:rsidR="004E16C2">
        <w:t>4. siječnja 2019</w:t>
      </w:r>
      <w:r w:rsidR="006360F9">
        <w:t>.</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344858" w:rsidR="006F2F66">
      <w:pPr>
        <w:jc w:val="right"/>
      </w:pPr>
      <w:r w:rsidRPr="00692A21">
        <w:t>Goranka Boljkovac</w:t>
      </w:r>
      <w:r w:rsidR="00CA4840">
        <w:t>, v.r.</w:t>
      </w:r>
    </w:p>
    <w:p w:rsidRDefault="00344858" w:rsidP="00344858" w:rsidR="00344858">
      <w:pPr>
        <w:jc w:val="right"/>
      </w:pPr>
    </w:p>
    <w:p w:rsidRDefault="00CA4840" w:rsidP="00CA4840" w:rsidR="00CA4840" w:rsidRPr="00435B5D">
      <w:pPr>
        <w:tabs>
          <w:tab w:pos="6900" w:val="left"/>
        </w:tabs>
        <w:jc w:val="both"/>
      </w:pPr>
      <w:r>
        <w:tab/>
      </w:r>
      <w:r w:rsidRPr="00435B5D">
        <w:t>Za točnost otpravka-</w:t>
      </w:r>
    </w:p>
    <w:p w:rsidRDefault="00CA4840" w:rsidP="00CA4840" w:rsidR="00CA4840" w:rsidRPr="00435B5D">
      <w:pPr>
        <w:tabs>
          <w:tab w:pos="6900" w:val="left"/>
        </w:tabs>
      </w:pPr>
      <w:r w:rsidRPr="00435B5D">
        <w:tab/>
        <w:t>ovlašteni službenik:</w:t>
      </w:r>
    </w:p>
    <w:p w:rsidRDefault="00CA4840" w:rsidP="00CA4840" w:rsidR="00CA4840">
      <w:pPr>
        <w:tabs>
          <w:tab w:pos="6900" w:val="left"/>
        </w:tabs>
      </w:pPr>
      <w:r w:rsidRPr="00435B5D">
        <w:tab/>
      </w:r>
      <w:r>
        <w:t>Renata Klokočki</w:t>
      </w:r>
    </w:p>
    <w:p w:rsidRDefault="00344858" w:rsidP="00344858" w:rsidR="00344858">
      <w:pPr>
        <w:jc w:val="right"/>
      </w:pPr>
    </w:p>
    <w:p w:rsidRDefault="00344858" w:rsidP="00344858" w:rsidR="00344858">
      <w:pPr>
        <w:jc w:val="right"/>
      </w:pPr>
    </w:p>
    <w:p w:rsidRDefault="00344858" w:rsidP="00344858" w:rsidR="00344858">
      <w:pPr>
        <w:jc w:val="right"/>
      </w:pPr>
    </w:p>
    <w:p w:rsidRDefault="006E72DD" w:rsidP="00AB70AD" w:rsidR="006E72DD"/>
    <w:p w:rsidRDefault="005E6E20" w:rsidP="005E6E20" w:rsidR="005E6E20" w:rsidRPr="005E1DBC">
      <w:r>
        <w:t>Uputa o pravnom lijeku</w:t>
      </w:r>
      <w:r w:rsidRPr="005E1DBC">
        <w:t>:</w:t>
      </w:r>
    </w:p>
    <w:p w:rsidRDefault="005E6E20" w:rsidP="005E6E20" w:rsidR="005E6E20"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344858">
        <w:t xml:space="preserve">objave ovog </w:t>
      </w:r>
      <w:r w:rsidRPr="005E1DBC">
        <w:t>rješenja na mrežn</w:t>
      </w:r>
      <w:r w:rsidR="00344858">
        <w:t xml:space="preserve">oj </w:t>
      </w:r>
      <w:r w:rsidRPr="005E1DBC">
        <w:t>strani</w:t>
      </w:r>
      <w:r w:rsidR="00344858">
        <w:t>ci</w:t>
      </w:r>
      <w:r w:rsidRPr="005E1DBC">
        <w:t xml:space="preserve"> e-Oglasna ploča suda. </w:t>
      </w:r>
    </w:p>
    <w:p w:rsidRDefault="005E6E20" w:rsidP="005E6E20" w:rsidR="005E6E20" w:rsidRPr="005E1DBC">
      <w:pPr>
        <w:tabs>
          <w:tab w:pos="9000" w:val="left"/>
        </w:tabs>
        <w:jc w:val="both"/>
      </w:pPr>
      <w:r w:rsidRPr="005E1DBC">
        <w:t>Žalba se podnosi Visokom trgovačko</w:t>
      </w:r>
      <w:r w:rsidR="00344858">
        <w:t>m sudu Republike Hrvatske</w:t>
      </w:r>
      <w:r>
        <w:t>, putem ovog suda, u 3</w:t>
      </w:r>
      <w:r w:rsidRPr="005E1DBC">
        <w:t xml:space="preserve"> primjerka.</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5E6E20" w:rsidR="006E72DD">
      <w:headerReference w:type="even" r:id="rId10"/>
      <w:headerReference w:type="default" r:id="rId11"/>
      <w:pgSz w:h="16838" w:w="11906"/>
      <w:pgMar w:gutter="0" w:footer="708" w:header="708" w:left="1417" w:bottom="2127"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42E9">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7376C5">
      <w:t>1798</w:t>
    </w:r>
    <w:r w:rsidR="00E55186">
      <w:t>/1</w:t>
    </w:r>
    <w:r w:rsidR="00F275E4">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2C6"/>
    <w:rsid w:val="00015E74"/>
    <w:rsid w:val="00034A19"/>
    <w:rsid w:val="000354C7"/>
    <w:rsid w:val="0004613B"/>
    <w:rsid w:val="00050EF7"/>
    <w:rsid w:val="00063CEB"/>
    <w:rsid w:val="0006410D"/>
    <w:rsid w:val="000778FF"/>
    <w:rsid w:val="00081DFC"/>
    <w:rsid w:val="00084935"/>
    <w:rsid w:val="000A07F0"/>
    <w:rsid w:val="000D6CD3"/>
    <w:rsid w:val="000D7557"/>
    <w:rsid w:val="000E06F2"/>
    <w:rsid w:val="000E2C71"/>
    <w:rsid w:val="000F2D91"/>
    <w:rsid w:val="00131287"/>
    <w:rsid w:val="00164B97"/>
    <w:rsid w:val="0017335B"/>
    <w:rsid w:val="00174993"/>
    <w:rsid w:val="00186D66"/>
    <w:rsid w:val="001A044D"/>
    <w:rsid w:val="001A178B"/>
    <w:rsid w:val="001A22F0"/>
    <w:rsid w:val="001A24B8"/>
    <w:rsid w:val="001D1E7B"/>
    <w:rsid w:val="001D564F"/>
    <w:rsid w:val="001D683D"/>
    <w:rsid w:val="001F26D6"/>
    <w:rsid w:val="001F4061"/>
    <w:rsid w:val="00212940"/>
    <w:rsid w:val="00212943"/>
    <w:rsid w:val="00215DE4"/>
    <w:rsid w:val="002208E0"/>
    <w:rsid w:val="002216A0"/>
    <w:rsid w:val="00233CF9"/>
    <w:rsid w:val="002471AD"/>
    <w:rsid w:val="00251BF7"/>
    <w:rsid w:val="002566B7"/>
    <w:rsid w:val="00280A59"/>
    <w:rsid w:val="00293964"/>
    <w:rsid w:val="002944F5"/>
    <w:rsid w:val="00294F67"/>
    <w:rsid w:val="00297D7B"/>
    <w:rsid w:val="002B5B9E"/>
    <w:rsid w:val="002C5A29"/>
    <w:rsid w:val="002D6432"/>
    <w:rsid w:val="002E494C"/>
    <w:rsid w:val="002F13E0"/>
    <w:rsid w:val="00305EEA"/>
    <w:rsid w:val="00307C60"/>
    <w:rsid w:val="00314A5F"/>
    <w:rsid w:val="00336E10"/>
    <w:rsid w:val="00344858"/>
    <w:rsid w:val="003462C2"/>
    <w:rsid w:val="00353583"/>
    <w:rsid w:val="00357BEE"/>
    <w:rsid w:val="00360E4D"/>
    <w:rsid w:val="003738B3"/>
    <w:rsid w:val="00374976"/>
    <w:rsid w:val="003905DD"/>
    <w:rsid w:val="003942E9"/>
    <w:rsid w:val="003A4AA3"/>
    <w:rsid w:val="003A5067"/>
    <w:rsid w:val="003C2B21"/>
    <w:rsid w:val="00401BEE"/>
    <w:rsid w:val="00405CEA"/>
    <w:rsid w:val="00425642"/>
    <w:rsid w:val="0043031F"/>
    <w:rsid w:val="00434CF8"/>
    <w:rsid w:val="004446F0"/>
    <w:rsid w:val="0044721B"/>
    <w:rsid w:val="004612DC"/>
    <w:rsid w:val="00472207"/>
    <w:rsid w:val="004746BF"/>
    <w:rsid w:val="004A1BE7"/>
    <w:rsid w:val="004C3C15"/>
    <w:rsid w:val="004E16C2"/>
    <w:rsid w:val="004E3B1A"/>
    <w:rsid w:val="004F47B9"/>
    <w:rsid w:val="00502549"/>
    <w:rsid w:val="00505D61"/>
    <w:rsid w:val="00514EDC"/>
    <w:rsid w:val="0051644B"/>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E6E20"/>
    <w:rsid w:val="005F5763"/>
    <w:rsid w:val="005F71CE"/>
    <w:rsid w:val="00602765"/>
    <w:rsid w:val="006360F9"/>
    <w:rsid w:val="00636556"/>
    <w:rsid w:val="00662058"/>
    <w:rsid w:val="00662CB6"/>
    <w:rsid w:val="00667114"/>
    <w:rsid w:val="006804BD"/>
    <w:rsid w:val="006861EF"/>
    <w:rsid w:val="00692A21"/>
    <w:rsid w:val="006B7EC5"/>
    <w:rsid w:val="006C293B"/>
    <w:rsid w:val="006C5D21"/>
    <w:rsid w:val="006C786C"/>
    <w:rsid w:val="006D6A17"/>
    <w:rsid w:val="006E72DD"/>
    <w:rsid w:val="006F2F66"/>
    <w:rsid w:val="007061C1"/>
    <w:rsid w:val="0071450E"/>
    <w:rsid w:val="007170B8"/>
    <w:rsid w:val="00717D4A"/>
    <w:rsid w:val="00721F24"/>
    <w:rsid w:val="00722182"/>
    <w:rsid w:val="00731ABD"/>
    <w:rsid w:val="00737646"/>
    <w:rsid w:val="007376C5"/>
    <w:rsid w:val="007672DA"/>
    <w:rsid w:val="00770155"/>
    <w:rsid w:val="007741BC"/>
    <w:rsid w:val="00774E68"/>
    <w:rsid w:val="007861DF"/>
    <w:rsid w:val="007A550F"/>
    <w:rsid w:val="007D6B85"/>
    <w:rsid w:val="007D7A92"/>
    <w:rsid w:val="007E4737"/>
    <w:rsid w:val="007E7B8D"/>
    <w:rsid w:val="007F4B17"/>
    <w:rsid w:val="0084192B"/>
    <w:rsid w:val="00846404"/>
    <w:rsid w:val="00855AE8"/>
    <w:rsid w:val="00882F9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8166A"/>
    <w:rsid w:val="00A86374"/>
    <w:rsid w:val="00AB70AD"/>
    <w:rsid w:val="00AD379D"/>
    <w:rsid w:val="00AD6DDA"/>
    <w:rsid w:val="00AF6F8E"/>
    <w:rsid w:val="00B42D68"/>
    <w:rsid w:val="00B5147B"/>
    <w:rsid w:val="00B57910"/>
    <w:rsid w:val="00B60C67"/>
    <w:rsid w:val="00B84DC9"/>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A4840"/>
    <w:rsid w:val="00CB155B"/>
    <w:rsid w:val="00CB739D"/>
    <w:rsid w:val="00CE03D0"/>
    <w:rsid w:val="00CF05EC"/>
    <w:rsid w:val="00CF3A92"/>
    <w:rsid w:val="00D21CC7"/>
    <w:rsid w:val="00D24094"/>
    <w:rsid w:val="00D30745"/>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27EB"/>
    <w:rsid w:val="00E26DAE"/>
    <w:rsid w:val="00E55186"/>
    <w:rsid w:val="00E57778"/>
    <w:rsid w:val="00E6366C"/>
    <w:rsid w:val="00E71F9A"/>
    <w:rsid w:val="00EA75D2"/>
    <w:rsid w:val="00ED1D4E"/>
    <w:rsid w:val="00ED2662"/>
    <w:rsid w:val="00ED6D80"/>
    <w:rsid w:val="00EE61A0"/>
    <w:rsid w:val="00F10CB7"/>
    <w:rsid w:val="00F16962"/>
    <w:rsid w:val="00F22E0A"/>
    <w:rsid w:val="00F275E4"/>
    <w:rsid w:val="00F35B84"/>
    <w:rsid w:val="00F36CB6"/>
    <w:rsid w:val="00F36D2D"/>
    <w:rsid w:val="00F40956"/>
    <w:rsid w:val="00F44702"/>
    <w:rsid w:val="00F45029"/>
    <w:rsid w:val="00F533ED"/>
    <w:rsid w:val="00F60C93"/>
    <w:rsid w:val="00F64C00"/>
    <w:rsid w:val="00F7064E"/>
    <w:rsid w:val="00F72371"/>
    <w:rsid w:val="00F90303"/>
    <w:rsid w:val="00F9460F"/>
    <w:rsid w:val="00F956EE"/>
    <w:rsid w:val="00FA7594"/>
    <w:rsid w:val="00FB36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3942E9"/>
    <w:rPr>
      <w:color w:val="808080"/>
      <w:bdr w:space="0" w:sz="0" w:color="auto" w:val="none"/>
      <w:shd w:fill="auto" w:color="auto" w:val="clear"/>
    </w:rPr>
  </w:style>
  <w:style w:customStyle="true" w:styleId="eSPISCCParagraphDefaultFont" w:type="character">
    <w:name w:val="eSPIS_CC_Paragraph Default Font"/>
    <w:basedOn w:val="Zadanifontodlomka"/>
    <w:rsid w:val="003942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42E9"/>
    <w:rPr>
      <w:bdr w:space="0" w:sz="0" w:color="auto" w:val="none"/>
      <w:shd w:fill="FFFFCC" w:color="auto" w:val="clear"/>
      <w:lang w:val="hr-HR"/>
    </w:rPr>
  </w:style>
  <w:style w:customStyle="true" w:styleId="PozadinaSvijetloCrvena" w:type="character">
    <w:name w:val="Pozadina_SvijetloCrvena"/>
    <w:basedOn w:val="eSPISCCParagraphDefaultFont"/>
    <w:rsid w:val="003942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42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3942E9"/>
    <w:rPr>
      <w:color w:val="808080"/>
      <w:bdr w:color="auto" w:space="0" w:sz="0" w:val="none"/>
      <w:shd w:color="auto" w:fill="auto" w:val="clear"/>
    </w:rPr>
  </w:style>
  <w:style w:customStyle="1" w:styleId="eSPISCCParagraphDefaultFont" w:type="character">
    <w:name w:val="eSPIS_CC_Paragraph Default Font"/>
    <w:basedOn w:val="Zadanifontodlomka"/>
    <w:rsid w:val="003942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42E9"/>
    <w:rPr>
      <w:bdr w:color="auto" w:space="0" w:sz="0" w:val="none"/>
      <w:shd w:color="auto" w:fill="FFFFCC" w:val="clear"/>
      <w:lang w:val="hr-HR"/>
    </w:rPr>
  </w:style>
  <w:style w:customStyle="1" w:styleId="PozadinaSvijetloCrvena" w:type="character">
    <w:name w:val="Pozadina_SvijetloCrvena"/>
    <w:basedOn w:val="eSPISCCParagraphDefaultFont"/>
    <w:rsid w:val="003942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42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2019.</izvorni_sadrzaj>
    <derivirana_varijabla naziv="DomainObject.DatumDonosenjaOdluke_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1798</izvorni_sadrzaj>
    <derivirana_varijabla naziv="DomainObject.Predmet.Broj_1">1798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St-1798/2017</izvorni_sadrzaj>
    <derivirana_varijabla naziv="DomainObject.Predmet.OznakaBroj_1">St-1798/2017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RADIONICA d.o.o. zastupanog po punomoćniku Igor Vučić</izvorni_sadrzaj>
    <derivirana_varijabla naziv="DomainObject.Predmet.ProtustrankaFormated_1">  RADIONICA d.o.o. zastupanog po punomoćniku Igor Vučić</derivirana_varijabla>
  </DomainObject.Predmet.ProtustrankaFormated>
  <DomainObject.Predmet.ProtustrankaFormatedOIB>
    <izvorni_sadrzaj>  RADIONICA d.o.o., OIB 44452294737 zastupanog po punomoćniku Igor Vučić</izvorni_sadrzaj>
    <derivirana_varijabla naziv="DomainObject.Predmet.ProtustrankaFormatedOIB_1">  RADIONICA d.o.o., OIB 44452294737 zastupanog po punomoćniku Igor Vučić</derivirana_varijabla>
  </DomainObject.Predmet.ProtustrankaFormatedOIB>
  <DomainObject.Predmet.ProtustrankaFormatedWithAdress>
    <izvorni_sadrzaj> RADIONICA d.o.o., Staglišće 1, 10000 Zagreb zastupanog po punomoćniku Igor Vučić</izvorni_sadrzaj>
    <derivirana_varijabla naziv="DomainObject.Predmet.ProtustrankaFormatedWithAdress_1"> RADIONICA d.o.o., Staglišće 1, 10000 Zagreb zastupanog po punomoćniku Igor Vučić</derivirana_varijabla>
  </DomainObject.Predmet.ProtustrankaFormatedWithAdress>
  <DomainObject.Predmet.ProtustrankaFormatedWithAdressOIB>
    <izvorni_sadrzaj> RADIONICA d.o.o., OIB 44452294737, Staglišće 1, 10000 Zagreb zastupanog po punomoćniku Igor Vučić</izvorni_sadrzaj>
    <derivirana_varijabla naziv="DomainObject.Predmet.ProtustrankaFormatedWithAdressOIB_1"> RADIONICA d.o.o., OIB 44452294737, Staglišće 1, 10000 Zagreb zastupanog po punomoćniku Igor Vučić</derivirana_varijabla>
  </DomainObject.Predmet.ProtustrankaFormatedWithAdressOIB>
  <DomainObject.Predmet.ProtustrankaWithAdress>
    <izvorni_sadrzaj>RADIONICA d.o.o. Staglišće 1, 10000 Zagreb</izvorni_sadrzaj>
    <derivirana_varijabla naziv="DomainObject.Predmet.ProtustrankaWithAdress_1">RADIONICA d.o.o. Staglišće 1, 10000 Zagreb</derivirana_varijabla>
  </DomainObject.Predmet.ProtustrankaWithAdress>
  <DomainObject.Predmet.ProtustrankaWithAdressOIB>
    <izvorni_sadrzaj>RADIONICA d.o.o., OIB 44452294737, Staglišće 1, 10000 Zagreb</izvorni_sadrzaj>
    <derivirana_varijabla naziv="DomainObject.Predmet.ProtustrankaWithAdressOIB_1">RADIONICA d.o.o., OIB 44452294737, Staglišće 1, 10000 Zagreb</derivirana_varijabla>
  </DomainObject.Predmet.ProtustrankaWithAdressOIB>
  <DomainObject.Predmet.ProtustrankaNazivFormated>
    <izvorni_sadrzaj>RADIONICA d.o.o.</izvorni_sadrzaj>
    <derivirana_varijabla naziv="DomainObject.Predmet.ProtustrankaNazivFormated_1">RADIONICA d.o.o.</derivirana_varijabla>
  </DomainObject.Predmet.ProtustrankaNazivFormated>
  <DomainObject.Predmet.ProtustrankaNazivFormatedOIB>
    <izvorni_sadrzaj>RADIONICA d.o.o., OIB 44452294737</izvorni_sadrzaj>
    <derivirana_varijabla naziv="DomainObject.Predmet.ProtustrankaNazivFormatedOIB_1">RADIONICA d.o.o., OIB 44452294737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RADIONICA d.o.o. zastupanog po punomoćniku Igor Vučić</item>
    </izvorni_sadrzaj>
    <derivirana_varijabla naziv="DomainObject.Predmet.ProtuStrankaListFormated_1">
      <item>RADIONICA d.o.o. zastupanog po punomoćniku Igor Vučić</item>
    </derivirana_varijabla>
  </DomainObject.Predmet.ProtuStrankaListFormated>
  <DomainObject.Predmet.ProtuStrankaListFormatedOIB>
    <izvorni_sadrzaj>
      <item>RADIONICA d.o.o., OIB 44452294737 zastupanog po punomoćniku Igor Vučić</item>
    </izvorni_sadrzaj>
    <derivirana_varijabla naziv="DomainObject.Predmet.ProtuStrankaListFormatedOIB_1">
      <item>RADIONICA d.o.o., OIB 44452294737 zastupanog po punomoćniku Igor Vučić</item>
    </derivirana_varijabla>
  </DomainObject.Predmet.ProtuStrankaListFormatedOIB>
  <DomainObject.Predmet.ProtuStrankaListFormatedWithAdress>
    <izvorni_sadrzaj>
      <item>RADIONICA d.o.o., Staglišće 1, 10000 Zagreb zastupanog po punomoćniku Igor Vučić</item>
    </izvorni_sadrzaj>
    <derivirana_varijabla naziv="DomainObject.Predmet.ProtuStrankaListFormatedWithAdress_1">
      <item>RADIONICA d.o.o., Staglišće 1, 10000 Zagreb zastupanog po punomoćniku Igor Vučić</item>
    </derivirana_varijabla>
  </DomainObject.Predmet.ProtuStrankaListFormatedWithAdress>
  <DomainObject.Predmet.ProtuStrankaListFormatedWithAdressOIB>
    <izvorni_sadrzaj>
      <item>RADIONICA d.o.o., OIB 44452294737, Staglišće 1, 10000 Zagreb zastupanog po punomoćniku Igor Vučić</item>
    </izvorni_sadrzaj>
    <derivirana_varijabla naziv="DomainObject.Predmet.ProtuStrankaListFormatedWithAdressOIB_1">
      <item>RADIONICA d.o.o., OIB 44452294737, Staglišće 1, 10000 Zagreb zastupanog po punomoćniku Igor Vučić</item>
    </derivirana_varijabla>
  </DomainObject.Predmet.ProtuStrankaListFormatedWithAdressOIB>
  <DomainObject.Predmet.ProtuStrankaListNazivFormated>
    <izvorni_sadrzaj>
      <item>RADIONICA d.o.o.</item>
    </izvorni_sadrzaj>
    <derivirana_varijabla naziv="DomainObject.Predmet.ProtuStrankaListNazivFormated_1">
      <item>RADIONICA d.o.o.</item>
    </derivirana_varijabla>
  </DomainObject.Predmet.ProtuStrankaListNazivFormated>
  <DomainObject.Predmet.ProtuStrankaListNazivFormatedOIB>
    <izvorni_sadrzaj>
      <item>RADIONICA d.o.o., OIB 44452294737</item>
    </izvorni_sadrzaj>
    <derivirana_varijabla naziv="DomainObject.Predmet.ProtuStrankaListNazivFormatedOIB_1">
      <item>RADIONICA d.o.o., OIB 44452294737</item>
    </derivirana_varijabla>
  </DomainObject.Predmet.ProtuStrankaListNazivFormatedOIB>
  <DomainObject.Predmet.OstaliListFormated>
    <izvorni_sadrzaj>
      <item>Igor Vučić punomoćnik sudionika u postupku RADIONICA d.o.o.</item>
    </izvorni_sadrzaj>
    <derivirana_varijabla naziv="DomainObject.Predmet.OstaliListFormated_1">
      <item>Igor Vučić punomoćnik sudionika u postupku RADIONICA d.o.o.</item>
    </derivirana_varijabla>
  </DomainObject.Predmet.OstaliListFormated>
  <DomainObject.Predmet.OstaliListFormatedOIB>
    <izvorni_sadrzaj>
      <item>Igor Vučić, OIB 54157055160 punomoćnik sudionika u postupku RADIONICA d.o.o.</item>
    </izvorni_sadrzaj>
    <derivirana_varijabla naziv="DomainObject.Predmet.OstaliListFormatedOIB_1">
      <item>Igor Vučić, OIB 54157055160 punomoćnik sudionika u postupku RADIONICA d.o.o.</item>
    </derivirana_varijabla>
  </DomainObject.Predmet.OstaliListFormatedOIB>
  <DomainObject.Predmet.OstaliListFormatedWithAdress>
    <izvorni_sadrzaj>
      <item>Igor Vučić, Krasnjanska Ulica 19, 10360 Sesvete punomoćnik sudionika u postupku RADIONICA d.o.o.</item>
    </izvorni_sadrzaj>
    <derivirana_varijabla naziv="DomainObject.Predmet.OstaliListFormatedWithAdress_1">
      <item>Igor Vučić, Krasnjanska Ulica 19, 10360 Sesvete punomoćnik sudionika u postupku RADIONICA d.o.o.</item>
    </derivirana_varijabla>
  </DomainObject.Predmet.OstaliListFormatedWithAdress>
  <DomainObject.Predmet.OstaliListFormatedWithAdressOIB>
    <izvorni_sadrzaj>
      <item>Igor Vučić, OIB 54157055160, Krasnjanska Ulica 19, 10360 Sesvete punomoćnik sudionika u postupku RADIONICA d.o.o.</item>
    </izvorni_sadrzaj>
    <derivirana_varijabla naziv="DomainObject.Predmet.OstaliListFormatedWithAdressOIB_1">
      <item>Igor Vučić, OIB 54157055160, Krasnjanska Ulica 19, 10360 Sesvete punomoćnik sudionika u postupku RADIONICA d.o.o.</item>
    </derivirana_varijabla>
  </DomainObject.Predmet.OstaliListFormatedWithAdressOIB>
  <DomainObject.Predmet.OstaliListNazivFormated>
    <izvorni_sadrzaj>
      <item>Igor Vučić</item>
    </izvorni_sadrzaj>
    <derivirana_varijabla naziv="DomainObject.Predmet.OstaliListNazivFormated_1">
      <item>Igor Vučić</item>
    </derivirana_varijabla>
  </DomainObject.Predmet.OstaliListNazivFormated>
  <DomainObject.Predmet.OstaliListNazivFormatedOIB>
    <izvorni_sadrzaj>
      <item>Igor Vučić, OIB 54157055160</item>
    </izvorni_sadrzaj>
    <derivirana_varijabla naziv="DomainObject.Predmet.OstaliListNazivFormatedOIB_1">
      <item>Igor Vučić, OIB 54157055160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2019.</izvorni_sadrzaj>
    <derivirana_varijabla naziv="DomainObject.Datum_1">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RADIONICA d.o.o.</izvorni_sadrzaj>
    <derivirana_varijabla naziv="DomainObject.Predmet.ProtustrankaIDrugi_1">RADIONICA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RADIONICA d.o.o., OIB 44452294737, Staglišće 1, 10000 Zagreb</izvorni_sadrzaj>
    <derivirana_varijabla naziv="DomainObject.Predmet.ProtustrankaIDrugiAdressOIB_1">RADIONICA d.o.o., OIB 44452294737, Staglišće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RADIONICA d.o.o.</item>
      <item>FINA Regionalni centar Zagreb</item>
      <item>Igor Vučić</item>
    </izvorni_sadrzaj>
    <derivirana_varijabla naziv="DomainObject.Predmet.SudioniciListNaziv_1">
      <item>RADIONICA d.o.o.</item>
      <item>FINA Regionalni centar Zagreb</item>
      <item>Igor Vučić</item>
    </derivirana_varijabla>
  </DomainObject.Predmet.SudioniciListNaziv>
  <DomainObject.Predmet.SudioniciListAdressOIB>
    <izvorni_sadrzaj>
      <item>RADIONICA d.o.o., OIB 44452294737, Staglišće 1,10000 Zagreb</item>
      <item>FINA Regionalni centar Zagreb, OIB 85821130368, Trg svibanjskih žrtava 1995. 1,10000 Zagreb</item>
      <item>Igor Vučić, OIB 54157055160, Krasnjanska Ulica 19,10360 Sesvete</item>
    </izvorni_sadrzaj>
    <derivirana_varijabla naziv="DomainObject.Predmet.SudioniciListAdressOIB_1">
      <item>RADIONICA d.o.o., OIB 44452294737, Staglišće 1,10000 Zagreb</item>
      <item>FINA Regionalni centar Zagreb, OIB 85821130368, Trg svibanjskih žrtava 1995. 1,10000 Zagreb</item>
      <item>Igor Vučić, OIB 54157055160, Krasnjanska Ulica 19,10360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44452294737</item>
      <item>, OIB 85821130368</item>
      <item>, OIB 54157055160</item>
    </izvorni_sadrzaj>
    <derivirana_varijabla naziv="DomainObject.Predmet.SudioniciListNazivOIB_1">
      <item>, OIB 44452294737</item>
      <item>, OIB 85821130368</item>
      <item>, OIB 54157055160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rujna 2018.</izvorni_sadrzaj>
    <derivirana_varijabla naziv="DomainObject.Predmet.DatumZadnjeOdrzaneSudskeRadnje_1">13. rujna 2018.</derivirana_varijabla>
  </DomainObject.Predmet.DatumZadnjeOdrzaneSudskeRadnje>
  <DomainObject.PredzadnjaOdlukaIzPredmeta.DatumDonosenjaOdluke>
    <izvorni_sadrzaj>10. svibnja 2018.</izvorni_sadrzaj>
    <derivirana_varijabla naziv="DomainObject.PredzadnjaOdlukaIzPredmeta.DatumDonosenjaOdluke_1">10. svibnja 2018.</derivirana_varijabla>
  </DomainObject.PredzadnjaOdlukaIzPredmeta.DatumDonosenjaOdluke>
  <DomainObject.PredzadnjaOdlukaIzPredmeta.Oznaka>
    <izvorni_sadrzaj>St-1798/2017-12</izvorni_sadrzaj>
    <derivirana_varijabla naziv="DomainObject.PredzadnjaOdlukaIzPredmeta.Oznaka_1">St-1798/2017-12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1616</properties:Words>
  <properties:Characters>8995</properties:Characters>
  <properties:Lines>181</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2019-01-04T12:46:00Z</dcterms:created>
  <dc:creator>Korisnik</dc:creator>
  <cp:lastModifiedBy>Renata Klokočki</cp:lastModifiedBy>
  <cp:lastPrinted>2018-11-21T08:53:00Z</cp:lastPrinted>
  <dcterms:modified xmlns:xsi="http://www.w3.org/2001/XMLSchema-instance" xsi:type="dcterms:W3CDTF">2019-01-04T12:53:00Z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-RADIONICA.docx)</vt:lpwstr>
  </prop:property>
  <prop:property name="CC_coloring" pid="4" fmtid="{D5CDD505-2E9C-101B-9397-08002B2CF9AE}">
    <vt:bool>false</vt:bool>
  </prop:property>
  <prop:property name="BrojStranica" pid="5" fmtid="{D5CDD505-2E9C-101B-9397-08002B2CF9AE}">
    <vt:i4>4</vt:i4>
  </prop:property>
</prop:Properties>
</file>