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34fc" w14:paraId="12134fc" w:rsidRDefault="00EF513E" w:rsidP="00EF513E" w:rsidR="00EF513E" w:rsidRPr="002F42C0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2F42C0">
        <w:rPr>
          <w:noProof/>
          <w:szCs w:val="24"/>
          <w:lang w:eastAsia="en-US" w:val="hr-HR"/>
        </w:rPr>
        <w:t xml:space="preserve">        </w:t>
      </w:r>
      <w:r w:rsidR="00720D23" w:rsidRPr="002F42C0">
        <w:rPr>
          <w:noProof/>
          <w:szCs w:val="24"/>
          <w:lang w:eastAsia="en-US" w:val="hr-HR"/>
        </w:rPr>
        <w:t xml:space="preserve"> </w:t>
      </w:r>
      <w:r w:rsidRPr="002F42C0">
        <w:rPr>
          <w:noProof/>
          <w:szCs w:val="24"/>
          <w:lang w:eastAsia="en-US" w:val="hr-HR"/>
        </w:rPr>
        <w:t xml:space="preserve"> </w:t>
      </w:r>
      <w:r w:rsidR="004E3491" w:rsidRPr="002F42C0">
        <w:rPr>
          <w:noProof/>
          <w:szCs w:val="24"/>
          <w:lang w:eastAsia="en-US" w:val="hr-HR"/>
        </w:rPr>
        <w:t xml:space="preserve">   </w:t>
      </w:r>
      <w:r w:rsidRPr="002F42C0">
        <w:rPr>
          <w:noProof/>
          <w:szCs w:val="24"/>
          <w:lang w:eastAsia="en-US" w:val="de-DE"/>
        </w:rPr>
        <w:t xml:space="preserve">  </w:t>
      </w:r>
      <w:r w:rsidRPr="002F42C0">
        <w:rPr>
          <w:b/>
          <w:szCs w:val="24"/>
          <w:lang w:val="hr-HR"/>
        </w:rPr>
        <w:t xml:space="preserve">  </w:t>
      </w:r>
      <w:r w:rsidRPr="002F42C0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2C0" w:rsidP="00EF513E" w:rsidR="00EF513E" w:rsidRPr="002F42C0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2F42C0">
        <w:rPr>
          <w:szCs w:val="24"/>
          <w:lang w:val="hr-HR"/>
        </w:rPr>
        <w:t xml:space="preserve">REPUBLIKA HRVATSKA </w:t>
      </w:r>
    </w:p>
    <w:p w:rsidRDefault="00EF513E" w:rsidP="00EF513E" w:rsidR="00EF513E" w:rsidRPr="002F42C0">
      <w:pPr>
        <w:tabs>
          <w:tab w:pos="851" w:val="left"/>
        </w:tabs>
        <w:rPr>
          <w:szCs w:val="24"/>
          <w:lang w:val="hr-HR"/>
        </w:rPr>
      </w:pPr>
      <w:r w:rsidRPr="002F42C0">
        <w:rPr>
          <w:szCs w:val="24"/>
          <w:lang w:val="hr-HR"/>
        </w:rPr>
        <w:t>TRGOV</w:t>
      </w:r>
      <w:r w:rsidR="00EE7995" w:rsidRPr="002F42C0">
        <w:rPr>
          <w:szCs w:val="24"/>
          <w:lang w:val="hr-HR"/>
        </w:rPr>
        <w:t xml:space="preserve">AČKI SUD U PAZINU </w:t>
      </w:r>
    </w:p>
    <w:p w:rsidRDefault="004E3491" w:rsidP="002F42C0" w:rsidR="00EF513E">
      <w:pPr>
        <w:ind w:firstLine="708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>Pazin</w:t>
      </w:r>
      <w:r w:rsidR="00EF513E" w:rsidRPr="002F42C0">
        <w:rPr>
          <w:szCs w:val="24"/>
          <w:lang w:val="hr-HR"/>
        </w:rPr>
        <w:t xml:space="preserve">, Dršćevka 1 </w:t>
      </w:r>
    </w:p>
    <w:p w:rsidRDefault="002F42C0" w:rsidP="002F42C0" w:rsidR="002F42C0" w:rsidRPr="002F42C0">
      <w:pPr>
        <w:ind w:firstLine="708"/>
        <w:jc w:val="both"/>
        <w:rPr>
          <w:szCs w:val="24"/>
          <w:lang w:val="hr-HR"/>
        </w:rPr>
      </w:pPr>
    </w:p>
    <w:p w:rsidRDefault="00EF513E" w:rsidP="002F42C0" w:rsidR="00EF513E" w:rsidRPr="002F42C0">
      <w:pPr>
        <w:ind w:right="-2"/>
        <w:jc w:val="center"/>
        <w:rPr>
          <w:szCs w:val="24"/>
          <w:lang w:val="hr-HR"/>
        </w:rPr>
      </w:pPr>
      <w:r w:rsidRPr="002F42C0">
        <w:rPr>
          <w:szCs w:val="24"/>
          <w:lang w:val="hr-HR"/>
        </w:rPr>
        <w:t>R E P U B L I K A  H R V A T S K A</w:t>
      </w:r>
    </w:p>
    <w:p w:rsidRDefault="00EF513E" w:rsidP="002F42C0" w:rsidR="00EF513E" w:rsidRPr="002F42C0">
      <w:pPr>
        <w:ind w:right="-2"/>
        <w:jc w:val="center"/>
        <w:rPr>
          <w:szCs w:val="24"/>
          <w:lang w:val="hr-HR"/>
        </w:rPr>
      </w:pPr>
      <w:r w:rsidRPr="002F42C0">
        <w:rPr>
          <w:szCs w:val="24"/>
          <w:lang w:val="hr-HR"/>
        </w:rPr>
        <w:t>R J E Š E N J E</w:t>
      </w:r>
    </w:p>
    <w:p w:rsidRDefault="00EF513E" w:rsidP="009D372A" w:rsidR="00EF513E" w:rsidRPr="002F42C0">
      <w:pPr>
        <w:ind w:right="512"/>
        <w:jc w:val="both"/>
        <w:rPr>
          <w:szCs w:val="24"/>
          <w:lang w:val="hr-HR"/>
        </w:rPr>
      </w:pPr>
    </w:p>
    <w:p w:rsidRDefault="004723CF" w:rsidP="00945DBF" w:rsidR="00945DBF">
      <w:pPr>
        <w:ind w:firstLine="708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 xml:space="preserve">Trgovački sud u Pazinu, po stečajnom sucu Ivanu Dujiću, u postupku </w:t>
      </w:r>
      <w:r w:rsidR="00057FDA" w:rsidRPr="002F42C0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2F42C0">
        <w:rPr>
          <w:szCs w:val="24"/>
          <w:lang w:val="hr-HR"/>
        </w:rPr>
        <w:t xml:space="preserve">dužnikom </w:t>
      </w:r>
      <w:r w:rsidR="00A31FFF" w:rsidRPr="002F42C0">
        <w:rPr>
          <w:szCs w:val="24"/>
          <w:lang w:val="hr-HR"/>
        </w:rPr>
        <w:t xml:space="preserve">DLD MOTORI j.t.d. Pula, Valdebečki put 14, OIB: 14054328085, 17. siječnja 2018. </w:t>
      </w:r>
      <w:r w:rsidR="00945DBF" w:rsidRPr="002F42C0">
        <w:rPr>
          <w:szCs w:val="24"/>
          <w:lang w:val="hr-HR"/>
        </w:rPr>
        <w:t xml:space="preserve"> </w:t>
      </w:r>
    </w:p>
    <w:p w:rsidRDefault="002F42C0" w:rsidP="00945DBF" w:rsidR="002F42C0" w:rsidRPr="002F42C0">
      <w:pPr>
        <w:ind w:firstLine="708"/>
        <w:jc w:val="both"/>
        <w:rPr>
          <w:szCs w:val="24"/>
          <w:lang w:val="hr-HR"/>
        </w:rPr>
      </w:pPr>
    </w:p>
    <w:p w:rsidRDefault="00EF513E" w:rsidP="002F42C0" w:rsidR="00EF513E" w:rsidRPr="002F42C0">
      <w:pPr>
        <w:jc w:val="center"/>
        <w:rPr>
          <w:szCs w:val="24"/>
          <w:lang w:val="hr-HR"/>
        </w:rPr>
      </w:pPr>
      <w:r w:rsidRPr="002F42C0">
        <w:rPr>
          <w:bCs/>
          <w:szCs w:val="24"/>
          <w:lang w:val="hr-HR"/>
        </w:rPr>
        <w:t>r i j e š i o   j e</w:t>
      </w:r>
    </w:p>
    <w:p w:rsidRDefault="00F30032" w:rsidP="00F30032" w:rsidR="00F30032" w:rsidRPr="002F42C0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  <w:t xml:space="preserve">Temeljem čl. 115. st. 1. Stečajnog zakona (dalje: SZ) pokreće se prethodni postupak radi utvrđivanja pretpostavki za otvaranje stečajnog postupka nad dužnikom </w:t>
      </w:r>
      <w:r w:rsidR="00A31FFF" w:rsidRPr="002F42C0">
        <w:rPr>
          <w:szCs w:val="24"/>
          <w:lang w:val="hr-HR"/>
        </w:rPr>
        <w:t>DLD MOTORI j.t.d. Pula, Valdebečki put 14, OIB: 14054328085</w:t>
      </w:r>
      <w:r w:rsidRPr="002F42C0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2F42C0">
      <w:pPr>
        <w:ind w:right="-2"/>
        <w:jc w:val="center"/>
        <w:rPr>
          <w:szCs w:val="24"/>
          <w:lang w:val="hr-HR"/>
        </w:rPr>
      </w:pPr>
    </w:p>
    <w:p w:rsidRDefault="00945DBF" w:rsidP="00C075B3" w:rsidR="00F30032" w:rsidRPr="002F42C0">
      <w:pPr>
        <w:ind w:right="-2"/>
        <w:jc w:val="center"/>
        <w:rPr>
          <w:szCs w:val="24"/>
          <w:lang w:val="hr-HR"/>
        </w:rPr>
      </w:pPr>
      <w:r w:rsidRPr="002F42C0">
        <w:rPr>
          <w:szCs w:val="24"/>
          <w:lang w:val="hr-HR"/>
        </w:rPr>
        <w:t>7</w:t>
      </w:r>
      <w:r w:rsidR="00F30032" w:rsidRPr="002F42C0">
        <w:rPr>
          <w:szCs w:val="24"/>
          <w:lang w:val="hr-HR"/>
        </w:rPr>
        <w:t xml:space="preserve">. </w:t>
      </w:r>
      <w:r w:rsidR="00A31FFF" w:rsidRPr="002F42C0">
        <w:rPr>
          <w:szCs w:val="24"/>
          <w:lang w:val="hr-HR"/>
        </w:rPr>
        <w:t>ožujka</w:t>
      </w:r>
      <w:r w:rsidR="00F30032" w:rsidRPr="002F42C0">
        <w:rPr>
          <w:szCs w:val="24"/>
          <w:lang w:val="hr-HR"/>
        </w:rPr>
        <w:t xml:space="preserve"> 201</w:t>
      </w:r>
      <w:r w:rsidR="00092679" w:rsidRPr="002F42C0">
        <w:rPr>
          <w:szCs w:val="24"/>
          <w:lang w:val="hr-HR"/>
        </w:rPr>
        <w:t>8</w:t>
      </w:r>
      <w:r w:rsidR="00F30032" w:rsidRPr="002F42C0">
        <w:rPr>
          <w:szCs w:val="24"/>
          <w:lang w:val="hr-HR"/>
        </w:rPr>
        <w:t xml:space="preserve">. u </w:t>
      </w:r>
      <w:r w:rsidR="00A31FFF" w:rsidRPr="002F42C0">
        <w:rPr>
          <w:szCs w:val="24"/>
          <w:lang w:val="hr-HR"/>
        </w:rPr>
        <w:t>10</w:t>
      </w:r>
      <w:r w:rsidR="00D54CD0" w:rsidRPr="002F42C0">
        <w:rPr>
          <w:szCs w:val="24"/>
          <w:lang w:val="hr-HR"/>
        </w:rPr>
        <w:t>:</w:t>
      </w:r>
      <w:r w:rsidR="00A31FFF" w:rsidRPr="002F42C0">
        <w:rPr>
          <w:szCs w:val="24"/>
          <w:lang w:val="hr-HR"/>
        </w:rPr>
        <w:t>00</w:t>
      </w:r>
      <w:r w:rsidR="00F30032" w:rsidRPr="002F42C0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2F42C0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</w:r>
      <w:r w:rsidR="00F30032" w:rsidRPr="002F42C0">
        <w:rPr>
          <w:szCs w:val="24"/>
          <w:lang w:val="hr-HR"/>
        </w:rPr>
        <w:t xml:space="preserve">na koje se pozivaju: </w:t>
      </w:r>
    </w:p>
    <w:p w:rsidRDefault="00F30032" w:rsidP="00C075B3" w:rsidR="00C075B3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</w:r>
      <w:r w:rsidRPr="002F42C0">
        <w:rPr>
          <w:szCs w:val="24"/>
          <w:lang w:val="hr-HR"/>
        </w:rPr>
        <w:tab/>
      </w:r>
      <w:r w:rsidR="00C075B3" w:rsidRPr="002F42C0">
        <w:rPr>
          <w:szCs w:val="24"/>
          <w:lang w:val="hr-HR"/>
        </w:rPr>
        <w:t>-  predlagatelj,</w:t>
      </w: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</w:r>
      <w:r w:rsidRPr="002F42C0">
        <w:rPr>
          <w:szCs w:val="24"/>
          <w:lang w:val="hr-HR"/>
        </w:rPr>
        <w:tab/>
        <w:t xml:space="preserve">-  dužnik, </w:t>
      </w:r>
    </w:p>
    <w:p w:rsidRDefault="00C075B3" w:rsidP="00D87438" w:rsidR="003215A0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</w:r>
      <w:r w:rsidRPr="002F42C0">
        <w:rPr>
          <w:szCs w:val="24"/>
          <w:lang w:val="hr-HR"/>
        </w:rPr>
        <w:tab/>
        <w:t>-</w:t>
      </w:r>
      <w:r w:rsidR="00B55114" w:rsidRPr="002F42C0">
        <w:rPr>
          <w:szCs w:val="24"/>
          <w:lang w:val="hr-HR"/>
        </w:rPr>
        <w:t xml:space="preserve"> </w:t>
      </w:r>
      <w:r w:rsidRPr="002F42C0">
        <w:rPr>
          <w:szCs w:val="24"/>
          <w:lang w:val="hr-HR"/>
        </w:rPr>
        <w:t xml:space="preserve">zakonski zastupnik dužnika </w:t>
      </w:r>
      <w:r w:rsidR="00A31FFF" w:rsidRPr="002F42C0">
        <w:rPr>
          <w:szCs w:val="24"/>
          <w:lang w:val="hr-HR"/>
        </w:rPr>
        <w:t>Dragan Ćubelić iz Pule, Koparska 42</w:t>
      </w:r>
      <w:r w:rsidR="001251D6" w:rsidRPr="002F42C0">
        <w:rPr>
          <w:szCs w:val="24"/>
          <w:lang w:val="hr-HR"/>
        </w:rPr>
        <w:t>, OIB: 63310097691</w:t>
      </w:r>
      <w:r w:rsidR="00251179" w:rsidRPr="002F42C0">
        <w:rPr>
          <w:szCs w:val="24"/>
          <w:lang w:val="hr-HR"/>
        </w:rPr>
        <w:t>.</w:t>
      </w: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ab/>
        <w:t>II.</w:t>
      </w:r>
      <w:r w:rsidRPr="002F42C0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</w:p>
    <w:p w:rsidRDefault="00C075B3" w:rsidP="002F42C0" w:rsidR="002F42C0">
      <w:pPr>
        <w:ind w:right="-2"/>
        <w:jc w:val="center"/>
        <w:rPr>
          <w:szCs w:val="24"/>
          <w:lang w:val="hr-HR"/>
        </w:rPr>
      </w:pPr>
      <w:r w:rsidRPr="002F42C0">
        <w:rPr>
          <w:szCs w:val="24"/>
          <w:lang w:val="hr-HR"/>
        </w:rPr>
        <w:t xml:space="preserve">U Pazinu, </w:t>
      </w:r>
      <w:r w:rsidR="00092679" w:rsidRPr="002F42C0">
        <w:rPr>
          <w:szCs w:val="24"/>
          <w:lang w:val="hr-HR"/>
        </w:rPr>
        <w:t>1</w:t>
      </w:r>
      <w:r w:rsidR="00A31FFF" w:rsidRPr="002F42C0">
        <w:rPr>
          <w:szCs w:val="24"/>
          <w:lang w:val="hr-HR"/>
        </w:rPr>
        <w:t>7</w:t>
      </w:r>
      <w:r w:rsidR="00585438" w:rsidRPr="002F42C0">
        <w:rPr>
          <w:szCs w:val="24"/>
          <w:lang w:val="hr-HR"/>
        </w:rPr>
        <w:t xml:space="preserve">. </w:t>
      </w:r>
      <w:r w:rsidR="00A31FFF" w:rsidRPr="002F42C0">
        <w:rPr>
          <w:szCs w:val="24"/>
          <w:lang w:val="hr-HR"/>
        </w:rPr>
        <w:t>siječnja</w:t>
      </w:r>
      <w:r w:rsidR="00585438" w:rsidRPr="002F42C0">
        <w:rPr>
          <w:szCs w:val="24"/>
          <w:lang w:val="hr-HR"/>
        </w:rPr>
        <w:t xml:space="preserve"> 201</w:t>
      </w:r>
      <w:r w:rsidR="00A31FFF" w:rsidRPr="002F42C0">
        <w:rPr>
          <w:szCs w:val="24"/>
          <w:lang w:val="hr-HR"/>
        </w:rPr>
        <w:t>8</w:t>
      </w:r>
      <w:r w:rsidR="00585438" w:rsidRPr="002F42C0">
        <w:rPr>
          <w:szCs w:val="24"/>
          <w:lang w:val="hr-HR"/>
        </w:rPr>
        <w:t>.</w:t>
      </w:r>
    </w:p>
    <w:p w:rsidRDefault="002F42C0" w:rsidP="002F42C0" w:rsidR="002F42C0">
      <w:pPr>
        <w:ind w:right="-2"/>
        <w:rPr>
          <w:szCs w:val="24"/>
          <w:lang w:val="hr-HR"/>
        </w:rPr>
      </w:pPr>
    </w:p>
    <w:p w:rsidRDefault="00C075B3" w:rsidP="002F42C0" w:rsidR="00C075B3" w:rsidRPr="002F42C0">
      <w:pPr>
        <w:ind w:right="-2" w:left="5664"/>
        <w:jc w:val="center"/>
        <w:rPr>
          <w:szCs w:val="24"/>
          <w:lang w:val="hr-HR"/>
        </w:rPr>
      </w:pPr>
      <w:r w:rsidRPr="002F42C0">
        <w:rPr>
          <w:szCs w:val="24"/>
          <w:lang w:val="hr-HR"/>
        </w:rPr>
        <w:t>Sudac</w:t>
      </w:r>
    </w:p>
    <w:p w:rsidRDefault="00C075B3" w:rsidP="002F42C0" w:rsidR="00C075B3" w:rsidRPr="002F42C0">
      <w:pPr>
        <w:ind w:right="-2" w:left="5664"/>
        <w:jc w:val="center"/>
        <w:rPr>
          <w:szCs w:val="24"/>
          <w:lang w:val="hr-HR"/>
        </w:rPr>
      </w:pPr>
    </w:p>
    <w:p w:rsidRDefault="00C075B3" w:rsidP="002F42C0" w:rsidR="00C075B3" w:rsidRPr="002F42C0">
      <w:pPr>
        <w:ind w:right="-2" w:left="5664"/>
        <w:jc w:val="center"/>
        <w:rPr>
          <w:szCs w:val="24"/>
          <w:lang w:val="hr-HR"/>
        </w:rPr>
      </w:pPr>
      <w:r w:rsidRPr="002F42C0">
        <w:rPr>
          <w:szCs w:val="24"/>
          <w:lang w:val="hr-HR"/>
        </w:rPr>
        <w:t>Ivan Dujić</w:t>
      </w:r>
      <w:r w:rsidR="006B6C5D">
        <w:rPr>
          <w:szCs w:val="24"/>
          <w:lang w:val="hr-HR"/>
        </w:rPr>
        <w:t>, v.r.</w:t>
      </w:r>
    </w:p>
    <w:p w:rsidRDefault="00BD66E3" w:rsidP="00C075B3" w:rsidR="00BD66E3" w:rsidRPr="002F42C0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2F42C0">
      <w:pPr>
        <w:ind w:right="51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>UPUTA O PRAVNOM LIJEKU:</w:t>
      </w:r>
    </w:p>
    <w:p w:rsidRDefault="00C075B3" w:rsidP="00C075B3" w:rsidR="00C075B3" w:rsidRPr="002F42C0">
      <w:pPr>
        <w:ind w:right="51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2F42C0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2F42C0">
      <w:pPr>
        <w:ind w:right="51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>DNA:</w:t>
      </w:r>
    </w:p>
    <w:p w:rsidRDefault="00C075B3" w:rsidP="00C075B3" w:rsidR="00C075B3" w:rsidRPr="002F42C0">
      <w:pPr>
        <w:ind w:right="51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>-  e-oglasna ploča suda - 8 dana</w:t>
      </w: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>-  predlagatelj,</w:t>
      </w:r>
    </w:p>
    <w:p w:rsidRDefault="00C075B3" w:rsidP="00C075B3" w:rsidR="00C075B3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 xml:space="preserve">-  dužnik, </w:t>
      </w:r>
    </w:p>
    <w:p w:rsidRDefault="00AA1AA7" w:rsidP="0085478C" w:rsidR="00F30032" w:rsidRPr="002F42C0">
      <w:pPr>
        <w:ind w:right="-2"/>
        <w:jc w:val="both"/>
        <w:rPr>
          <w:szCs w:val="24"/>
          <w:lang w:val="hr-HR"/>
        </w:rPr>
      </w:pPr>
      <w:r w:rsidRPr="002F42C0">
        <w:rPr>
          <w:szCs w:val="24"/>
          <w:lang w:val="hr-HR"/>
        </w:rPr>
        <w:t xml:space="preserve">- </w:t>
      </w:r>
      <w:r w:rsidR="00251179" w:rsidRPr="002F42C0">
        <w:rPr>
          <w:szCs w:val="24"/>
          <w:lang w:val="hr-HR"/>
        </w:rPr>
        <w:t xml:space="preserve">zakonski zastupnik dužnika </w:t>
      </w:r>
    </w:p>
    <w:sectPr w:rsidSect="002F42C0" w:rsidR="00F30032" w:rsidRPr="002F42C0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890" w:rsidP="00E95B75" w:rsidR="00433890">
      <w:r>
        <w:separator/>
      </w:r>
    </w:p>
  </w:endnote>
  <w:endnote w:id="0" w:type="continuationSeparator">
    <w:p w:rsidRDefault="00433890" w:rsidP="00E95B75" w:rsidR="00433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890" w:rsidP="00E95B75" w:rsidR="00433890">
      <w:r>
        <w:separator/>
      </w:r>
    </w:p>
  </w:footnote>
  <w:footnote w:id="0" w:type="continuationSeparator">
    <w:p w:rsidRDefault="00433890" w:rsidP="00E95B75" w:rsidR="00433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A31FFF">
      <w:t>10 St-15/2018-</w:t>
    </w:r>
    <w:r w:rsidR="00945DB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069C"/>
    <w:rsid w:val="00117D7B"/>
    <w:rsid w:val="001251D6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2D23CD"/>
    <w:rsid w:val="002E4C01"/>
    <w:rsid w:val="002F42C0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33890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E697B"/>
    <w:rsid w:val="005F6B0A"/>
    <w:rsid w:val="00604B7D"/>
    <w:rsid w:val="006468EB"/>
    <w:rsid w:val="006503E8"/>
    <w:rsid w:val="00666C57"/>
    <w:rsid w:val="006770A4"/>
    <w:rsid w:val="006A56DC"/>
    <w:rsid w:val="006B6C5D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60401"/>
    <w:rsid w:val="00860A29"/>
    <w:rsid w:val="00863208"/>
    <w:rsid w:val="008642CD"/>
    <w:rsid w:val="00865AF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5DBF"/>
    <w:rsid w:val="009463CE"/>
    <w:rsid w:val="00976C87"/>
    <w:rsid w:val="00985388"/>
    <w:rsid w:val="00991634"/>
    <w:rsid w:val="009A0545"/>
    <w:rsid w:val="009A3335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2B67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6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C5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6C5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6C5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6C5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6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C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6C5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6C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6C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DLD MOTORI j.t.d. PULA</izvorni_sadrzaj>
    <derivirana_varijabla naziv="DomainObject.Predmet.ProtustrankaFormated_1">  DLD MOTORI j.t.d. PULA</derivirana_varijabla>
  </DomainObject.Predmet.ProtustrankaFormated>
  <DomainObject.Predmet.ProtustrankaFormatedOIB>
    <izvorni_sadrzaj>  DLD MOTORI j.t.d. PULA, OIB 14054328085</izvorni_sadrzaj>
    <derivirana_varijabla naziv="DomainObject.Predmet.ProtustrankaFormatedOIB_1">  DLD MOTORI j.t.d. PULA, OIB 14054328085</derivirana_varijabla>
  </DomainObject.Predmet.ProtustrankaFormatedOIB>
  <DomainObject.Predmet.ProtustrankaFormatedWithAdress>
    <izvorni_sadrzaj> DLD MOTORI j.t.d. PULA, Valdebečki put 14, 52100 Pula</izvorni_sadrzaj>
    <derivirana_varijabla naziv="DomainObject.Predmet.ProtustrankaFormatedWithAdress_1"> DLD MOTORI j.t.d. PULA, Valdebečki put 14, 52100 Pula</derivirana_varijabla>
  </DomainObject.Predmet.ProtustrankaFormatedWithAdress>
  <DomainObject.Predmet.ProtustrankaFormatedWithAdressOIB>
    <izvorni_sadrzaj> DLD MOTORI j.t.d. PULA, OIB 14054328085, Valdebečki put 14, 52100 Pula</izvorni_sadrzaj>
    <derivirana_varijabla naziv="DomainObject.Predmet.ProtustrankaFormatedWithAdressOIB_1"> DLD MOTORI j.t.d. PULA, OIB 14054328085, Valdebečki put 14, 52100 Pula</derivirana_varijabla>
  </DomainObject.Predmet.ProtustrankaFormatedWithAdressOIB>
  <DomainObject.Predmet.ProtustrankaWithAdress>
    <izvorni_sadrzaj>DLD MOTORI j.t.d. PULA Valdebečki put 14, 52100 Pula</izvorni_sadrzaj>
    <derivirana_varijabla naziv="DomainObject.Predmet.ProtustrankaWithAdress_1">DLD MOTORI j.t.d. PULA Valdebečki put 14, 52100 Pula</derivirana_varijabla>
  </DomainObject.Predmet.ProtustrankaWithAdress>
  <DomainObject.Predmet.ProtustrankaWithAdressOIB>
    <izvorni_sadrzaj>DLD MOTORI j.t.d. PULA, OIB 14054328085, Valdebečki put 14, 52100 Pula</izvorni_sadrzaj>
    <derivirana_varijabla naziv="DomainObject.Predmet.ProtustrankaWithAdressOIB_1">DLD MOTORI j.t.d. PULA, OIB 14054328085, Valdebečki put 14, 52100 Pula</derivirana_varijabla>
  </DomainObject.Predmet.ProtustrankaWithAdressOIB>
  <DomainObject.Predmet.ProtustrankaNazivFormated>
    <izvorni_sadrzaj>DLD MOTORI j.t.d. PULA</izvorni_sadrzaj>
    <derivirana_varijabla naziv="DomainObject.Predmet.ProtustrankaNazivFormated_1">DLD MOTORI j.t.d. PULA</derivirana_varijabla>
  </DomainObject.Predmet.ProtustrankaNazivFormated>
  <DomainObject.Predmet.ProtustrankaNazivFormatedOIB>
    <izvorni_sadrzaj>DLD MOTORI j.t.d. PULA, OIB 14054328085</izvorni_sadrzaj>
    <derivirana_varijabla naziv="DomainObject.Predmet.ProtustrankaNazivFormatedOIB_1">DLD MOTORI j.t.d. PULA, OIB 14054328085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152344.14</izvorni_sadrzaj>
    <derivirana_varijabla naziv="DomainObject.Predmet.TrenutnaVrijednost_1">152344.14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DLD MOTORI j.t.d. PULA</item>
    </izvorni_sadrzaj>
    <derivirana_varijabla naziv="DomainObject.Predmet.ProtuStrankaListFormated_1">
      <item>DLD MOTORI j.t.d. PULA</item>
    </derivirana_varijabla>
  </DomainObject.Predmet.ProtuStrankaListFormated>
  <DomainObject.Predmet.ProtuStrankaListFormatedOIB>
    <izvorni_sadrzaj>
      <item>DLD MOTORI j.t.d. PULA, OIB 14054328085</item>
    </izvorni_sadrzaj>
    <derivirana_varijabla naziv="DomainObject.Predmet.ProtuStrankaListFormatedOIB_1">
      <item>DLD MOTORI j.t.d. PULA, OIB 14054328085</item>
    </derivirana_varijabla>
  </DomainObject.Predmet.ProtuStrankaListFormatedOIB>
  <DomainObject.Predmet.ProtuStrankaListFormatedWithAdress>
    <izvorni_sadrzaj>
      <item>DLD MOTORI j.t.d. PULA, Valdebečki put 14, 52100 Pula</item>
    </izvorni_sadrzaj>
    <derivirana_varijabla naziv="DomainObject.Predmet.ProtuStrankaListFormatedWithAdress_1">
      <item>DLD MOTORI j.t.d. PULA, Valdebečki put 14, 52100 Pula</item>
    </derivirana_varijabla>
  </DomainObject.Predmet.ProtuStrankaListFormatedWithAdress>
  <DomainObject.Predmet.ProtuStrankaListFormatedWithAdressOIB>
    <izvorni_sadrzaj>
      <item>DLD MOTORI j.t.d. PULA, OIB 14054328085, Valdebečki put 14, 52100 Pula</item>
    </izvorni_sadrzaj>
    <derivirana_varijabla naziv="DomainObject.Predmet.ProtuStrankaListFormatedWithAdressOIB_1">
      <item>DLD MOTORI j.t.d. PULA, OIB 14054328085, Valdebečki put 14, 52100 Pula</item>
    </derivirana_varijabla>
  </DomainObject.Predmet.ProtuStrankaListFormatedWithAdressOIB>
  <DomainObject.Predmet.ProtuStrankaListNazivFormated>
    <izvorni_sadrzaj>
      <item>DLD MOTORI j.t.d. PULA</item>
    </izvorni_sadrzaj>
    <derivirana_varijabla naziv="DomainObject.Predmet.ProtuStrankaListNazivFormated_1">
      <item>DLD MOTORI j.t.d. PULA</item>
    </derivirana_varijabla>
  </DomainObject.Predmet.ProtuStrankaListNazivFormated>
  <DomainObject.Predmet.ProtuStrankaListNazivFormatedOIB>
    <izvorni_sadrzaj>
      <item>DLD MOTORI j.t.d. PULA, OIB 14054328085</item>
    </izvorni_sadrzaj>
    <derivirana_varijabla naziv="DomainObject.Predmet.ProtuStrankaListNazivFormatedOIB_1">
      <item>DLD MOTORI j.t.d. PULA, OIB 14054328085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DLD MOTORI j.t.d. PULA</izvorni_sadrzaj>
    <derivirana_varijabla naziv="DomainObject.Predmet.ProtustrankaIDrugi_1">DLD MOTORI j.t.d.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DLD MOTORI j.t.d. PULA, OIB 14054328085, Valdebečki put 14, 52100 Pula</izvorni_sadrzaj>
    <derivirana_varijabla naziv="DomainObject.Predmet.ProtustrankaIDrugiAdressOIB_1">DLD MOTORI j.t.d. PULA, OIB 14054328085, Valdebečki put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DLD MOTORI j.t.d. PULA</item>
    </izvorni_sadrzaj>
    <derivirana_varijabla naziv="DomainObject.Predmet.SudioniciListNaziv_1">
      <item>FINANCIJSKA AGENCIJA, RC RIJEKA, PODRUŽNICA PULA, PULA</item>
      <item>DLD MOTORI j.t.d.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DLD MOTORI j.t.d. PULA, OIB 14054328085, Valdebečki put 14,52100 Pula</item>
    </izvorni_sadrzaj>
    <derivirana_varijabla naziv="DomainObject.Predmet.SudioniciListAdressOIB_1">
      <item>FINANCIJSKA AGENCIJA, RC RIJEKA, PODRUŽNICA PULA, PULA, OIB 85821130368, F. Kurelca 8,51000 Rijeka</item>
      <item>DLD MOTORI j.t.d. PULA, OIB 14054328085, Valdebečki put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14054328085</item>
    </izvorni_sadrzaj>
    <derivirana_varijabla naziv="DomainObject.Predmet.SudioniciListNazivOIB_1">
      <item>, OIB 85821130368</item>
      <item>, OIB 14054328085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1408</properties:Characters>
  <properties:Lines>50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2018-01-17T13:17:00Z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2018-01-17T13:20:00Z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