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bf37" w14:paraId="481bf37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 xml:space="preserve">Nevenki Siladi Rstić u postupku izvanredne uprave nad dužnikom AGROKOR koncern za upravljanje društvima, proizvodnju i trgovinu poljoprivrednim proizvodima, dioničko društvo Zagreb (Grad Zagreb) Marijana </w:t>
      </w:r>
      <w:proofErr w:type="spellStart"/>
      <w:r w:rsidRPr="006C694E">
        <w:rPr>
          <w:rFonts w:hAnsi="Times New Roman" w:ascii="Times New Roman"/>
        </w:rPr>
        <w:t>Čavića</w:t>
      </w:r>
      <w:proofErr w:type="spellEnd"/>
      <w:r w:rsidRPr="006C694E">
        <w:rPr>
          <w:rFonts w:hAnsi="Times New Roman" w:ascii="Times New Roman"/>
        </w:rPr>
        <w:t xml:space="preserve">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961E41">
        <w:rPr>
          <w:rFonts w:hAnsi="Times New Roman" w:ascii="Times New Roman"/>
        </w:rPr>
        <w:t>13</w:t>
      </w:r>
      <w:r w:rsidR="007C7CC8">
        <w:rPr>
          <w:rFonts w:hAnsi="Times New Roman" w:ascii="Times New Roman"/>
        </w:rPr>
        <w:t xml:space="preserve">. ožujka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494946" w:rsidP="00ED3AAE" w:rsidR="00494946">
      <w:pPr>
        <w:jc w:val="center"/>
        <w:rPr>
          <w:rFonts w:cs="Times New Roman" w:hAnsi="Times New Roman" w:ascii="Times New Roman"/>
        </w:rPr>
      </w:pPr>
    </w:p>
    <w:p w:rsidRDefault="00AF65CE" w:rsidP="00AF65CE" w:rsidR="00AF65C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Ispravlja se rješenje ovog suda poslovni broj St-1138/17-2261 od 13. ožujka 2018. godine u izreci tako da kod utvrđene novčane tražbine vjerovnika ZAGREBAČKA BANKA d.d. Zagreb u iznosu od 95.968.675,58 kuna umjesto iznosa jamstva jamca LEDO d.d. od 95.968.675,58 kuna treba pisati iznos jamstva od 90.998.385,73 kune, a kod iznosa osporene tražbine vjerovnika ZAGREBAČKE BANKE d.d. Zagreb od strane osporavatelja ADRIS GRUPA d.d. Rovinj od 372.929.150,00 kuna briše se jamca LEDO d.d. s iznosom jamstva od 372.929.150,00 kuna. </w:t>
      </w:r>
    </w:p>
    <w:p w:rsidRDefault="00C0541F" w:rsidP="00AF65CE" w:rsidR="00D319C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57A5C" w:rsidP="00ED3AAE" w:rsidR="00657A5C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495E15" w:rsidP="00ED3AAE" w:rsidR="00495E15">
      <w:pPr>
        <w:jc w:val="center"/>
        <w:outlineLvl w:val="0"/>
        <w:rPr>
          <w:rFonts w:cs="Times New Roman" w:hAnsi="Times New Roman" w:ascii="Times New Roman"/>
        </w:rPr>
      </w:pPr>
    </w:p>
    <w:p w:rsidRDefault="00AF65CE" w:rsidP="00ED3AAE" w:rsidR="00FF433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U rješenju ovog suda poslovni broj St-1138/17-2261 od 13. ožujka 2018. godine došlo je do omaške u gore navedena dva elementa izreke tog rješenja, te stoga ovim rješenjem sud ispravlja navedene omaške u pisanju pozivom na odredbu čl. </w:t>
      </w:r>
      <w:r>
        <w:rPr>
          <w:rFonts w:hAnsi="Times New Roman" w:ascii="Times New Roman"/>
        </w:rPr>
        <w:t xml:space="preserve">10 </w:t>
      </w:r>
      <w:r w:rsidRPr="0033142C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>.</w:t>
      </w:r>
    </w:p>
    <w:p w:rsidRDefault="00933415" w:rsidP="00FF433B" w:rsidR="00D319CB" w:rsidRP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FF433B">
        <w:rPr>
          <w:rFonts w:cs="Times New Roman" w:hAnsi="Times New Roman" w:ascii="Times New Roman"/>
        </w:rPr>
        <w:t xml:space="preserve"> </w:t>
      </w: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AF65CE">
        <w:rPr>
          <w:rFonts w:cs="Times New Roman" w:hAnsi="Times New Roman" w:ascii="Times New Roman"/>
        </w:rPr>
        <w:t>14</w:t>
      </w:r>
      <w:r w:rsidR="00473778">
        <w:rPr>
          <w:rFonts w:cs="Times New Roman" w:hAnsi="Times New Roman" w:ascii="Times New Roman"/>
        </w:rPr>
        <w:t xml:space="preserve">. ožujka 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1202B3" w:rsidR="00E66FD3" w:rsidRPr="001202B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8D59FB">
        <w:rPr>
          <w:rFonts w:cs="Times New Roman" w:hAnsi="Times New Roman" w:ascii="Times New Roman"/>
        </w:rPr>
        <w:t>,v.r.</w:t>
      </w:r>
    </w:p>
    <w:p w:rsidRDefault="004E7795" w:rsidP="00822E78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  <w:r w:rsidR="004A6F24" w:rsidRPr="006C694E">
        <w:rPr>
          <w:rFonts w:cs="Times New Roman" w:hAnsi="Times New Roman" w:ascii="Times New Roman"/>
          <w:i/>
        </w:rPr>
        <w:tab/>
      </w:r>
    </w:p>
    <w:p w:rsidRDefault="008D59FB" w:rsidP="008D59FB" w:rsidR="008D59FB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8D59FB" w:rsidR="008D59FB" w:rsidRPr="008D59FB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D59FB">
        <w:rPr>
          <w:rFonts w:cs="Times New Roman" w:hAnsi="Times New Roman" w:ascii="Times New Roman"/>
        </w:rPr>
        <w:t xml:space="preserve">Za točnost </w:t>
      </w:r>
      <w:proofErr w:type="spellStart"/>
      <w:r w:rsidRPr="008D59FB">
        <w:rPr>
          <w:rFonts w:cs="Times New Roman" w:hAnsi="Times New Roman" w:ascii="Times New Roman"/>
        </w:rPr>
        <w:t>otpravka</w:t>
      </w:r>
      <w:proofErr w:type="spellEnd"/>
      <w:r w:rsidRPr="008D59FB">
        <w:rPr>
          <w:rFonts w:cs="Times New Roman" w:hAnsi="Times New Roman" w:ascii="Times New Roman"/>
        </w:rPr>
        <w:t>-</w:t>
      </w:r>
      <w:proofErr w:type="spellStart"/>
      <w:r w:rsidRPr="008D59FB">
        <w:rPr>
          <w:rFonts w:cs="Times New Roman" w:hAnsi="Times New Roman" w:ascii="Times New Roman"/>
        </w:rPr>
        <w:t>ovl.službenik</w:t>
      </w:r>
      <w:proofErr w:type="spellEnd"/>
    </w:p>
    <w:p w:rsidRDefault="008D59FB" w:rsidP="008D59FB" w:rsidR="008D59FB" w:rsidRPr="008D59FB">
      <w:pPr>
        <w:ind w:firstLine="720" w:left="5040"/>
        <w:rPr>
          <w:rFonts w:cs="Times New Roman" w:hAnsi="Times New Roman" w:ascii="Times New Roman"/>
        </w:rPr>
      </w:pPr>
      <w:r w:rsidRPr="008D59FB">
        <w:rPr>
          <w:rFonts w:cs="Times New Roman" w:hAnsi="Times New Roman" w:ascii="Times New Roman"/>
        </w:rPr>
        <w:t>Vinka Mihalinčić</w:t>
      </w:r>
    </w:p>
    <w:p w:rsidRDefault="001202B3" w:rsidP="008D59FB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CA9" w:rsidR="00287CA9">
      <w:r>
        <w:separator/>
      </w:r>
    </w:p>
  </w:endnote>
  <w:endnote w:id="0" w:type="continuationSeparator">
    <w:p w:rsidRDefault="00287CA9" w:rsidR="00287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CA9" w:rsidR="00287CA9">
      <w:r>
        <w:separator/>
      </w:r>
    </w:p>
  </w:footnote>
  <w:footnote w:id="0" w:type="continuationSeparator">
    <w:p w:rsidRDefault="00287CA9" w:rsidR="00287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CA9" w:rsidP="0057078E" w:rsidR="00287C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7CA9" w:rsidR="00287C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CA9" w:rsidP="0057078E" w:rsidR="00287CA9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AF65C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87CA9" w:rsidP="00431EE3" w:rsidR="00287CA9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1138/17-</w:t>
    </w:r>
    <w:r w:rsidR="002C716A">
      <w:rPr>
        <w:rFonts w:hAnsi="Times New Roman" w:ascii="Times New Roman"/>
      </w:rPr>
      <w:t>2261</w:t>
    </w:r>
  </w:p>
  <w:p w:rsidRDefault="00287CA9" w:rsidP="00700B50" w:rsidR="00287CA9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CA9" w:rsidP="00822E78" w:rsidR="00287CA9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-1138/17-</w:t>
    </w:r>
    <w:r w:rsidR="003A1AAE">
      <w:rPr>
        <w:rFonts w:hAnsi="Times New Roman" w:ascii="Times New Roman"/>
      </w:rPr>
      <w:t>2264</w:t>
    </w:r>
  </w:p>
  <w:p w:rsidRDefault="00287CA9" w:rsidP="00822E78" w:rsidR="00287CA9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87CA9" w:rsidP="00822E78" w:rsidR="00287CA9">
    <w:pPr>
      <w:pStyle w:val="Zaglavlje"/>
      <w:rPr>
        <w:rFonts w:hAnsi="Times New Roman" w:ascii="Times New Roman"/>
      </w:rPr>
    </w:pPr>
  </w:p>
  <w:p w:rsidRDefault="00287CA9" w:rsidP="00822E78" w:rsidR="00287CA9">
    <w:pPr>
      <w:pStyle w:val="Zaglavlje"/>
      <w:rPr>
        <w:rFonts w:hAnsi="Times New Roman" w:ascii="Times New Roman"/>
      </w:rPr>
    </w:pPr>
  </w:p>
  <w:p w:rsidRDefault="00287CA9" w:rsidP="00822E78" w:rsidR="00287CA9">
    <w:pPr>
      <w:pStyle w:val="Zaglavlje"/>
      <w:rPr>
        <w:rFonts w:hAnsi="Times New Roman" w:ascii="Times New Roman"/>
      </w:rPr>
    </w:pPr>
  </w:p>
  <w:p w:rsidRDefault="00287CA9" w:rsidP="00822E78" w:rsidR="00287CA9">
    <w:pPr>
      <w:pStyle w:val="Zaglavlje"/>
      <w:rPr>
        <w:rFonts w:hAnsi="Times New Roman" w:ascii="Times New Roman"/>
      </w:rPr>
    </w:pPr>
  </w:p>
  <w:p w:rsidRDefault="00287CA9" w:rsidP="00822E78" w:rsidR="00287CA9">
    <w:pPr>
      <w:pStyle w:val="Zaglavlje"/>
      <w:rPr>
        <w:rFonts w:hAnsi="Times New Roman" w:ascii="Times New Roman"/>
      </w:rPr>
    </w:pPr>
  </w:p>
  <w:p w:rsidRDefault="00287CA9" w:rsidP="00822E78" w:rsidR="00287CA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87CA9" w:rsidP="00822E78" w:rsidR="00287CA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87CA9" w:rsidP="00E313D3" w:rsidR="00287CA9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 xml:space="preserve">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43A5D"/>
    <w:rsid w:val="00052906"/>
    <w:rsid w:val="0006144A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00B0B"/>
    <w:rsid w:val="001202B3"/>
    <w:rsid w:val="001230B3"/>
    <w:rsid w:val="00142A8C"/>
    <w:rsid w:val="00146595"/>
    <w:rsid w:val="00150EAE"/>
    <w:rsid w:val="00151BBA"/>
    <w:rsid w:val="001525CA"/>
    <w:rsid w:val="00156C8B"/>
    <w:rsid w:val="001722F1"/>
    <w:rsid w:val="00177A68"/>
    <w:rsid w:val="001A71AE"/>
    <w:rsid w:val="001B2D24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116E"/>
    <w:rsid w:val="00245F89"/>
    <w:rsid w:val="002473B0"/>
    <w:rsid w:val="002539CC"/>
    <w:rsid w:val="002552C7"/>
    <w:rsid w:val="00256AEA"/>
    <w:rsid w:val="00262270"/>
    <w:rsid w:val="002625B9"/>
    <w:rsid w:val="00263346"/>
    <w:rsid w:val="00267457"/>
    <w:rsid w:val="002703A5"/>
    <w:rsid w:val="00271DDF"/>
    <w:rsid w:val="00273D34"/>
    <w:rsid w:val="002829D1"/>
    <w:rsid w:val="00287CA9"/>
    <w:rsid w:val="0029132A"/>
    <w:rsid w:val="002933F0"/>
    <w:rsid w:val="002B2180"/>
    <w:rsid w:val="002B5115"/>
    <w:rsid w:val="002B5C16"/>
    <w:rsid w:val="002B6AE3"/>
    <w:rsid w:val="002C0629"/>
    <w:rsid w:val="002C43A5"/>
    <w:rsid w:val="002C5765"/>
    <w:rsid w:val="002C5C41"/>
    <w:rsid w:val="002C716A"/>
    <w:rsid w:val="002D1AAD"/>
    <w:rsid w:val="002D2086"/>
    <w:rsid w:val="002E14B5"/>
    <w:rsid w:val="002E2BB1"/>
    <w:rsid w:val="002E6372"/>
    <w:rsid w:val="002F6BB3"/>
    <w:rsid w:val="002F76CD"/>
    <w:rsid w:val="00307DF6"/>
    <w:rsid w:val="0031277F"/>
    <w:rsid w:val="0031544A"/>
    <w:rsid w:val="00321134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1AAE"/>
    <w:rsid w:val="003A6BA2"/>
    <w:rsid w:val="003B0497"/>
    <w:rsid w:val="003B0C47"/>
    <w:rsid w:val="003B57AA"/>
    <w:rsid w:val="003C080A"/>
    <w:rsid w:val="003C29F7"/>
    <w:rsid w:val="003C2BE0"/>
    <w:rsid w:val="003D08AA"/>
    <w:rsid w:val="003E2BF6"/>
    <w:rsid w:val="003F3DD8"/>
    <w:rsid w:val="00403D52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73778"/>
    <w:rsid w:val="00484F1F"/>
    <w:rsid w:val="00485607"/>
    <w:rsid w:val="004938F6"/>
    <w:rsid w:val="004944CF"/>
    <w:rsid w:val="00494946"/>
    <w:rsid w:val="00495E15"/>
    <w:rsid w:val="004976FA"/>
    <w:rsid w:val="00497A48"/>
    <w:rsid w:val="004A403F"/>
    <w:rsid w:val="004A5A6C"/>
    <w:rsid w:val="004A6F24"/>
    <w:rsid w:val="004B2C0D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36400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45C5"/>
    <w:rsid w:val="005967AD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98C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82F0B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05264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19BE"/>
    <w:rsid w:val="00791B5E"/>
    <w:rsid w:val="00792AF3"/>
    <w:rsid w:val="007949E9"/>
    <w:rsid w:val="007A02FE"/>
    <w:rsid w:val="007A0B19"/>
    <w:rsid w:val="007A26E6"/>
    <w:rsid w:val="007A6271"/>
    <w:rsid w:val="007B5430"/>
    <w:rsid w:val="007B5570"/>
    <w:rsid w:val="007C02CB"/>
    <w:rsid w:val="007C74BC"/>
    <w:rsid w:val="007C7CC8"/>
    <w:rsid w:val="007E0737"/>
    <w:rsid w:val="007E36A4"/>
    <w:rsid w:val="007F0735"/>
    <w:rsid w:val="007F1667"/>
    <w:rsid w:val="00801DBA"/>
    <w:rsid w:val="00814DD7"/>
    <w:rsid w:val="00822E78"/>
    <w:rsid w:val="00826F74"/>
    <w:rsid w:val="00830216"/>
    <w:rsid w:val="00837C51"/>
    <w:rsid w:val="00860F1E"/>
    <w:rsid w:val="00870AAB"/>
    <w:rsid w:val="0088170F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D59FB"/>
    <w:rsid w:val="008E1F91"/>
    <w:rsid w:val="008E501C"/>
    <w:rsid w:val="008E615C"/>
    <w:rsid w:val="00901672"/>
    <w:rsid w:val="00901E2E"/>
    <w:rsid w:val="00904122"/>
    <w:rsid w:val="00907AEF"/>
    <w:rsid w:val="0091113E"/>
    <w:rsid w:val="009161E5"/>
    <w:rsid w:val="00917AE5"/>
    <w:rsid w:val="0092521A"/>
    <w:rsid w:val="00933415"/>
    <w:rsid w:val="00933C7E"/>
    <w:rsid w:val="00934887"/>
    <w:rsid w:val="00935DCA"/>
    <w:rsid w:val="009364CA"/>
    <w:rsid w:val="009453E0"/>
    <w:rsid w:val="009463A6"/>
    <w:rsid w:val="00950205"/>
    <w:rsid w:val="00957D99"/>
    <w:rsid w:val="00961E41"/>
    <w:rsid w:val="00976153"/>
    <w:rsid w:val="00976587"/>
    <w:rsid w:val="00980A89"/>
    <w:rsid w:val="00985E3F"/>
    <w:rsid w:val="00986905"/>
    <w:rsid w:val="00992AA8"/>
    <w:rsid w:val="00993F58"/>
    <w:rsid w:val="00994090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199C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C226A"/>
    <w:rsid w:val="00AD1A93"/>
    <w:rsid w:val="00AD4573"/>
    <w:rsid w:val="00AD4ED5"/>
    <w:rsid w:val="00AE1012"/>
    <w:rsid w:val="00AE48A8"/>
    <w:rsid w:val="00AF0DBA"/>
    <w:rsid w:val="00AF3775"/>
    <w:rsid w:val="00AF3932"/>
    <w:rsid w:val="00AF65CE"/>
    <w:rsid w:val="00AF7A49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0541F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261C9"/>
    <w:rsid w:val="00D319CB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C6D92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7F2E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1D02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712AC"/>
    <w:rsid w:val="00F71880"/>
    <w:rsid w:val="00F9043D"/>
    <w:rsid w:val="00F90D9E"/>
    <w:rsid w:val="00F92F38"/>
    <w:rsid w:val="00FA2CF7"/>
    <w:rsid w:val="00FB08DC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433B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59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5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9F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59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5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9F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St-1138/2017-2264</izvorni_sadrzaj>
    <derivirana_varijabla naziv="DomainObject.Oznaka_1">St-1138/2017-2264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ožujka 2018.</izvorni_sadrzaj>
    <derivirana_varijabla naziv="DomainObject.Predmet.SpisIzvanSuda.DatumIzlazaSpisa_1">12.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St-1138/2017-2264</izvorni_sadrzaj>
    <derivirana_varijabla naziv="DomainObject.PoslovniBrojDokumenta_1">St-1138/2017-2264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05387-5443-45A8-B64F-DED96AF7BE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265</properties:Words>
  <properties:Characters>1357</properties:Characters>
  <properties:Lines>38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2018-03-14T08:57:00Z</dcterms:created>
  <dc:creator>KDS - 8</dc:creator>
  <cp:lastModifiedBy>Vinka Mihalinčić</cp:lastModifiedBy>
  <cp:lastPrinted>2018-03-14T09:09:00Z</cp:lastPrinted>
  <dcterms:modified xmlns:xsi="http://www.w3.org/2001/XMLSchema-instance" xsi:type="dcterms:W3CDTF">2018-03-14T09:09:00Z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St-1138/2017-2264 / Odluka - Rješenje - ispravak rješenja (ISPRAVAK_Rješenja_-_ADRIS_GRUPA_-_ZAGREBAČKA_BANKA_d.d_-_JAMSTVA_od_14.3.2018.2018)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