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82957" w:rsidR="001A0D69" w:rsidP="00985150" w:rsidRDefault="00985150" w14:paraId="409a68c" w14:textId="409a68c">
      <w:pPr>
        <w15:collapsed w:val="false"/>
        <w:rPr>
          <w:rFonts w:ascii="Times New Roman" w:hAnsi="Times New Roman"/>
          <w:noProof/>
          <w:szCs w:val="24"/>
        </w:rPr>
      </w:pPr>
      <w:r w:rsidRPr="00582957">
        <w:rPr>
          <w:rFonts w:ascii="Times New Roman" w:hAnsi="Times New Roman"/>
          <w:szCs w:val="24"/>
        </w:rPr>
        <w:t xml:space="preserve">                </w:t>
      </w:r>
    </w:p>
    <w:p w:rsidRPr="00582957" w:rsidR="001A0D69" w:rsidP="001A0D69" w:rsidRDefault="001A0D69">
      <w:pPr>
        <w:ind w:left="708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noProof/>
          <w:szCs w:val="24"/>
        </w:rPr>
        <w:t xml:space="preserve">      </w:t>
      </w:r>
      <w:r w:rsidRPr="00582957" w:rsidR="00985150">
        <w:rPr>
          <w:rFonts w:ascii="Times New Roman" w:hAnsi="Times New Roman"/>
          <w:noProof/>
          <w:szCs w:val="24"/>
        </w:rPr>
        <w:drawing>
          <wp:inline distT="0" distB="0" distL="0" distR="0">
            <wp:extent cx="568569" cy="730743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13" cy="72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82957" w:rsidR="00985150" w:rsidP="00985150" w:rsidRDefault="00985150">
      <w:pPr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       Republika Hrvatska</w:t>
      </w:r>
    </w:p>
    <w:p w:rsidRPr="00582957" w:rsidR="00985150" w:rsidP="00985150" w:rsidRDefault="00985150">
      <w:pPr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TRGOVAČKI SUD U ZAGREBU</w:t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  <w:t xml:space="preserve">                             </w:t>
      </w:r>
    </w:p>
    <w:p w:rsidRPr="00582957" w:rsidR="00985150" w:rsidP="00985150" w:rsidRDefault="00985150">
      <w:pPr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     Zagreb, Amruševa 2/II</w:t>
      </w:r>
    </w:p>
    <w:p w:rsidRPr="00582957" w:rsidR="00985150" w:rsidP="00985150" w:rsidRDefault="00985150">
      <w:pPr>
        <w:jc w:val="right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  <w:t>20</w:t>
      </w:r>
      <w:r w:rsidRPr="00582957" w:rsidR="00315252">
        <w:rPr>
          <w:rFonts w:ascii="Times New Roman" w:hAnsi="Times New Roman"/>
          <w:szCs w:val="24"/>
        </w:rPr>
        <w:t>.</w:t>
      </w:r>
      <w:r w:rsidRPr="00582957">
        <w:rPr>
          <w:rFonts w:ascii="Times New Roman" w:hAnsi="Times New Roman"/>
          <w:szCs w:val="24"/>
        </w:rPr>
        <w:t xml:space="preserve"> St-</w:t>
      </w:r>
      <w:r w:rsidR="00082296">
        <w:rPr>
          <w:rFonts w:ascii="Times New Roman" w:hAnsi="Times New Roman"/>
          <w:szCs w:val="24"/>
        </w:rPr>
        <w:t>6379</w:t>
      </w:r>
      <w:r w:rsidR="0015349A">
        <w:rPr>
          <w:rFonts w:ascii="Times New Roman" w:hAnsi="Times New Roman"/>
          <w:szCs w:val="24"/>
        </w:rPr>
        <w:t>/16</w:t>
      </w:r>
      <w:r w:rsidR="00F924A5">
        <w:rPr>
          <w:rFonts w:ascii="Times New Roman" w:hAnsi="Times New Roman"/>
          <w:szCs w:val="24"/>
        </w:rPr>
        <w:t>-100</w:t>
      </w:r>
      <w:r w:rsidRPr="00582957">
        <w:rPr>
          <w:rFonts w:ascii="Times New Roman" w:hAnsi="Times New Roman"/>
          <w:szCs w:val="24"/>
        </w:rPr>
        <w:t xml:space="preserve">   </w:t>
      </w:r>
    </w:p>
    <w:p w:rsidRPr="00582957" w:rsidR="00985150" w:rsidP="00985150" w:rsidRDefault="00985150">
      <w:pPr>
        <w:jc w:val="right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</w:t>
      </w: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R E P U B L I K A    H R V A T S K A</w:t>
      </w:r>
    </w:p>
    <w:p w:rsidRPr="00582957" w:rsidR="0043572A" w:rsidP="00985150" w:rsidRDefault="0043572A">
      <w:pPr>
        <w:jc w:val="center"/>
        <w:rPr>
          <w:rFonts w:ascii="Times New Roman" w:hAnsi="Times New Roman"/>
          <w:szCs w:val="24"/>
        </w:rPr>
      </w:pPr>
    </w:p>
    <w:p w:rsidRPr="00582957" w:rsidR="00985150" w:rsidP="00985150" w:rsidRDefault="00985150">
      <w:pPr>
        <w:rPr>
          <w:rFonts w:ascii="Times New Roman" w:hAnsi="Times New Roman"/>
          <w:bCs/>
          <w:szCs w:val="24"/>
        </w:rPr>
      </w:pP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Cs/>
          <w:szCs w:val="24"/>
        </w:rPr>
        <w:t>R J E Š E N J E</w:t>
      </w:r>
    </w:p>
    <w:p w:rsidRPr="00582957" w:rsidR="00985150" w:rsidP="00985150" w:rsidRDefault="00985150">
      <w:pPr>
        <w:rPr>
          <w:rFonts w:ascii="Times New Roman" w:hAnsi="Times New Roman"/>
          <w:b/>
          <w:bCs/>
          <w:szCs w:val="24"/>
        </w:rPr>
      </w:pPr>
    </w:p>
    <w:p w:rsidRPr="00582957" w:rsidR="00985150" w:rsidP="00985150" w:rsidRDefault="00985150">
      <w:pPr>
        <w:jc w:val="both"/>
        <w:rPr>
          <w:rFonts w:ascii="Times New Roman" w:hAnsi="Times New Roman"/>
          <w:color w:val="FF0000"/>
          <w:szCs w:val="24"/>
        </w:rPr>
      </w:pPr>
      <w:r w:rsidRPr="00582957">
        <w:rPr>
          <w:rFonts w:ascii="Times New Roman" w:hAnsi="Times New Roman"/>
          <w:bCs/>
          <w:szCs w:val="24"/>
        </w:rPr>
        <w:tab/>
        <w:t>TRGOVAČKI SUD U ZAGREBU</w:t>
      </w:r>
      <w:r w:rsidR="00781E84">
        <w:rPr>
          <w:rFonts w:ascii="Times New Roman" w:hAnsi="Times New Roman"/>
          <w:bCs/>
          <w:szCs w:val="24"/>
        </w:rPr>
        <w:t>,</w:t>
      </w:r>
      <w:r w:rsidRPr="00582957">
        <w:rPr>
          <w:rFonts w:ascii="Times New Roman" w:hAnsi="Times New Roman"/>
          <w:szCs w:val="24"/>
        </w:rPr>
        <w:t xml:space="preserve"> po sucu </w:t>
      </w:r>
      <w:r w:rsidRPr="00582957" w:rsidR="00CA4A69">
        <w:rPr>
          <w:rFonts w:ascii="Times New Roman" w:hAnsi="Times New Roman"/>
          <w:szCs w:val="24"/>
        </w:rPr>
        <w:t>pojedincu</w:t>
      </w:r>
      <w:r w:rsidRPr="00582957">
        <w:rPr>
          <w:rFonts w:ascii="Times New Roman" w:hAnsi="Times New Roman"/>
          <w:szCs w:val="24"/>
        </w:rPr>
        <w:t xml:space="preserve"> Luciji Butigan</w:t>
      </w:r>
      <w:r w:rsidR="00781E84">
        <w:rPr>
          <w:rFonts w:ascii="Times New Roman" w:hAnsi="Times New Roman"/>
          <w:szCs w:val="24"/>
        </w:rPr>
        <w:t>,</w:t>
      </w:r>
      <w:r w:rsidRPr="00582957">
        <w:rPr>
          <w:rFonts w:ascii="Times New Roman" w:hAnsi="Times New Roman"/>
          <w:szCs w:val="24"/>
        </w:rPr>
        <w:t xml:space="preserve"> u stečajnom postupku nad stečajnim dužnikom </w:t>
      </w:r>
      <w:r w:rsidRPr="00002272" w:rsidR="00002272">
        <w:rPr>
          <w:rFonts w:ascii="Times New Roman" w:hAnsi="Times New Roman"/>
          <w:szCs w:val="24"/>
        </w:rPr>
        <w:t>BIMERC društvo s ograničenom odgovornošću za proizvodnju, trgovinu i usluge</w:t>
      </w:r>
      <w:r w:rsidR="00FE0965">
        <w:rPr>
          <w:rFonts w:ascii="Times New Roman" w:hAnsi="Times New Roman"/>
          <w:szCs w:val="24"/>
        </w:rPr>
        <w:t>,</w:t>
      </w:r>
      <w:r w:rsidRPr="00002272" w:rsidR="00002272">
        <w:rPr>
          <w:rFonts w:ascii="Times New Roman" w:hAnsi="Times New Roman"/>
          <w:szCs w:val="24"/>
        </w:rPr>
        <w:t xml:space="preserve"> u stečaju, Zagreb, Toti 12, OIB:25614617452</w:t>
      </w:r>
      <w:r w:rsidRPr="00582957" w:rsidR="00FF2E81">
        <w:rPr>
          <w:rFonts w:ascii="Times New Roman" w:hAnsi="Times New Roman"/>
          <w:szCs w:val="24"/>
        </w:rPr>
        <w:t xml:space="preserve">, dana </w:t>
      </w:r>
      <w:r w:rsidR="0015349A">
        <w:rPr>
          <w:rFonts w:ascii="Times New Roman" w:hAnsi="Times New Roman"/>
          <w:szCs w:val="24"/>
        </w:rPr>
        <w:t>6</w:t>
      </w:r>
      <w:r w:rsidRPr="00582957">
        <w:rPr>
          <w:rFonts w:ascii="Times New Roman" w:hAnsi="Times New Roman"/>
          <w:szCs w:val="24"/>
        </w:rPr>
        <w:t xml:space="preserve">. </w:t>
      </w:r>
      <w:r w:rsidR="00650E54">
        <w:rPr>
          <w:rFonts w:ascii="Times New Roman" w:hAnsi="Times New Roman"/>
          <w:szCs w:val="24"/>
        </w:rPr>
        <w:t>rujna</w:t>
      </w:r>
      <w:r w:rsidRPr="00582957" w:rsidR="00FF2E81">
        <w:rPr>
          <w:rFonts w:ascii="Times New Roman" w:hAnsi="Times New Roman"/>
          <w:szCs w:val="24"/>
        </w:rPr>
        <w:t xml:space="preserve"> 2019</w:t>
      </w:r>
      <w:r w:rsidRPr="00582957" w:rsidR="00054400">
        <w:rPr>
          <w:rFonts w:ascii="Times New Roman" w:hAnsi="Times New Roman"/>
          <w:szCs w:val="24"/>
        </w:rPr>
        <w:t xml:space="preserve">. </w:t>
      </w:r>
    </w:p>
    <w:p w:rsidRPr="00582957" w:rsidR="00985150" w:rsidP="00985150" w:rsidRDefault="00985150">
      <w:pPr>
        <w:jc w:val="both"/>
        <w:rPr>
          <w:rFonts w:ascii="Times New Roman" w:hAnsi="Times New Roman"/>
          <w:szCs w:val="24"/>
        </w:rPr>
      </w:pP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r i j e š i o    j e </w:t>
      </w: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</w:p>
    <w:p w:rsidRPr="00582957" w:rsidR="00985150" w:rsidP="00002272" w:rsidRDefault="00C96D8B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582957">
        <w:rPr>
          <w:rFonts w:ascii="Times New Roman" w:hAnsi="Times New Roman"/>
        </w:rPr>
        <w:t xml:space="preserve">Iz kupovnine u </w:t>
      </w:r>
      <w:r w:rsidRPr="00582957" w:rsidR="00985150">
        <w:rPr>
          <w:rFonts w:ascii="Times New Roman" w:hAnsi="Times New Roman"/>
        </w:rPr>
        <w:t>iznosu od</w:t>
      </w:r>
      <w:r w:rsidRPr="00582957" w:rsidR="00EB48B0">
        <w:rPr>
          <w:rFonts w:ascii="Times New Roman" w:hAnsi="Times New Roman"/>
        </w:rPr>
        <w:t xml:space="preserve"> </w:t>
      </w:r>
      <w:r w:rsidR="00B7022A">
        <w:rPr>
          <w:rFonts w:ascii="Times New Roman" w:hAnsi="Times New Roman"/>
        </w:rPr>
        <w:t>235.805,03</w:t>
      </w:r>
      <w:r w:rsidRPr="00582957" w:rsidR="00AC1237">
        <w:rPr>
          <w:rFonts w:ascii="Times New Roman" w:hAnsi="Times New Roman"/>
        </w:rPr>
        <w:t xml:space="preserve"> </w:t>
      </w:r>
      <w:r w:rsidRPr="00582957" w:rsidR="00985150">
        <w:rPr>
          <w:rFonts w:ascii="Times New Roman" w:hAnsi="Times New Roman"/>
        </w:rPr>
        <w:t>kn, postignute</w:t>
      </w:r>
      <w:r w:rsidR="00B7022A">
        <w:rPr>
          <w:rFonts w:ascii="Times New Roman" w:hAnsi="Times New Roman"/>
        </w:rPr>
        <w:t xml:space="preserve"> prodajom nekretnine</w:t>
      </w:r>
      <w:r w:rsidRPr="00582957" w:rsidR="00985150">
        <w:rPr>
          <w:rFonts w:ascii="Times New Roman" w:hAnsi="Times New Roman"/>
        </w:rPr>
        <w:t xml:space="preserve"> stečajnog dužnika</w:t>
      </w:r>
      <w:r w:rsidRPr="00582957">
        <w:rPr>
          <w:rFonts w:ascii="Times New Roman" w:hAnsi="Times New Roman"/>
        </w:rPr>
        <w:t xml:space="preserve"> </w:t>
      </w:r>
      <w:r w:rsidRPr="00002272" w:rsidR="00002272">
        <w:rPr>
          <w:rFonts w:ascii="Times New Roman" w:hAnsi="Times New Roman"/>
          <w:szCs w:val="24"/>
        </w:rPr>
        <w:t>BIMERC društvo s ograničenom odgovornošću za proizvodnju, trgovinu i usluge u stečaju, Zagreb, Toti 12, OIB:25614617452</w:t>
      </w:r>
      <w:r w:rsidRPr="00582957">
        <w:rPr>
          <w:rFonts w:ascii="Times New Roman" w:hAnsi="Times New Roman"/>
          <w:szCs w:val="24"/>
        </w:rPr>
        <w:t>,</w:t>
      </w:r>
      <w:r w:rsidRPr="00582957" w:rsidR="00985150">
        <w:rPr>
          <w:rFonts w:ascii="Times New Roman" w:hAnsi="Times New Roman"/>
        </w:rPr>
        <w:t xml:space="preserve"> i to:</w:t>
      </w:r>
    </w:p>
    <w:p w:rsidR="00002272" w:rsidP="00002272" w:rsidRDefault="00002272">
      <w:pPr>
        <w:jc w:val="both"/>
        <w:rPr>
          <w:rFonts w:ascii="Times New Roman" w:hAnsi="Times New Roman"/>
        </w:rPr>
      </w:pPr>
    </w:p>
    <w:p w:rsidRPr="00002272" w:rsidR="00002272" w:rsidP="00002272" w:rsidRDefault="00002272">
      <w:pPr>
        <w:ind w:left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Pr="00002272">
        <w:rPr>
          <w:rFonts w:ascii="Times New Roman" w:hAnsi="Times New Roman"/>
          <w:szCs w:val="24"/>
        </w:rPr>
        <w:t>nekretnine upisane u Općinski građanski sud u Zagrebu, zemljišnoknjižni odjel Zagreb, zk.ul. 10369, k.o. Granešina, kat. čest. 2993/1, STAMBENO-POSLOVNI OBJEKAT OZNAKE ''SBR 9'' površine 658 čhv, 2368 m2, STAMBENO-POSLOVNI OBJEKAT – JUŽNA DILETACIJA BR. 7 I DVORIŠTE U DANKOVEČKOJ ULICI, i to:</w:t>
      </w:r>
    </w:p>
    <w:p w:rsidRPr="00002272" w:rsidR="00002272" w:rsidP="00002272" w:rsidRDefault="00002272">
      <w:pPr>
        <w:ind w:left="1416"/>
        <w:jc w:val="both"/>
        <w:rPr>
          <w:rFonts w:ascii="Times New Roman" w:hAnsi="Times New Roman"/>
          <w:szCs w:val="24"/>
        </w:rPr>
      </w:pPr>
    </w:p>
    <w:p w:rsidR="00002272" w:rsidP="00053641" w:rsidRDefault="00002272">
      <w:pPr>
        <w:ind w:left="708"/>
        <w:jc w:val="both"/>
        <w:rPr>
          <w:rFonts w:ascii="Times New Roman" w:hAnsi="Times New Roman"/>
          <w:szCs w:val="24"/>
        </w:rPr>
      </w:pPr>
      <w:r w:rsidRPr="00002272">
        <w:rPr>
          <w:rFonts w:ascii="Times New Roman" w:hAnsi="Times New Roman"/>
          <w:szCs w:val="24"/>
        </w:rPr>
        <w:t>Rbr. 176. Suvlasnički dio: 57,85/10000 ETAŽNO VLASNIŠTVO (E-176), 1. Poslovni prostor br. 17 u prizemlju dilatacije jug, površine 50,60 čm, (u pla</w:t>
      </w:r>
      <w:r w:rsidR="00D2277C">
        <w:rPr>
          <w:rFonts w:ascii="Times New Roman" w:hAnsi="Times New Roman"/>
          <w:szCs w:val="24"/>
        </w:rPr>
        <w:t>nu označeno obrubom plave boje),</w:t>
      </w:r>
    </w:p>
    <w:p w:rsidRPr="00582957" w:rsidR="00AC1237" w:rsidP="00002272" w:rsidRDefault="00F91D9F">
      <w:pPr>
        <w:ind w:left="1416"/>
        <w:jc w:val="both"/>
        <w:rPr>
          <w:rFonts w:ascii="Times New Roman" w:hAnsi="Times New Roman"/>
        </w:rPr>
      </w:pPr>
      <w:r w:rsidRPr="00582957">
        <w:rPr>
          <w:rFonts w:ascii="Times New Roman" w:hAnsi="Times New Roman"/>
        </w:rPr>
        <w:t xml:space="preserve"> </w:t>
      </w:r>
    </w:p>
    <w:p w:rsidRPr="00582957" w:rsidR="002F700C" w:rsidP="00242C91" w:rsidRDefault="009211C5">
      <w:pPr>
        <w:ind w:left="708"/>
        <w:jc w:val="both"/>
        <w:rPr>
          <w:rFonts w:ascii="Times New Roman" w:hAnsi="Times New Roman"/>
        </w:rPr>
      </w:pPr>
      <w:r w:rsidRPr="00582957">
        <w:rPr>
          <w:rFonts w:ascii="Times New Roman" w:hAnsi="Times New Roman"/>
        </w:rPr>
        <w:t xml:space="preserve"> </w:t>
      </w:r>
      <w:r w:rsidRPr="00582957" w:rsidR="00242C91">
        <w:rPr>
          <w:rFonts w:ascii="Times New Roman" w:hAnsi="Times New Roman"/>
        </w:rPr>
        <w:t xml:space="preserve">namiruju se </w:t>
      </w:r>
      <w:r w:rsidRPr="00582957" w:rsidR="002F700C">
        <w:rPr>
          <w:rFonts w:ascii="Times New Roman" w:hAnsi="Times New Roman"/>
        </w:rPr>
        <w:t xml:space="preserve">troškovi stečajnog postupka u iznosu od </w:t>
      </w:r>
      <w:r w:rsidRPr="00582957" w:rsidR="00C96D8B">
        <w:rPr>
          <w:rFonts w:ascii="Times New Roman" w:hAnsi="Times New Roman"/>
        </w:rPr>
        <w:t xml:space="preserve"> </w:t>
      </w:r>
      <w:r w:rsidR="00B7022A">
        <w:rPr>
          <w:rFonts w:ascii="Times New Roman" w:hAnsi="Times New Roman"/>
        </w:rPr>
        <w:t xml:space="preserve">60.907,18 </w:t>
      </w:r>
      <w:r w:rsidRPr="00582957" w:rsidR="00CA66D2">
        <w:rPr>
          <w:rFonts w:ascii="Times New Roman" w:hAnsi="Times New Roman"/>
        </w:rPr>
        <w:t>kn</w:t>
      </w:r>
      <w:r w:rsidRPr="00582957" w:rsidR="002F700C">
        <w:rPr>
          <w:rFonts w:ascii="Times New Roman" w:hAnsi="Times New Roman"/>
        </w:rPr>
        <w:t xml:space="preserve"> na temelju članka </w:t>
      </w:r>
      <w:r w:rsidRPr="00582957" w:rsidR="00865C1B">
        <w:rPr>
          <w:rFonts w:ascii="Times New Roman" w:hAnsi="Times New Roman"/>
        </w:rPr>
        <w:t>254</w:t>
      </w:r>
      <w:r w:rsidRPr="00582957" w:rsidR="001A0D69">
        <w:rPr>
          <w:rFonts w:ascii="Times New Roman" w:hAnsi="Times New Roman"/>
        </w:rPr>
        <w:t>.</w:t>
      </w:r>
      <w:r w:rsidRPr="00582957" w:rsidR="00E305E8">
        <w:rPr>
          <w:rFonts w:ascii="Times New Roman" w:hAnsi="Times New Roman"/>
        </w:rPr>
        <w:t xml:space="preserve"> st.</w:t>
      </w:r>
      <w:r w:rsidRPr="00582957" w:rsidR="00865C1B">
        <w:rPr>
          <w:rFonts w:ascii="Times New Roman" w:hAnsi="Times New Roman"/>
        </w:rPr>
        <w:t xml:space="preserve"> 3</w:t>
      </w:r>
      <w:r w:rsidRPr="00582957" w:rsidR="002F700C">
        <w:rPr>
          <w:rFonts w:ascii="Times New Roman" w:hAnsi="Times New Roman"/>
        </w:rPr>
        <w:t>. SZ-a.</w:t>
      </w:r>
    </w:p>
    <w:p w:rsidRPr="00582957" w:rsidR="00985150" w:rsidP="00985150" w:rsidRDefault="00985150">
      <w:pPr>
        <w:jc w:val="both"/>
        <w:rPr>
          <w:rFonts w:ascii="Times New Roman" w:hAnsi="Times New Roman"/>
        </w:rPr>
      </w:pPr>
    </w:p>
    <w:p w:rsidRPr="00C35408" w:rsidR="00CC4B9C" w:rsidP="00C35408" w:rsidRDefault="00CC4B9C">
      <w:pPr>
        <w:pStyle w:val="Odlomakpopisa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Nalaže se </w:t>
      </w:r>
      <w:r w:rsidRPr="00582957" w:rsidR="0094512D">
        <w:rPr>
          <w:rFonts w:ascii="Times New Roman" w:hAnsi="Times New Roman"/>
          <w:szCs w:val="24"/>
        </w:rPr>
        <w:t>Financijskoj agenciji</w:t>
      </w:r>
      <w:r w:rsidRPr="00582957">
        <w:rPr>
          <w:rFonts w:ascii="Times New Roman" w:hAnsi="Times New Roman"/>
          <w:szCs w:val="24"/>
        </w:rPr>
        <w:t xml:space="preserve"> da po dostavljenom pravomoćnom rješenju o namirenju</w:t>
      </w:r>
      <w:r w:rsidRPr="00582957" w:rsidR="00423095">
        <w:rPr>
          <w:rFonts w:ascii="Times New Roman" w:hAnsi="Times New Roman"/>
          <w:szCs w:val="24"/>
        </w:rPr>
        <w:t xml:space="preserve">, na </w:t>
      </w:r>
      <w:r w:rsidR="00781E84">
        <w:rPr>
          <w:rFonts w:ascii="Times New Roman" w:hAnsi="Times New Roman"/>
          <w:szCs w:val="24"/>
        </w:rPr>
        <w:t xml:space="preserve">račun stečajnog dužnika </w:t>
      </w:r>
      <w:r w:rsidRPr="00002272" w:rsidR="00053641">
        <w:rPr>
          <w:rFonts w:ascii="Times New Roman" w:hAnsi="Times New Roman"/>
          <w:szCs w:val="24"/>
        </w:rPr>
        <w:t>BIMERC društvo s ograničenom odgovornošću za proizvodnju, trgovinu i usluge u stečaju, Zagreb, Toti 12, OIB:25614617452</w:t>
      </w:r>
      <w:r w:rsidR="00781E84">
        <w:rPr>
          <w:rFonts w:ascii="Times New Roman" w:hAnsi="Times New Roman"/>
          <w:szCs w:val="24"/>
        </w:rPr>
        <w:t>,</w:t>
      </w:r>
      <w:r w:rsidR="00C35408">
        <w:rPr>
          <w:rFonts w:ascii="Times New Roman" w:hAnsi="Times New Roman"/>
          <w:szCs w:val="24"/>
        </w:rPr>
        <w:t xml:space="preserve"> br. IBAN</w:t>
      </w:r>
      <w:r w:rsidR="0026043C">
        <w:rPr>
          <w:rFonts w:ascii="Times New Roman" w:hAnsi="Times New Roman"/>
          <w:szCs w:val="24"/>
        </w:rPr>
        <w:t xml:space="preserve"> HR </w:t>
      </w:r>
      <w:r w:rsidR="00CB1DD1">
        <w:rPr>
          <w:rFonts w:ascii="Times New Roman" w:hAnsi="Times New Roman"/>
          <w:szCs w:val="24"/>
        </w:rPr>
        <w:t xml:space="preserve">8224020061100891322, </w:t>
      </w:r>
      <w:r w:rsidRPr="00C35408" w:rsidR="00423095">
        <w:rPr>
          <w:rFonts w:ascii="Times New Roman" w:hAnsi="Times New Roman"/>
          <w:szCs w:val="24"/>
        </w:rPr>
        <w:t xml:space="preserve">izvrši prijenos novčanih sredstava u iznosu od </w:t>
      </w:r>
      <w:r w:rsidR="00CB1DD1">
        <w:rPr>
          <w:rFonts w:ascii="Times New Roman" w:hAnsi="Times New Roman"/>
        </w:rPr>
        <w:t xml:space="preserve">60.907,18 </w:t>
      </w:r>
      <w:r w:rsidRPr="00C35408" w:rsidR="00423095">
        <w:rPr>
          <w:rFonts w:ascii="Times New Roman" w:hAnsi="Times New Roman"/>
          <w:szCs w:val="24"/>
        </w:rPr>
        <w:t>kn</w:t>
      </w:r>
      <w:r w:rsidR="005E3839">
        <w:rPr>
          <w:rFonts w:ascii="Times New Roman" w:hAnsi="Times New Roman"/>
          <w:szCs w:val="24"/>
        </w:rPr>
        <w:t>.</w:t>
      </w:r>
    </w:p>
    <w:p w:rsidRPr="00582957" w:rsidR="00CC4B9C" w:rsidP="00CC4B9C" w:rsidRDefault="00CC4B9C">
      <w:pPr>
        <w:pStyle w:val="Odlomakpopisa"/>
        <w:jc w:val="both"/>
        <w:rPr>
          <w:rFonts w:ascii="Times New Roman" w:hAnsi="Times New Roman"/>
          <w:szCs w:val="24"/>
        </w:rPr>
      </w:pPr>
    </w:p>
    <w:p w:rsidRPr="00691DA0" w:rsidR="00C04AC4" w:rsidP="00DA65C9" w:rsidRDefault="00C06EE3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91DA0">
        <w:rPr>
          <w:rFonts w:ascii="Times New Roman" w:hAnsi="Times New Roman"/>
        </w:rPr>
        <w:t>Ra</w:t>
      </w:r>
      <w:r w:rsidRPr="00691DA0" w:rsidR="00985150">
        <w:rPr>
          <w:rFonts w:ascii="Times New Roman" w:hAnsi="Times New Roman"/>
        </w:rPr>
        <w:t>zlučni vjerovnik</w:t>
      </w:r>
      <w:r w:rsidRPr="00691DA0" w:rsidR="00B355DC">
        <w:rPr>
          <w:rFonts w:ascii="Times New Roman" w:hAnsi="Times New Roman"/>
        </w:rPr>
        <w:t xml:space="preserve"> </w:t>
      </w:r>
      <w:r w:rsidRPr="00691DA0" w:rsidR="0026043C">
        <w:rPr>
          <w:rFonts w:ascii="Times New Roman" w:hAnsi="Times New Roman"/>
        </w:rPr>
        <w:t>B2 KAPITAL d.o.o., Zagreb, Radnička cesta 41, OIB 57509775367</w:t>
      </w:r>
      <w:r w:rsidRPr="00691DA0">
        <w:rPr>
          <w:rFonts w:ascii="Times New Roman" w:hAnsi="Times New Roman"/>
        </w:rPr>
        <w:t>,</w:t>
      </w:r>
      <w:r w:rsidRPr="00691DA0" w:rsidR="00B355DC">
        <w:rPr>
          <w:rFonts w:ascii="Times New Roman" w:hAnsi="Times New Roman"/>
        </w:rPr>
        <w:t xml:space="preserve"> </w:t>
      </w:r>
      <w:r w:rsidRPr="00691DA0" w:rsidR="00985150">
        <w:rPr>
          <w:rFonts w:ascii="Times New Roman" w:hAnsi="Times New Roman"/>
        </w:rPr>
        <w:t xml:space="preserve">namiruje se </w:t>
      </w:r>
      <w:r w:rsidRPr="00691DA0" w:rsidR="00B355DC">
        <w:rPr>
          <w:rFonts w:ascii="Times New Roman" w:hAnsi="Times New Roman"/>
        </w:rPr>
        <w:t xml:space="preserve">za iznos od </w:t>
      </w:r>
      <w:r w:rsidR="00DA65C9">
        <w:rPr>
          <w:rFonts w:ascii="Times New Roman" w:hAnsi="Times New Roman"/>
        </w:rPr>
        <w:t>174.897,85</w:t>
      </w:r>
      <w:r w:rsidRPr="00691DA0">
        <w:rPr>
          <w:rFonts w:ascii="Times New Roman" w:hAnsi="Times New Roman"/>
        </w:rPr>
        <w:t xml:space="preserve"> </w:t>
      </w:r>
      <w:r w:rsidRPr="00691DA0" w:rsidR="00985150">
        <w:rPr>
          <w:rFonts w:ascii="Times New Roman" w:hAnsi="Times New Roman"/>
        </w:rPr>
        <w:t>kn</w:t>
      </w:r>
      <w:r w:rsidR="00DA65C9">
        <w:rPr>
          <w:rFonts w:ascii="Times New Roman" w:hAnsi="Times New Roman"/>
        </w:rPr>
        <w:t xml:space="preserve">, </w:t>
      </w:r>
      <w:r w:rsidRPr="00DA65C9" w:rsidR="00DA65C9">
        <w:rPr>
          <w:rFonts w:ascii="Times New Roman" w:hAnsi="Times New Roman"/>
        </w:rPr>
        <w:t>a što</w:t>
      </w:r>
      <w:r w:rsidR="00DA65C9">
        <w:rPr>
          <w:rFonts w:ascii="Times New Roman" w:hAnsi="Times New Roman"/>
        </w:rPr>
        <w:t xml:space="preserve"> predstavlja namirenje od </w:t>
      </w:r>
      <w:r w:rsidR="004073A2">
        <w:rPr>
          <w:rFonts w:ascii="Times New Roman" w:hAnsi="Times New Roman"/>
        </w:rPr>
        <w:t>77,35</w:t>
      </w:r>
      <w:r w:rsidRPr="00DA65C9" w:rsidR="00DA65C9">
        <w:rPr>
          <w:rFonts w:ascii="Times New Roman" w:hAnsi="Times New Roman"/>
        </w:rPr>
        <w:t xml:space="preserve">% u odnosu na ukupno osiguranu tražbinu (ukupno osigurana tražbina iznosi </w:t>
      </w:r>
      <w:r w:rsidR="004073A2">
        <w:rPr>
          <w:rFonts w:ascii="Times New Roman" w:hAnsi="Times New Roman"/>
        </w:rPr>
        <w:t xml:space="preserve">226.089,05 </w:t>
      </w:r>
      <w:r w:rsidRPr="00DA65C9" w:rsidR="00DA65C9">
        <w:rPr>
          <w:rFonts w:ascii="Times New Roman" w:hAnsi="Times New Roman"/>
        </w:rPr>
        <w:t>kn).</w:t>
      </w:r>
    </w:p>
    <w:p w:rsidRPr="00691DA0" w:rsidR="00691DA0" w:rsidP="00691DA0" w:rsidRDefault="00691DA0">
      <w:pPr>
        <w:pStyle w:val="Odlomakpopisa"/>
        <w:jc w:val="both"/>
        <w:rPr>
          <w:rFonts w:ascii="Times New Roman" w:hAnsi="Times New Roman"/>
          <w:szCs w:val="24"/>
        </w:rPr>
      </w:pPr>
    </w:p>
    <w:p w:rsidRPr="00582957" w:rsidR="00985150" w:rsidP="00C04AC4" w:rsidRDefault="00C04AC4">
      <w:pPr>
        <w:pStyle w:val="Odlomakpopisa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</w:rPr>
        <w:t>Nalaže se Financijskoj agenciji</w:t>
      </w:r>
      <w:r w:rsidRPr="00582957" w:rsidR="00777EC9">
        <w:rPr>
          <w:rFonts w:ascii="Times New Roman" w:hAnsi="Times New Roman"/>
        </w:rPr>
        <w:t xml:space="preserve"> </w:t>
      </w:r>
      <w:r w:rsidRPr="00582957">
        <w:rPr>
          <w:rFonts w:ascii="Times New Roman" w:hAnsi="Times New Roman"/>
          <w:szCs w:val="24"/>
        </w:rPr>
        <w:t xml:space="preserve">da po dostavljenom pravomoćnom rješenju o namirenju, na račun razlučnog vjerovnika </w:t>
      </w:r>
      <w:r w:rsidR="00691DA0">
        <w:rPr>
          <w:rFonts w:ascii="Times New Roman" w:hAnsi="Times New Roman"/>
        </w:rPr>
        <w:t>B2 KAPITAL d.o.o., Zagreb, Radnička cesta 41, OIB 57509775367</w:t>
      </w:r>
      <w:r w:rsidR="00E05F91">
        <w:rPr>
          <w:rFonts w:ascii="Times New Roman" w:hAnsi="Times New Roman"/>
        </w:rPr>
        <w:t>,</w:t>
      </w:r>
      <w:r w:rsidR="00691DA0">
        <w:rPr>
          <w:rFonts w:ascii="Times New Roman" w:hAnsi="Times New Roman"/>
        </w:rPr>
        <w:t xml:space="preserve"> br. IBAN </w:t>
      </w:r>
      <w:r w:rsidR="00253A9B">
        <w:rPr>
          <w:rFonts w:ascii="Times New Roman" w:hAnsi="Times New Roman"/>
        </w:rPr>
        <w:t>HR</w:t>
      </w:r>
      <w:r w:rsidR="004376F2">
        <w:rPr>
          <w:rFonts w:ascii="Times New Roman" w:hAnsi="Times New Roman"/>
        </w:rPr>
        <w:t xml:space="preserve"> 9225000091101401685</w:t>
      </w:r>
      <w:r w:rsidR="00691DA0">
        <w:rPr>
          <w:rFonts w:ascii="Times New Roman" w:hAnsi="Times New Roman"/>
        </w:rPr>
        <w:t>, model: HR11,</w:t>
      </w:r>
      <w:r w:rsidR="00E05F91">
        <w:rPr>
          <w:rFonts w:ascii="Times New Roman" w:hAnsi="Times New Roman"/>
        </w:rPr>
        <w:t xml:space="preserve"> poziv na broj:</w:t>
      </w:r>
      <w:r w:rsidR="00691DA0">
        <w:rPr>
          <w:rFonts w:ascii="Times New Roman" w:hAnsi="Times New Roman"/>
        </w:rPr>
        <w:t xml:space="preserve"> </w:t>
      </w:r>
      <w:r w:rsidR="004376F2">
        <w:rPr>
          <w:rFonts w:ascii="Times New Roman" w:hAnsi="Times New Roman"/>
        </w:rPr>
        <w:t>1215019-10577181-13001</w:t>
      </w:r>
      <w:r w:rsidRPr="00582957" w:rsidR="00A42E3E">
        <w:rPr>
          <w:rFonts w:ascii="Times New Roman" w:hAnsi="Times New Roman"/>
        </w:rPr>
        <w:t xml:space="preserve">, </w:t>
      </w:r>
      <w:r w:rsidRPr="00582957" w:rsidR="00A42E3E">
        <w:rPr>
          <w:rFonts w:ascii="Times New Roman" w:hAnsi="Times New Roman"/>
          <w:szCs w:val="24"/>
        </w:rPr>
        <w:t xml:space="preserve">izvrši prijenos novčanih sredstava u iznosu od </w:t>
      </w:r>
      <w:r w:rsidR="004376F2">
        <w:rPr>
          <w:rFonts w:ascii="Times New Roman" w:hAnsi="Times New Roman"/>
        </w:rPr>
        <w:t>174.897,85</w:t>
      </w:r>
      <w:r w:rsidRPr="00691DA0" w:rsidR="004376F2">
        <w:rPr>
          <w:rFonts w:ascii="Times New Roman" w:hAnsi="Times New Roman"/>
        </w:rPr>
        <w:t xml:space="preserve"> </w:t>
      </w:r>
      <w:r w:rsidRPr="00582957" w:rsidR="00A42E3E">
        <w:rPr>
          <w:rFonts w:ascii="Times New Roman" w:hAnsi="Times New Roman"/>
        </w:rPr>
        <w:t>kn.</w:t>
      </w: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lastRenderedPageBreak/>
        <w:t>Obrazloženje</w:t>
      </w: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</w:p>
    <w:p w:rsidRPr="00582957" w:rsidR="00B355DC" w:rsidP="00985150" w:rsidRDefault="00016561">
      <w:pPr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ab/>
        <w:t>Gore navedena</w:t>
      </w:r>
      <w:r w:rsidRPr="00582957" w:rsidR="00E43A0C">
        <w:rPr>
          <w:rFonts w:ascii="Times New Roman" w:hAnsi="Times New Roman"/>
          <w:szCs w:val="24"/>
        </w:rPr>
        <w:t xml:space="preserve"> </w:t>
      </w:r>
      <w:r w:rsidRPr="00582957">
        <w:rPr>
          <w:rFonts w:ascii="Times New Roman" w:hAnsi="Times New Roman"/>
          <w:szCs w:val="24"/>
        </w:rPr>
        <w:t>nekretnina opisana</w:t>
      </w:r>
      <w:r w:rsidRPr="00582957" w:rsidR="00AC4A29">
        <w:rPr>
          <w:rFonts w:ascii="Times New Roman" w:hAnsi="Times New Roman"/>
          <w:szCs w:val="24"/>
        </w:rPr>
        <w:t xml:space="preserve"> </w:t>
      </w:r>
      <w:r w:rsidRPr="00582957" w:rsidR="008D421B">
        <w:rPr>
          <w:rFonts w:ascii="Times New Roman" w:hAnsi="Times New Roman"/>
          <w:szCs w:val="24"/>
        </w:rPr>
        <w:t>u točki I. i</w:t>
      </w:r>
      <w:r w:rsidRPr="00582957" w:rsidR="00985150">
        <w:rPr>
          <w:rFonts w:ascii="Times New Roman" w:hAnsi="Times New Roman"/>
          <w:szCs w:val="24"/>
        </w:rPr>
        <w:t>zreke</w:t>
      </w:r>
      <w:r w:rsidRPr="00582957" w:rsidR="008D421B">
        <w:rPr>
          <w:rFonts w:ascii="Times New Roman" w:hAnsi="Times New Roman"/>
          <w:szCs w:val="24"/>
        </w:rPr>
        <w:t xml:space="preserve"> ovog rješenja</w:t>
      </w:r>
      <w:r w:rsidRPr="00582957">
        <w:rPr>
          <w:rFonts w:ascii="Times New Roman" w:hAnsi="Times New Roman"/>
          <w:szCs w:val="24"/>
        </w:rPr>
        <w:t xml:space="preserve"> činila je</w:t>
      </w:r>
      <w:r w:rsidRPr="00582957" w:rsidR="00985150">
        <w:rPr>
          <w:rFonts w:ascii="Times New Roman" w:hAnsi="Times New Roman"/>
          <w:szCs w:val="24"/>
        </w:rPr>
        <w:t xml:space="preserve"> stečajn</w:t>
      </w:r>
      <w:r w:rsidRPr="00582957">
        <w:rPr>
          <w:rFonts w:ascii="Times New Roman" w:hAnsi="Times New Roman"/>
          <w:szCs w:val="24"/>
        </w:rPr>
        <w:t>u masu ovog dužnika, a na istoj</w:t>
      </w:r>
      <w:r w:rsidR="003E0894">
        <w:rPr>
          <w:rFonts w:ascii="Times New Roman" w:hAnsi="Times New Roman"/>
          <w:szCs w:val="24"/>
        </w:rPr>
        <w:t xml:space="preserve"> </w:t>
      </w:r>
      <w:r w:rsidR="004112DD">
        <w:rPr>
          <w:rFonts w:ascii="Times New Roman" w:hAnsi="Times New Roman"/>
          <w:szCs w:val="24"/>
        </w:rPr>
        <w:t>je</w:t>
      </w:r>
      <w:r w:rsidR="003E0894">
        <w:rPr>
          <w:rFonts w:ascii="Times New Roman" w:hAnsi="Times New Roman"/>
          <w:szCs w:val="24"/>
        </w:rPr>
        <w:t xml:space="preserve"> bil</w:t>
      </w:r>
      <w:r w:rsidR="004112DD">
        <w:rPr>
          <w:rFonts w:ascii="Times New Roman" w:hAnsi="Times New Roman"/>
          <w:szCs w:val="24"/>
        </w:rPr>
        <w:t>o</w:t>
      </w:r>
      <w:r w:rsidR="003E0894">
        <w:rPr>
          <w:rFonts w:ascii="Times New Roman" w:hAnsi="Times New Roman"/>
          <w:szCs w:val="24"/>
        </w:rPr>
        <w:t xml:space="preserve"> upisan</w:t>
      </w:r>
      <w:r w:rsidR="004112DD">
        <w:rPr>
          <w:rFonts w:ascii="Times New Roman" w:hAnsi="Times New Roman"/>
          <w:szCs w:val="24"/>
        </w:rPr>
        <w:t>o</w:t>
      </w:r>
      <w:r w:rsidR="003E0894">
        <w:rPr>
          <w:rFonts w:ascii="Times New Roman" w:hAnsi="Times New Roman"/>
          <w:szCs w:val="24"/>
        </w:rPr>
        <w:t xml:space="preserve"> razlučn</w:t>
      </w:r>
      <w:r w:rsidR="004112DD">
        <w:rPr>
          <w:rFonts w:ascii="Times New Roman" w:hAnsi="Times New Roman"/>
          <w:szCs w:val="24"/>
        </w:rPr>
        <w:t>o</w:t>
      </w:r>
      <w:r w:rsidR="003E0894">
        <w:rPr>
          <w:rFonts w:ascii="Times New Roman" w:hAnsi="Times New Roman"/>
          <w:szCs w:val="24"/>
        </w:rPr>
        <w:t xml:space="preserve"> prav</w:t>
      </w:r>
      <w:r w:rsidR="004112DD">
        <w:rPr>
          <w:rFonts w:ascii="Times New Roman" w:hAnsi="Times New Roman"/>
          <w:szCs w:val="24"/>
        </w:rPr>
        <w:t>o.</w:t>
      </w:r>
    </w:p>
    <w:p w:rsidRPr="00582957" w:rsidR="00985150" w:rsidP="00985150" w:rsidRDefault="00985150">
      <w:pPr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</w:t>
      </w:r>
    </w:p>
    <w:p w:rsidRPr="00582957" w:rsidR="00985150" w:rsidP="00985150" w:rsidRDefault="00985150">
      <w:pPr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ab/>
      </w:r>
      <w:r w:rsidRPr="00582957" w:rsidR="004E5762">
        <w:rPr>
          <w:rFonts w:ascii="Times New Roman" w:hAnsi="Times New Roman"/>
          <w:szCs w:val="24"/>
        </w:rPr>
        <w:t>Predmetna nekretnina</w:t>
      </w:r>
      <w:r w:rsidRPr="00582957" w:rsidR="00B355DC">
        <w:rPr>
          <w:rFonts w:ascii="Times New Roman" w:hAnsi="Times New Roman"/>
          <w:szCs w:val="24"/>
        </w:rPr>
        <w:t xml:space="preserve"> p</w:t>
      </w:r>
      <w:r w:rsidRPr="00582957" w:rsidR="004E5762">
        <w:rPr>
          <w:rFonts w:ascii="Times New Roman" w:hAnsi="Times New Roman"/>
          <w:szCs w:val="24"/>
        </w:rPr>
        <w:t>rodana je</w:t>
      </w:r>
      <w:r w:rsidRPr="00582957">
        <w:rPr>
          <w:rFonts w:ascii="Times New Roman" w:hAnsi="Times New Roman"/>
          <w:szCs w:val="24"/>
        </w:rPr>
        <w:t xml:space="preserve"> u ste</w:t>
      </w:r>
      <w:r w:rsidRPr="00582957" w:rsidR="004E5762">
        <w:rPr>
          <w:rFonts w:ascii="Times New Roman" w:hAnsi="Times New Roman"/>
          <w:szCs w:val="24"/>
        </w:rPr>
        <w:t xml:space="preserve">čajnom postupku putem provedene elektroničke javne </w:t>
      </w:r>
      <w:r w:rsidRPr="00582957" w:rsidR="00546F60">
        <w:rPr>
          <w:rFonts w:ascii="Times New Roman" w:hAnsi="Times New Roman"/>
          <w:szCs w:val="24"/>
        </w:rPr>
        <w:t xml:space="preserve">dražbe na </w:t>
      </w:r>
      <w:r w:rsidR="00AC2F8D">
        <w:rPr>
          <w:rFonts w:ascii="Times New Roman" w:hAnsi="Times New Roman"/>
          <w:szCs w:val="24"/>
        </w:rPr>
        <w:t>FINI</w:t>
      </w:r>
      <w:r w:rsidRPr="00582957" w:rsidR="005F7AA2">
        <w:rPr>
          <w:rFonts w:ascii="Times New Roman" w:hAnsi="Times New Roman"/>
          <w:szCs w:val="24"/>
        </w:rPr>
        <w:t xml:space="preserve">  za kupovninu</w:t>
      </w:r>
      <w:r w:rsidRPr="00582957">
        <w:rPr>
          <w:rFonts w:ascii="Times New Roman" w:hAnsi="Times New Roman"/>
          <w:szCs w:val="24"/>
        </w:rPr>
        <w:t xml:space="preserve"> u iznosu od </w:t>
      </w:r>
      <w:r w:rsidR="00F46AC3">
        <w:rPr>
          <w:rFonts w:ascii="Times New Roman" w:hAnsi="Times New Roman"/>
        </w:rPr>
        <w:t>235.805,03</w:t>
      </w:r>
      <w:r w:rsidR="00F6412C">
        <w:rPr>
          <w:rFonts w:ascii="Times New Roman" w:hAnsi="Times New Roman"/>
        </w:rPr>
        <w:t xml:space="preserve"> </w:t>
      </w:r>
      <w:r w:rsidRPr="00582957">
        <w:rPr>
          <w:rFonts w:ascii="Times New Roman" w:hAnsi="Times New Roman"/>
          <w:szCs w:val="24"/>
        </w:rPr>
        <w:t>kn.</w:t>
      </w:r>
    </w:p>
    <w:p w:rsidRPr="00582957" w:rsidR="00B355DC" w:rsidP="00985150" w:rsidRDefault="00B355DC">
      <w:pPr>
        <w:jc w:val="both"/>
        <w:rPr>
          <w:rFonts w:ascii="Times New Roman" w:hAnsi="Times New Roman"/>
          <w:szCs w:val="24"/>
        </w:rPr>
      </w:pPr>
    </w:p>
    <w:p w:rsidR="00A52224" w:rsidP="00E64009" w:rsidRDefault="0037336D">
      <w:pPr>
        <w:ind w:firstLine="708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Na ročištu radi diobe predmetne </w:t>
      </w:r>
      <w:r w:rsidRPr="00582957" w:rsidR="0026236E">
        <w:rPr>
          <w:rFonts w:ascii="Times New Roman" w:hAnsi="Times New Roman"/>
          <w:szCs w:val="24"/>
        </w:rPr>
        <w:t>kupovnine</w:t>
      </w:r>
      <w:r w:rsidRPr="00582957">
        <w:rPr>
          <w:rFonts w:ascii="Times New Roman" w:hAnsi="Times New Roman"/>
          <w:szCs w:val="24"/>
        </w:rPr>
        <w:t xml:space="preserve">  stečajni upravitelj predložio je</w:t>
      </w:r>
      <w:r w:rsidR="00A52224">
        <w:rPr>
          <w:rFonts w:ascii="Times New Roman" w:hAnsi="Times New Roman"/>
          <w:szCs w:val="24"/>
        </w:rPr>
        <w:t xml:space="preserve"> da se</w:t>
      </w:r>
      <w:r w:rsidRPr="00582957">
        <w:rPr>
          <w:rFonts w:ascii="Times New Roman" w:hAnsi="Times New Roman"/>
          <w:szCs w:val="24"/>
        </w:rPr>
        <w:t xml:space="preserve"> iz</w:t>
      </w:r>
      <w:r w:rsidR="00A52224">
        <w:rPr>
          <w:rFonts w:ascii="Times New Roman" w:hAnsi="Times New Roman"/>
          <w:szCs w:val="24"/>
        </w:rPr>
        <w:t xml:space="preserve"> </w:t>
      </w:r>
      <w:r w:rsidRPr="00582957">
        <w:rPr>
          <w:rFonts w:ascii="Times New Roman" w:hAnsi="Times New Roman"/>
          <w:szCs w:val="24"/>
        </w:rPr>
        <w:t xml:space="preserve"> iste  prvo namire troškovi provedbe stečajnog postupka </w:t>
      </w:r>
      <w:r w:rsidR="00A52224">
        <w:rPr>
          <w:rFonts w:ascii="Times New Roman" w:hAnsi="Times New Roman"/>
          <w:szCs w:val="24"/>
        </w:rPr>
        <w:t xml:space="preserve"> u iznosu od </w:t>
      </w:r>
      <w:r w:rsidR="00F46AC3">
        <w:rPr>
          <w:rFonts w:ascii="Times New Roman" w:hAnsi="Times New Roman"/>
          <w:szCs w:val="24"/>
        </w:rPr>
        <w:t>60.</w:t>
      </w:r>
      <w:r w:rsidR="00551CB8">
        <w:rPr>
          <w:rFonts w:ascii="Times New Roman" w:hAnsi="Times New Roman"/>
          <w:szCs w:val="24"/>
        </w:rPr>
        <w:t xml:space="preserve">907,18 </w:t>
      </w:r>
      <w:r w:rsidR="00A52224">
        <w:rPr>
          <w:rFonts w:ascii="Times New Roman" w:hAnsi="Times New Roman"/>
          <w:szCs w:val="24"/>
        </w:rPr>
        <w:t xml:space="preserve">kn, te preostalim  iznosom kupovine od </w:t>
      </w:r>
      <w:r w:rsidR="00551CB8">
        <w:rPr>
          <w:rFonts w:ascii="Times New Roman" w:hAnsi="Times New Roman"/>
          <w:szCs w:val="24"/>
        </w:rPr>
        <w:t xml:space="preserve">174.897,85 </w:t>
      </w:r>
      <w:r w:rsidR="00A52224">
        <w:rPr>
          <w:rFonts w:ascii="Times New Roman" w:hAnsi="Times New Roman"/>
          <w:szCs w:val="24"/>
        </w:rPr>
        <w:t>kn da se namiri</w:t>
      </w:r>
      <w:r w:rsidR="009D31F4">
        <w:rPr>
          <w:rFonts w:ascii="Times New Roman" w:hAnsi="Times New Roman"/>
          <w:szCs w:val="24"/>
        </w:rPr>
        <w:t xml:space="preserve"> </w:t>
      </w:r>
      <w:r w:rsidR="00A52224">
        <w:rPr>
          <w:rFonts w:ascii="Times New Roman" w:hAnsi="Times New Roman"/>
          <w:szCs w:val="24"/>
        </w:rPr>
        <w:t>razlučni vjerovnik</w:t>
      </w:r>
      <w:r w:rsidR="00551CB8">
        <w:rPr>
          <w:rFonts w:ascii="Times New Roman" w:hAnsi="Times New Roman"/>
          <w:szCs w:val="24"/>
        </w:rPr>
        <w:t xml:space="preserve"> B2 KAPITAL d.o.o., Zagreb.</w:t>
      </w:r>
    </w:p>
    <w:p w:rsidR="00A52224" w:rsidP="00E64009" w:rsidRDefault="00A52224">
      <w:pPr>
        <w:ind w:firstLine="708"/>
        <w:jc w:val="both"/>
        <w:rPr>
          <w:rFonts w:ascii="Times New Roman" w:hAnsi="Times New Roman"/>
          <w:szCs w:val="24"/>
        </w:rPr>
      </w:pPr>
    </w:p>
    <w:p w:rsidR="00525340" w:rsidP="007606E7" w:rsidRDefault="00A87861">
      <w:pPr>
        <w:ind w:firstLine="708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Slijedom predloženog, a na temelju čl. 254. st. 3. SZ-a iz postignute kupovnine u iznosu od </w:t>
      </w:r>
      <w:r w:rsidR="00EF08B8">
        <w:rPr>
          <w:rFonts w:ascii="Times New Roman" w:hAnsi="Times New Roman"/>
          <w:szCs w:val="24"/>
        </w:rPr>
        <w:t xml:space="preserve"> 235.805,03 </w:t>
      </w:r>
      <w:r w:rsidRPr="00582957">
        <w:rPr>
          <w:rFonts w:ascii="Times New Roman" w:hAnsi="Times New Roman"/>
          <w:szCs w:val="24"/>
        </w:rPr>
        <w:t>kn namiruju se</w:t>
      </w:r>
      <w:r w:rsidRPr="00582957" w:rsidR="0037336D">
        <w:rPr>
          <w:rFonts w:ascii="Times New Roman" w:hAnsi="Times New Roman"/>
          <w:szCs w:val="24"/>
        </w:rPr>
        <w:t xml:space="preserve"> </w:t>
      </w:r>
      <w:r w:rsidRPr="00582957" w:rsidR="00E64009">
        <w:rPr>
          <w:rFonts w:ascii="Times New Roman" w:hAnsi="Times New Roman"/>
          <w:szCs w:val="24"/>
        </w:rPr>
        <w:t>nastali trošk</w:t>
      </w:r>
      <w:r w:rsidR="008636A6">
        <w:rPr>
          <w:rFonts w:ascii="Times New Roman" w:hAnsi="Times New Roman"/>
          <w:szCs w:val="24"/>
        </w:rPr>
        <w:t>ovi provedbe stečajnog postupk</w:t>
      </w:r>
      <w:r w:rsidR="00CF6526">
        <w:rPr>
          <w:rFonts w:ascii="Times New Roman" w:hAnsi="Times New Roman"/>
          <w:szCs w:val="24"/>
        </w:rPr>
        <w:t>a, a koji terete ovu nekretninu</w:t>
      </w:r>
      <w:r w:rsidR="008636A6">
        <w:rPr>
          <w:rFonts w:ascii="Times New Roman" w:hAnsi="Times New Roman"/>
          <w:szCs w:val="24"/>
        </w:rPr>
        <w:t xml:space="preserve"> </w:t>
      </w:r>
      <w:r w:rsidRPr="008636A6" w:rsidR="008636A6">
        <w:rPr>
          <w:rFonts w:ascii="Times New Roman" w:hAnsi="Times New Roman"/>
          <w:szCs w:val="24"/>
        </w:rPr>
        <w:t xml:space="preserve">u iznosu od </w:t>
      </w:r>
      <w:r w:rsidR="00EF08B8">
        <w:rPr>
          <w:rFonts w:ascii="Times New Roman" w:hAnsi="Times New Roman"/>
          <w:szCs w:val="24"/>
        </w:rPr>
        <w:t>60.907,18</w:t>
      </w:r>
      <w:r w:rsidR="00525340">
        <w:rPr>
          <w:rFonts w:ascii="Times New Roman" w:hAnsi="Times New Roman"/>
          <w:szCs w:val="24"/>
        </w:rPr>
        <w:t xml:space="preserve"> </w:t>
      </w:r>
      <w:r w:rsidRPr="008636A6" w:rsidR="008636A6">
        <w:rPr>
          <w:rFonts w:ascii="Times New Roman" w:hAnsi="Times New Roman"/>
          <w:szCs w:val="24"/>
        </w:rPr>
        <w:t xml:space="preserve">kn. </w:t>
      </w:r>
    </w:p>
    <w:p w:rsidR="00EF08B8" w:rsidP="007606E7" w:rsidRDefault="006F2590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Navedeni trošak od 60.907,18 kn predstavlja trošak procjene nekretnine u iznosu od 3.786,00 kn, trošak provedbe elektroničke javne dražbe u iznosu od 2.800,00 kn,</w:t>
      </w:r>
      <w:r w:rsidR="00F765E7">
        <w:rPr>
          <w:rFonts w:ascii="Times New Roman" w:hAnsi="Times New Roman"/>
          <w:szCs w:val="24"/>
        </w:rPr>
        <w:t xml:space="preserve"> troškove knjigovodstvenih usluga za period od siječnja 2018. godine do svibnja 2019</w:t>
      </w:r>
      <w:r w:rsidR="00A33D8D">
        <w:rPr>
          <w:rFonts w:ascii="Times New Roman" w:hAnsi="Times New Roman"/>
          <w:szCs w:val="24"/>
        </w:rPr>
        <w:t>.</w:t>
      </w:r>
      <w:r w:rsidR="00F765E7">
        <w:rPr>
          <w:rFonts w:ascii="Times New Roman" w:hAnsi="Times New Roman"/>
          <w:szCs w:val="24"/>
        </w:rPr>
        <w:t xml:space="preserve"> godine u iznosu od 21.250,00 kn, trošak bruto nagrade stečajnog upravitelja u iznosu od 33.896,32 kn, trošak upotrebe osobnog vozila u iznosu od 2.000,00 kn, zatim troškove javnog bilježnika, pristojbe, poštarine, troškove bankarske naknade</w:t>
      </w:r>
      <w:r w:rsidR="00E952A2">
        <w:rPr>
          <w:rFonts w:ascii="Times New Roman" w:hAnsi="Times New Roman"/>
          <w:szCs w:val="24"/>
        </w:rPr>
        <w:t>,</w:t>
      </w:r>
      <w:r w:rsidR="00F765E7">
        <w:rPr>
          <w:rFonts w:ascii="Times New Roman" w:hAnsi="Times New Roman"/>
          <w:szCs w:val="24"/>
        </w:rPr>
        <w:t xml:space="preserve"> u sveukupnom iznosu od 245,33 kn</w:t>
      </w:r>
      <w:r w:rsidR="00E952A2">
        <w:rPr>
          <w:rFonts w:ascii="Times New Roman" w:hAnsi="Times New Roman"/>
          <w:szCs w:val="24"/>
        </w:rPr>
        <w:t>.</w:t>
      </w:r>
    </w:p>
    <w:p w:rsidR="00BF7648" w:rsidP="007606E7" w:rsidRDefault="00BF7648">
      <w:pPr>
        <w:pStyle w:val="Uvuenotijeloteksta"/>
        <w:ind w:left="0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Preostalim iznosom od </w:t>
      </w:r>
      <w:r w:rsidR="00A33D8D">
        <w:rPr>
          <w:rFonts w:ascii="Times New Roman" w:hAnsi="Times New Roman"/>
          <w:szCs w:val="24"/>
        </w:rPr>
        <w:t>174.897,85</w:t>
      </w:r>
      <w:r>
        <w:rPr>
          <w:rFonts w:ascii="Times New Roman" w:hAnsi="Times New Roman"/>
          <w:szCs w:val="24"/>
        </w:rPr>
        <w:t xml:space="preserve"> kn, </w:t>
      </w:r>
      <w:r w:rsidR="00C52ACD">
        <w:rPr>
          <w:rFonts w:ascii="Times New Roman" w:hAnsi="Times New Roman"/>
          <w:szCs w:val="24"/>
        </w:rPr>
        <w:t>namiruje se</w:t>
      </w:r>
      <w:r>
        <w:rPr>
          <w:rFonts w:ascii="Times New Roman" w:hAnsi="Times New Roman"/>
          <w:szCs w:val="24"/>
        </w:rPr>
        <w:t xml:space="preserve"> razlučni vjerovnik B2 KAPITAL d.o.o., Zagre</w:t>
      </w:r>
      <w:r w:rsidR="00A33D8D">
        <w:rPr>
          <w:rFonts w:ascii="Times New Roman" w:hAnsi="Times New Roman"/>
          <w:szCs w:val="24"/>
        </w:rPr>
        <w:t xml:space="preserve">b,a koje namirenje predstavlja namirenje od 77,35 % u odnosu na njegovu ukupno osiguranu tražbinu, a prema </w:t>
      </w:r>
      <w:r w:rsidR="00AE3B7A">
        <w:rPr>
          <w:rFonts w:ascii="Times New Roman" w:hAnsi="Times New Roman"/>
          <w:szCs w:val="24"/>
        </w:rPr>
        <w:t>dostavljenom</w:t>
      </w:r>
      <w:r w:rsidR="00A33D8D">
        <w:rPr>
          <w:rFonts w:ascii="Times New Roman" w:hAnsi="Times New Roman"/>
          <w:szCs w:val="24"/>
        </w:rPr>
        <w:t xml:space="preserve"> izvatku iz poslovnih knjiga od 24. svibnja 2019. (ukupno osigurana tražbina iznosi  226.089,05 kn)</w:t>
      </w:r>
    </w:p>
    <w:p w:rsidRPr="00602DDC" w:rsidR="00602DDC" w:rsidP="00602DDC" w:rsidRDefault="00602DDC">
      <w:pPr>
        <w:ind w:firstLine="708"/>
        <w:jc w:val="both"/>
        <w:rPr>
          <w:rFonts w:ascii="Times New Roman" w:hAnsi="Times New Roman"/>
          <w:szCs w:val="24"/>
        </w:rPr>
      </w:pPr>
      <w:r w:rsidRPr="00602DDC">
        <w:rPr>
          <w:rFonts w:ascii="Times New Roman" w:hAnsi="Times New Roman"/>
          <w:szCs w:val="24"/>
        </w:rPr>
        <w:t>Nazočni punomoćnik razlučnog vjerovnika B2 KAPITAL d.o.o.</w:t>
      </w:r>
      <w:r w:rsidR="00C52ACD">
        <w:rPr>
          <w:rFonts w:ascii="Times New Roman" w:hAnsi="Times New Roman"/>
          <w:szCs w:val="24"/>
        </w:rPr>
        <w:t>, Zagreb</w:t>
      </w:r>
      <w:r w:rsidRPr="00602DDC">
        <w:rPr>
          <w:rFonts w:ascii="Times New Roman" w:hAnsi="Times New Roman"/>
          <w:szCs w:val="24"/>
        </w:rPr>
        <w:t xml:space="preserve"> </w:t>
      </w:r>
      <w:r w:rsidR="00C52ACD">
        <w:rPr>
          <w:rFonts w:ascii="Times New Roman" w:hAnsi="Times New Roman"/>
          <w:szCs w:val="24"/>
        </w:rPr>
        <w:t>očitovao se,</w:t>
      </w:r>
      <w:r w:rsidRPr="00602DDC">
        <w:rPr>
          <w:rFonts w:ascii="Times New Roman" w:hAnsi="Times New Roman"/>
          <w:szCs w:val="24"/>
        </w:rPr>
        <w:t xml:space="preserve">  da je suglasan s prijedlogom n</w:t>
      </w:r>
      <w:r w:rsidR="00C52ACD">
        <w:rPr>
          <w:rFonts w:ascii="Times New Roman" w:hAnsi="Times New Roman"/>
          <w:szCs w:val="24"/>
        </w:rPr>
        <w:t>amirenja stečajnog upravitelja.</w:t>
      </w:r>
    </w:p>
    <w:p w:rsidRPr="00582957" w:rsidR="00602DDC" w:rsidP="00602DDC" w:rsidRDefault="00602DDC">
      <w:pPr>
        <w:ind w:firstLine="708"/>
        <w:jc w:val="both"/>
        <w:rPr>
          <w:rFonts w:ascii="Times New Roman" w:hAnsi="Times New Roman"/>
          <w:szCs w:val="24"/>
        </w:rPr>
      </w:pPr>
    </w:p>
    <w:p w:rsidRPr="00582957" w:rsidR="00985150" w:rsidP="00985150" w:rsidRDefault="0048039B">
      <w:pPr>
        <w:ind w:firstLine="720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Slijedom svega iznesenog</w:t>
      </w:r>
      <w:r w:rsidRPr="00582957" w:rsidR="00985150">
        <w:rPr>
          <w:rFonts w:ascii="Times New Roman" w:hAnsi="Times New Roman"/>
          <w:szCs w:val="24"/>
        </w:rPr>
        <w:t xml:space="preserve">, te na temelju </w:t>
      </w:r>
      <w:r w:rsidRPr="00582957" w:rsidR="00D60B9C">
        <w:rPr>
          <w:rFonts w:ascii="Times New Roman" w:hAnsi="Times New Roman"/>
          <w:szCs w:val="24"/>
        </w:rPr>
        <w:t>čl. 253., čl. 254.</w:t>
      </w:r>
      <w:r w:rsidR="004B73A9">
        <w:rPr>
          <w:rFonts w:ascii="Times New Roman" w:hAnsi="Times New Roman"/>
          <w:szCs w:val="24"/>
        </w:rPr>
        <w:t xml:space="preserve"> st.3.</w:t>
      </w:r>
      <w:r w:rsidRPr="00582957" w:rsidR="00D60B9C">
        <w:rPr>
          <w:rFonts w:ascii="Times New Roman" w:hAnsi="Times New Roman"/>
          <w:szCs w:val="24"/>
        </w:rPr>
        <w:t xml:space="preserve"> </w:t>
      </w:r>
      <w:r w:rsidRPr="00582957" w:rsidR="00582957">
        <w:rPr>
          <w:rFonts w:ascii="Times New Roman" w:hAnsi="Times New Roman"/>
          <w:szCs w:val="24"/>
        </w:rPr>
        <w:t>i  čl. 248. st. 1. toč. 1. i 2</w:t>
      </w:r>
      <w:r w:rsidR="004B73A9">
        <w:rPr>
          <w:rFonts w:ascii="Times New Roman" w:hAnsi="Times New Roman"/>
          <w:szCs w:val="24"/>
        </w:rPr>
        <w:t>.</w:t>
      </w:r>
      <w:r w:rsidRPr="00582957" w:rsidR="00582957">
        <w:rPr>
          <w:rFonts w:ascii="Times New Roman" w:hAnsi="Times New Roman"/>
          <w:szCs w:val="24"/>
        </w:rPr>
        <w:t xml:space="preserve"> </w:t>
      </w:r>
      <w:r w:rsidRPr="00582957" w:rsidR="00985150">
        <w:rPr>
          <w:rFonts w:ascii="Times New Roman" w:hAnsi="Times New Roman"/>
          <w:szCs w:val="24"/>
        </w:rPr>
        <w:t>Stečajnog zakona (NN 71/15</w:t>
      </w:r>
      <w:r w:rsidRPr="00582957" w:rsidR="00040B48">
        <w:rPr>
          <w:rFonts w:ascii="Times New Roman" w:hAnsi="Times New Roman"/>
          <w:szCs w:val="24"/>
        </w:rPr>
        <w:t>,104/17</w:t>
      </w:r>
      <w:r w:rsidRPr="00582957" w:rsidR="00985150">
        <w:rPr>
          <w:rFonts w:ascii="Times New Roman" w:hAnsi="Times New Roman"/>
          <w:szCs w:val="24"/>
        </w:rPr>
        <w:t xml:space="preserve">) doneseno je ovo rješenje. </w:t>
      </w:r>
    </w:p>
    <w:p w:rsidRPr="00582957" w:rsidR="007A3747" w:rsidP="00985150" w:rsidRDefault="007A3747">
      <w:pPr>
        <w:ind w:firstLine="720"/>
        <w:jc w:val="both"/>
        <w:rPr>
          <w:rFonts w:ascii="Times New Roman" w:hAnsi="Times New Roman"/>
          <w:szCs w:val="24"/>
        </w:rPr>
      </w:pP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U Zagreb</w:t>
      </w:r>
      <w:r w:rsidRPr="00582957" w:rsidR="006A10E5">
        <w:rPr>
          <w:rFonts w:ascii="Times New Roman" w:hAnsi="Times New Roman"/>
          <w:szCs w:val="24"/>
        </w:rPr>
        <w:t xml:space="preserve">u, </w:t>
      </w:r>
      <w:r w:rsidR="00602DDC">
        <w:rPr>
          <w:rFonts w:ascii="Times New Roman" w:hAnsi="Times New Roman"/>
          <w:szCs w:val="24"/>
        </w:rPr>
        <w:t>6</w:t>
      </w:r>
      <w:r w:rsidRPr="00582957">
        <w:rPr>
          <w:rFonts w:ascii="Times New Roman" w:hAnsi="Times New Roman"/>
          <w:szCs w:val="24"/>
        </w:rPr>
        <w:t xml:space="preserve">. </w:t>
      </w:r>
      <w:r w:rsidR="004C49F6">
        <w:rPr>
          <w:rFonts w:ascii="Times New Roman" w:hAnsi="Times New Roman"/>
          <w:szCs w:val="24"/>
        </w:rPr>
        <w:t>rujna</w:t>
      </w:r>
      <w:r w:rsidRPr="00582957" w:rsidR="006A10E5">
        <w:rPr>
          <w:rFonts w:ascii="Times New Roman" w:hAnsi="Times New Roman"/>
          <w:szCs w:val="24"/>
        </w:rPr>
        <w:t xml:space="preserve"> 2019</w:t>
      </w:r>
      <w:r w:rsidRPr="00582957">
        <w:rPr>
          <w:rFonts w:ascii="Times New Roman" w:hAnsi="Times New Roman"/>
          <w:szCs w:val="24"/>
        </w:rPr>
        <w:t>.</w:t>
      </w:r>
    </w:p>
    <w:p w:rsidRPr="00582957" w:rsidR="00985150" w:rsidP="00985150" w:rsidRDefault="00985150">
      <w:pPr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 w:rsidR="0096202F">
        <w:rPr>
          <w:rFonts w:ascii="Times New Roman" w:hAnsi="Times New Roman"/>
          <w:szCs w:val="24"/>
        </w:rPr>
        <w:t xml:space="preserve">     SUDAC</w:t>
      </w:r>
    </w:p>
    <w:p w:rsidRPr="00582957" w:rsidR="00985150" w:rsidP="00985150" w:rsidRDefault="004049B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582957" w:rsidR="00485A99">
        <w:rPr>
          <w:rFonts w:ascii="Times New Roman" w:hAnsi="Times New Roman"/>
          <w:szCs w:val="24"/>
        </w:rPr>
        <w:t>LUCIJA BUTIGAN</w:t>
      </w:r>
      <w:r>
        <w:rPr>
          <w:rFonts w:ascii="Times New Roman" w:hAnsi="Times New Roman"/>
          <w:szCs w:val="24"/>
        </w:rPr>
        <w:t>,v.r.</w:t>
      </w:r>
      <w:r w:rsidRPr="00582957" w:rsidR="00485A99">
        <w:rPr>
          <w:rFonts w:ascii="Times New Roman" w:hAnsi="Times New Roman"/>
          <w:szCs w:val="24"/>
        </w:rPr>
        <w:t xml:space="preserve"> </w:t>
      </w:r>
    </w:p>
    <w:p w:rsidRPr="00582957" w:rsidR="00985150" w:rsidP="00985150" w:rsidRDefault="00985150">
      <w:pPr>
        <w:ind w:left="2160" w:firstLine="720"/>
        <w:jc w:val="right"/>
        <w:rPr>
          <w:rFonts w:ascii="Times New Roman" w:hAnsi="Times New Roman"/>
          <w:szCs w:val="24"/>
        </w:rPr>
      </w:pPr>
    </w:p>
    <w:p w:rsidRPr="00582957" w:rsidR="00985150" w:rsidP="00985150" w:rsidRDefault="00985150">
      <w:pPr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UPUTA O PRAVNOM LIJEKU:</w:t>
      </w:r>
    </w:p>
    <w:p w:rsidRPr="00582957" w:rsidR="00985150" w:rsidP="00985150" w:rsidRDefault="00985150">
      <w:pPr>
        <w:pStyle w:val="Tijeloteksta"/>
        <w:rPr>
          <w:rFonts w:cs="Times New Roman"/>
          <w:szCs w:val="24"/>
        </w:rPr>
      </w:pPr>
      <w:r w:rsidRPr="00582957">
        <w:rPr>
          <w:rFonts w:cs="Times New Roman"/>
          <w:szCs w:val="24"/>
        </w:rPr>
        <w:t xml:space="preserve">Protiv ovog rješenja žalba se može podnijeti u roku </w:t>
      </w:r>
      <w:r w:rsidRPr="00582957" w:rsidR="0081500B">
        <w:rPr>
          <w:rFonts w:cs="Times New Roman"/>
          <w:szCs w:val="24"/>
        </w:rPr>
        <w:t>8</w:t>
      </w:r>
      <w:r w:rsidRPr="00582957">
        <w:rPr>
          <w:rFonts w:cs="Times New Roman"/>
          <w:szCs w:val="24"/>
        </w:rPr>
        <w:t xml:space="preserve"> dana od dana </w:t>
      </w:r>
      <w:r w:rsidRPr="00582957" w:rsidR="00FD18B1">
        <w:rPr>
          <w:rFonts w:cs="Times New Roman"/>
          <w:szCs w:val="24"/>
        </w:rPr>
        <w:t xml:space="preserve">dostave </w:t>
      </w:r>
      <w:r w:rsidRPr="00582957">
        <w:rPr>
          <w:rFonts w:cs="Times New Roman"/>
          <w:szCs w:val="24"/>
        </w:rPr>
        <w:t>rješenja</w:t>
      </w:r>
      <w:r w:rsidRPr="00582957" w:rsidR="00FD18B1">
        <w:rPr>
          <w:rFonts w:cs="Times New Roman"/>
          <w:szCs w:val="24"/>
        </w:rPr>
        <w:t>.</w:t>
      </w:r>
      <w:r w:rsidRPr="00582957">
        <w:rPr>
          <w:rFonts w:cs="Times New Roman"/>
          <w:szCs w:val="24"/>
        </w:rPr>
        <w:t xml:space="preserve"> </w:t>
      </w:r>
      <w:r w:rsidRPr="00582957" w:rsidR="00FD18B1">
        <w:rPr>
          <w:rFonts w:cs="Times New Roman"/>
          <w:szCs w:val="24"/>
        </w:rPr>
        <w:t xml:space="preserve"> Žalba se podnosi </w:t>
      </w:r>
      <w:r w:rsidRPr="00582957">
        <w:rPr>
          <w:rFonts w:cs="Times New Roman"/>
          <w:szCs w:val="24"/>
        </w:rPr>
        <w:t xml:space="preserve">putem ovog suda </w:t>
      </w:r>
      <w:r w:rsidRPr="00582957" w:rsidR="00FD18B1">
        <w:rPr>
          <w:rFonts w:cs="Times New Roman"/>
          <w:szCs w:val="24"/>
        </w:rPr>
        <w:t xml:space="preserve"> u dva</w:t>
      </w:r>
      <w:r w:rsidRPr="00582957" w:rsidR="00B210B9">
        <w:rPr>
          <w:rFonts w:cs="Times New Roman"/>
          <w:szCs w:val="24"/>
        </w:rPr>
        <w:t xml:space="preserve"> primjerka </w:t>
      </w:r>
      <w:r w:rsidRPr="00582957">
        <w:rPr>
          <w:rFonts w:cs="Times New Roman"/>
          <w:szCs w:val="24"/>
        </w:rPr>
        <w:t>za Visoki t</w:t>
      </w:r>
      <w:r w:rsidRPr="00582957" w:rsidR="00B210B9">
        <w:rPr>
          <w:rFonts w:cs="Times New Roman"/>
          <w:szCs w:val="24"/>
        </w:rPr>
        <w:t xml:space="preserve">rgovački sud </w:t>
      </w:r>
      <w:r w:rsidRPr="00582957" w:rsidR="0081500B">
        <w:rPr>
          <w:rFonts w:cs="Times New Roman"/>
          <w:szCs w:val="24"/>
        </w:rPr>
        <w:t>RH.</w:t>
      </w:r>
    </w:p>
    <w:p w:rsidRPr="00582957" w:rsidR="00985150" w:rsidP="00485A99" w:rsidRDefault="00985150">
      <w:pPr>
        <w:pStyle w:val="Tijeloteksta"/>
        <w:rPr>
          <w:rFonts w:cs="Times New Roman"/>
          <w:szCs w:val="24"/>
        </w:rPr>
      </w:pP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</w:p>
    <w:p w:rsidR="004049BC" w:rsidP="006F7248" w:rsidRDefault="00985150">
      <w:pPr>
        <w:ind w:left="4956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</w:t>
      </w:r>
      <w:r w:rsidR="004049BC">
        <w:rPr>
          <w:rFonts w:ascii="Times New Roman" w:hAnsi="Times New Roman"/>
          <w:szCs w:val="24"/>
        </w:rPr>
        <w:t>Za točnost otpravka-ovlašteni službenik</w:t>
      </w:r>
    </w:p>
    <w:p w:rsidRPr="007067DD" w:rsidR="004049BC" w:rsidP="006F7248" w:rsidRDefault="007F1230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bookmarkStart w:name="_GoBack" w:id="0"/>
      <w:bookmarkEnd w:id="0"/>
      <w:r w:rsidR="004049BC">
        <w:rPr>
          <w:rFonts w:ascii="Times New Roman" w:hAnsi="Times New Roman"/>
          <w:szCs w:val="24"/>
        </w:rPr>
        <w:t>Monika Grbac</w:t>
      </w:r>
    </w:p>
    <w:p w:rsidRPr="00582957" w:rsidR="00F32668" w:rsidP="004049BC" w:rsidRDefault="00F32668">
      <w:pPr>
        <w:rPr>
          <w:rFonts w:ascii="Times New Roman" w:hAnsi="Times New Roman"/>
          <w:szCs w:val="24"/>
        </w:rPr>
      </w:pPr>
    </w:p>
    <w:p w:rsidRPr="00582957" w:rsidR="002B4A0D" w:rsidRDefault="002B4A0D"/>
    <w:sectPr w:rsidRPr="00582957" w:rsidR="002B4A0D" w:rsidSect="00A60BFC">
      <w:headerReference w:type="default" r:id="rId10"/>
      <w:pgSz w:w="11906" w:h="16838"/>
      <w:pgMar w:top="851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572A" w:rsidP="0043572A" w:rsidRDefault="0043572A">
      <w:r>
        <w:separator/>
      </w:r>
    </w:p>
  </w:endnote>
  <w:endnote w:type="continuationSeparator" w:id="0">
    <w:p w:rsidR="0043572A" w:rsidP="0043572A" w:rsidRDefault="0043572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572A" w:rsidP="0043572A" w:rsidRDefault="0043572A">
      <w:r>
        <w:separator/>
      </w:r>
    </w:p>
  </w:footnote>
  <w:footnote w:type="continuationSeparator" w:id="0">
    <w:p w:rsidR="0043572A" w:rsidP="0043572A" w:rsidRDefault="0043572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572A" w:rsidP="0043572A" w:rsidRDefault="0043572A">
    <w:pPr>
      <w:pStyle w:val="Zaglavlje"/>
      <w:tabs>
        <w:tab w:val="left" w:pos="7131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F1230">
          <w:rPr>
            <w:noProof/>
          </w:rPr>
          <w:t>2</w:t>
        </w:r>
        <w:r>
          <w:fldChar w:fldCharType="end"/>
        </w:r>
      </w:sdtContent>
    </w:sdt>
    <w:r>
      <w:tab/>
    </w:r>
    <w:r w:rsidR="00AC1237">
      <w:t xml:space="preserve">     </w:t>
    </w:r>
    <w:r>
      <w:rPr>
        <w:rFonts w:ascii="Times New Roman" w:hAnsi="Times New Roman"/>
        <w:szCs w:val="24"/>
      </w:rPr>
      <w:t>20 St-</w:t>
    </w:r>
    <w:r w:rsidR="00450754">
      <w:rPr>
        <w:rFonts w:ascii="Times New Roman" w:hAnsi="Times New Roman"/>
        <w:szCs w:val="24"/>
      </w:rPr>
      <w:t>6379</w:t>
    </w:r>
    <w:r w:rsidR="00B12AA0">
      <w:rPr>
        <w:rFonts w:ascii="Times New Roman" w:hAnsi="Times New Roman"/>
        <w:szCs w:val="24"/>
      </w:rPr>
      <w:t>/16</w:t>
    </w:r>
    <w:r>
      <w:rPr>
        <w:rFonts w:ascii="Times New Roman" w:hAnsi="Times New Roman"/>
        <w:szCs w:val="24"/>
      </w:rPr>
      <w:t xml:space="preserve">   </w:t>
    </w:r>
  </w:p>
  <w:p w:rsidR="0043572A" w:rsidRDefault="0043572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52831"/>
    <w:multiLevelType w:val="hybridMultilevel"/>
    <w:tmpl w:val="4B52209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A6129"/>
    <w:multiLevelType w:val="hybridMultilevel"/>
    <w:tmpl w:val="82045FBA"/>
    <w:lvl w:ilvl="0" w:tplc="67406ABE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5" w:hanging="360"/>
      </w:pPr>
    </w:lvl>
    <w:lvl w:ilvl="2" w:tplc="041A001B" w:tentative="true">
      <w:start w:val="1"/>
      <w:numFmt w:val="lowerRoman"/>
      <w:lvlText w:val="%3."/>
      <w:lvlJc w:val="right"/>
      <w:pPr>
        <w:ind w:left="2225" w:hanging="180"/>
      </w:pPr>
    </w:lvl>
    <w:lvl w:ilvl="3" w:tplc="041A000F" w:tentative="true">
      <w:start w:val="1"/>
      <w:numFmt w:val="decimal"/>
      <w:lvlText w:val="%4."/>
      <w:lvlJc w:val="left"/>
      <w:pPr>
        <w:ind w:left="2945" w:hanging="360"/>
      </w:pPr>
    </w:lvl>
    <w:lvl w:ilvl="4" w:tplc="041A0019" w:tentative="true">
      <w:start w:val="1"/>
      <w:numFmt w:val="lowerLetter"/>
      <w:lvlText w:val="%5."/>
      <w:lvlJc w:val="left"/>
      <w:pPr>
        <w:ind w:left="3665" w:hanging="360"/>
      </w:pPr>
    </w:lvl>
    <w:lvl w:ilvl="5" w:tplc="041A001B" w:tentative="true">
      <w:start w:val="1"/>
      <w:numFmt w:val="lowerRoman"/>
      <w:lvlText w:val="%6."/>
      <w:lvlJc w:val="right"/>
      <w:pPr>
        <w:ind w:left="4385" w:hanging="180"/>
      </w:pPr>
    </w:lvl>
    <w:lvl w:ilvl="6" w:tplc="041A000F" w:tentative="true">
      <w:start w:val="1"/>
      <w:numFmt w:val="decimal"/>
      <w:lvlText w:val="%7."/>
      <w:lvlJc w:val="left"/>
      <w:pPr>
        <w:ind w:left="5105" w:hanging="360"/>
      </w:pPr>
    </w:lvl>
    <w:lvl w:ilvl="7" w:tplc="041A0019" w:tentative="true">
      <w:start w:val="1"/>
      <w:numFmt w:val="lowerLetter"/>
      <w:lvlText w:val="%8."/>
      <w:lvlJc w:val="left"/>
      <w:pPr>
        <w:ind w:left="5825" w:hanging="360"/>
      </w:pPr>
    </w:lvl>
    <w:lvl w:ilvl="8" w:tplc="041A001B" w:tentative="true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52861B25"/>
    <w:multiLevelType w:val="hybridMultilevel"/>
    <w:tmpl w:val="936AE852"/>
    <w:lvl w:ilvl="0" w:tplc="2E6ADF9A">
      <w:start w:val="1"/>
      <w:numFmt w:val="bullet"/>
      <w:lvlText w:val="-"/>
      <w:lvlJc w:val="left"/>
      <w:pPr>
        <w:ind w:left="64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3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150"/>
    <w:rsid w:val="00002272"/>
    <w:rsid w:val="00010234"/>
    <w:rsid w:val="00016561"/>
    <w:rsid w:val="00025091"/>
    <w:rsid w:val="00040B48"/>
    <w:rsid w:val="00051ECB"/>
    <w:rsid w:val="00053641"/>
    <w:rsid w:val="00054400"/>
    <w:rsid w:val="0007300B"/>
    <w:rsid w:val="00082296"/>
    <w:rsid w:val="000A276F"/>
    <w:rsid w:val="000D0CA7"/>
    <w:rsid w:val="00116E26"/>
    <w:rsid w:val="001460C2"/>
    <w:rsid w:val="00152E03"/>
    <w:rsid w:val="0015349A"/>
    <w:rsid w:val="0018183F"/>
    <w:rsid w:val="001853D7"/>
    <w:rsid w:val="001A0D69"/>
    <w:rsid w:val="001A7B45"/>
    <w:rsid w:val="00217B67"/>
    <w:rsid w:val="00221874"/>
    <w:rsid w:val="002226EE"/>
    <w:rsid w:val="00242C91"/>
    <w:rsid w:val="00245DBA"/>
    <w:rsid w:val="002508A3"/>
    <w:rsid w:val="00253A9B"/>
    <w:rsid w:val="0026043C"/>
    <w:rsid w:val="0026236E"/>
    <w:rsid w:val="002725E0"/>
    <w:rsid w:val="002B12E0"/>
    <w:rsid w:val="002B4A0D"/>
    <w:rsid w:val="002D5791"/>
    <w:rsid w:val="002E2FCB"/>
    <w:rsid w:val="002E5843"/>
    <w:rsid w:val="002F700C"/>
    <w:rsid w:val="00303F1C"/>
    <w:rsid w:val="00315252"/>
    <w:rsid w:val="003324EB"/>
    <w:rsid w:val="0035283E"/>
    <w:rsid w:val="0037336D"/>
    <w:rsid w:val="003E0894"/>
    <w:rsid w:val="003F48C2"/>
    <w:rsid w:val="003F798D"/>
    <w:rsid w:val="004040CB"/>
    <w:rsid w:val="004049BC"/>
    <w:rsid w:val="004073A2"/>
    <w:rsid w:val="004112DD"/>
    <w:rsid w:val="004146C0"/>
    <w:rsid w:val="00423095"/>
    <w:rsid w:val="0043572A"/>
    <w:rsid w:val="004362F2"/>
    <w:rsid w:val="004376F2"/>
    <w:rsid w:val="00450754"/>
    <w:rsid w:val="004560C0"/>
    <w:rsid w:val="00471E63"/>
    <w:rsid w:val="0048039B"/>
    <w:rsid w:val="00485A99"/>
    <w:rsid w:val="004B0E99"/>
    <w:rsid w:val="004B73A9"/>
    <w:rsid w:val="004C02E8"/>
    <w:rsid w:val="004C49F6"/>
    <w:rsid w:val="004D7775"/>
    <w:rsid w:val="004E5762"/>
    <w:rsid w:val="00512AD2"/>
    <w:rsid w:val="0052530C"/>
    <w:rsid w:val="00525340"/>
    <w:rsid w:val="0053142F"/>
    <w:rsid w:val="00537671"/>
    <w:rsid w:val="00546F60"/>
    <w:rsid w:val="00551CB8"/>
    <w:rsid w:val="0058293D"/>
    <w:rsid w:val="00582957"/>
    <w:rsid w:val="005B2986"/>
    <w:rsid w:val="005C4D9E"/>
    <w:rsid w:val="005D1D06"/>
    <w:rsid w:val="005D5762"/>
    <w:rsid w:val="005E3839"/>
    <w:rsid w:val="005E58B4"/>
    <w:rsid w:val="005F7AA2"/>
    <w:rsid w:val="00600013"/>
    <w:rsid w:val="00602DDC"/>
    <w:rsid w:val="00606FBC"/>
    <w:rsid w:val="006473D0"/>
    <w:rsid w:val="00650E54"/>
    <w:rsid w:val="00657F5C"/>
    <w:rsid w:val="0066065F"/>
    <w:rsid w:val="00660A77"/>
    <w:rsid w:val="006674B8"/>
    <w:rsid w:val="00691DA0"/>
    <w:rsid w:val="0069749F"/>
    <w:rsid w:val="006A10E5"/>
    <w:rsid w:val="006A5D59"/>
    <w:rsid w:val="006C275E"/>
    <w:rsid w:val="006C6CAE"/>
    <w:rsid w:val="006F2590"/>
    <w:rsid w:val="007001FF"/>
    <w:rsid w:val="0070498D"/>
    <w:rsid w:val="00714862"/>
    <w:rsid w:val="007157FF"/>
    <w:rsid w:val="00716E34"/>
    <w:rsid w:val="00754B3D"/>
    <w:rsid w:val="007606E7"/>
    <w:rsid w:val="00777EC9"/>
    <w:rsid w:val="00781E84"/>
    <w:rsid w:val="00786822"/>
    <w:rsid w:val="0079493A"/>
    <w:rsid w:val="007A3747"/>
    <w:rsid w:val="007E071E"/>
    <w:rsid w:val="007F0DE8"/>
    <w:rsid w:val="007F1230"/>
    <w:rsid w:val="007F248B"/>
    <w:rsid w:val="00813EED"/>
    <w:rsid w:val="0081500B"/>
    <w:rsid w:val="008351D6"/>
    <w:rsid w:val="00853C95"/>
    <w:rsid w:val="008636A6"/>
    <w:rsid w:val="00865C1B"/>
    <w:rsid w:val="008776C2"/>
    <w:rsid w:val="00886B2B"/>
    <w:rsid w:val="00895ECE"/>
    <w:rsid w:val="008A2112"/>
    <w:rsid w:val="008D421B"/>
    <w:rsid w:val="008F070E"/>
    <w:rsid w:val="00905DA9"/>
    <w:rsid w:val="009211C5"/>
    <w:rsid w:val="0094512D"/>
    <w:rsid w:val="00952EF6"/>
    <w:rsid w:val="0096099E"/>
    <w:rsid w:val="0096202F"/>
    <w:rsid w:val="00963AD9"/>
    <w:rsid w:val="00985150"/>
    <w:rsid w:val="009D31F4"/>
    <w:rsid w:val="00A2064F"/>
    <w:rsid w:val="00A33D8D"/>
    <w:rsid w:val="00A4024B"/>
    <w:rsid w:val="00A40D39"/>
    <w:rsid w:val="00A42E3E"/>
    <w:rsid w:val="00A45D7A"/>
    <w:rsid w:val="00A52224"/>
    <w:rsid w:val="00A52FA3"/>
    <w:rsid w:val="00A5301E"/>
    <w:rsid w:val="00A60BFC"/>
    <w:rsid w:val="00A87861"/>
    <w:rsid w:val="00AA63BF"/>
    <w:rsid w:val="00AB1B40"/>
    <w:rsid w:val="00AB1D5A"/>
    <w:rsid w:val="00AC1237"/>
    <w:rsid w:val="00AC2F8D"/>
    <w:rsid w:val="00AC4A29"/>
    <w:rsid w:val="00AD3003"/>
    <w:rsid w:val="00AE3B7A"/>
    <w:rsid w:val="00B12AA0"/>
    <w:rsid w:val="00B13936"/>
    <w:rsid w:val="00B210B9"/>
    <w:rsid w:val="00B3133E"/>
    <w:rsid w:val="00B355DC"/>
    <w:rsid w:val="00B40619"/>
    <w:rsid w:val="00B47796"/>
    <w:rsid w:val="00B50356"/>
    <w:rsid w:val="00B54EB9"/>
    <w:rsid w:val="00B7022A"/>
    <w:rsid w:val="00B90187"/>
    <w:rsid w:val="00B9693F"/>
    <w:rsid w:val="00BA7711"/>
    <w:rsid w:val="00BC6732"/>
    <w:rsid w:val="00BD3700"/>
    <w:rsid w:val="00BE1501"/>
    <w:rsid w:val="00BF7648"/>
    <w:rsid w:val="00C04AC4"/>
    <w:rsid w:val="00C058FB"/>
    <w:rsid w:val="00C06EE3"/>
    <w:rsid w:val="00C133B9"/>
    <w:rsid w:val="00C35408"/>
    <w:rsid w:val="00C52ACD"/>
    <w:rsid w:val="00C71F39"/>
    <w:rsid w:val="00C82D89"/>
    <w:rsid w:val="00C953FD"/>
    <w:rsid w:val="00C9564A"/>
    <w:rsid w:val="00C96D8B"/>
    <w:rsid w:val="00CA4A69"/>
    <w:rsid w:val="00CA66D2"/>
    <w:rsid w:val="00CB10AB"/>
    <w:rsid w:val="00CB1DD1"/>
    <w:rsid w:val="00CB2596"/>
    <w:rsid w:val="00CC4B9C"/>
    <w:rsid w:val="00CF64C0"/>
    <w:rsid w:val="00CF6526"/>
    <w:rsid w:val="00D21164"/>
    <w:rsid w:val="00D2277C"/>
    <w:rsid w:val="00D25892"/>
    <w:rsid w:val="00D42122"/>
    <w:rsid w:val="00D514C1"/>
    <w:rsid w:val="00D60B9C"/>
    <w:rsid w:val="00D66731"/>
    <w:rsid w:val="00D7187E"/>
    <w:rsid w:val="00DA65C9"/>
    <w:rsid w:val="00DC4F82"/>
    <w:rsid w:val="00DE5602"/>
    <w:rsid w:val="00DF3692"/>
    <w:rsid w:val="00E05F91"/>
    <w:rsid w:val="00E16F75"/>
    <w:rsid w:val="00E22F6A"/>
    <w:rsid w:val="00E305E8"/>
    <w:rsid w:val="00E43A0C"/>
    <w:rsid w:val="00E547A3"/>
    <w:rsid w:val="00E57639"/>
    <w:rsid w:val="00E6073E"/>
    <w:rsid w:val="00E64009"/>
    <w:rsid w:val="00E81A7D"/>
    <w:rsid w:val="00E8710B"/>
    <w:rsid w:val="00E952A2"/>
    <w:rsid w:val="00EB1613"/>
    <w:rsid w:val="00EB48B0"/>
    <w:rsid w:val="00ED3DB4"/>
    <w:rsid w:val="00EE67B7"/>
    <w:rsid w:val="00EF08B8"/>
    <w:rsid w:val="00EF29B8"/>
    <w:rsid w:val="00EF7E51"/>
    <w:rsid w:val="00F03520"/>
    <w:rsid w:val="00F10F00"/>
    <w:rsid w:val="00F2271C"/>
    <w:rsid w:val="00F32668"/>
    <w:rsid w:val="00F407E2"/>
    <w:rsid w:val="00F46AC3"/>
    <w:rsid w:val="00F6412C"/>
    <w:rsid w:val="00F765E7"/>
    <w:rsid w:val="00F83DFA"/>
    <w:rsid w:val="00F85DD5"/>
    <w:rsid w:val="00F91D9F"/>
    <w:rsid w:val="00F924A5"/>
    <w:rsid w:val="00FA2C3E"/>
    <w:rsid w:val="00FB01BE"/>
    <w:rsid w:val="00FB77EA"/>
    <w:rsid w:val="00FB7A20"/>
    <w:rsid w:val="00FC67A1"/>
    <w:rsid w:val="00FD18B1"/>
    <w:rsid w:val="00FE0965"/>
    <w:rsid w:val="00FF1D5F"/>
    <w:rsid w:val="00FF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985150"/>
  </w:style>
  <w:style w:type="paragraph" w:styleId="Tijeloteksta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hAnsi="Times New Roman" w:eastAsiaTheme="minorHAnsi" w:cstheme="minorBidi"/>
      <w:szCs w:val="22"/>
      <w:lang w:eastAsia="en-US"/>
    </w:rPr>
  </w:style>
  <w:style w:type="character" w:styleId="TijelotekstaChar1" w:customStyle="true">
    <w:name w:val="Tijelo teksta Char1"/>
    <w:basedOn w:val="Zadanifontodlomka"/>
    <w:uiPriority w:val="99"/>
    <w:semiHidden/>
    <w:rsid w:val="00985150"/>
    <w:rPr>
      <w:rFonts w:ascii="Arial" w:hAnsi="Arial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515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85150"/>
    <w:rPr>
      <w:rFonts w:ascii="Tahoma" w:hAnsi="Tahoma" w:eastAsia="Times New Roman" w:cs="Tahoma"/>
      <w:sz w:val="16"/>
      <w:szCs w:val="16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4146C0"/>
    <w:rPr>
      <w:rFonts w:ascii="Arial" w:hAnsi="Arial" w:eastAsia="Times New Roman" w:cs="Times New Roman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1486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3572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572A"/>
    <w:rPr>
      <w:rFonts w:ascii="Arial" w:hAnsi="Arial" w:eastAsia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3572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3572A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924A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924A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24A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24A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24A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4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24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4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4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4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24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5256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46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St-6379/2016-100</izvorni_sadrzaj>
    <derivirana_varijabla naziv="DomainObject.Oznaka_1">St-6379/2016-100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BIMERC d.o.o.</izvorni_sadrzaj>
    <derivirana_varijabla naziv="DomainObject.Predmet.ProtustrankaFormated_1">  BIMERC d.o.o.</derivirana_varijabla>
  </DomainObject.Predmet.ProtustrankaFormated>
  <DomainObject.Predmet.ProtustrankaFormatedOIB>
    <izvorni_sadrzaj>  BIMERC d.o.o., OIB 25614617452</izvorni_sadrzaj>
    <derivirana_varijabla naziv="DomainObject.Predmet.ProtustrankaFormatedOIB_1">  BIMERC d.o.o., OIB 25614617452</derivirana_varijabla>
  </DomainObject.Predmet.ProtustrankaFormatedOIB>
  <DomainObject.Predmet.ProtustrankaFormatedWithAdress>
    <izvorni_sadrzaj> BIMERC d.o.o., Toti 12, 10000 Zagreb</izvorni_sadrzaj>
    <derivirana_varijabla naziv="DomainObject.Predmet.ProtustrankaFormatedWithAdress_1"> BIMERC d.o.o., Toti 12, 10000 Zagreb</derivirana_varijabla>
  </DomainObject.Predmet.ProtustrankaFormatedWithAdress>
  <DomainObject.Predmet.ProtustrankaFormatedWithAdressOIB>
    <izvorni_sadrzaj> BIMERC d.o.o., OIB 25614617452, Toti 12, 10000 Zagreb</izvorni_sadrzaj>
    <derivirana_varijabla naziv="DomainObject.Predmet.ProtustrankaFormatedWithAdressOIB_1"> BIMERC d.o.o., OIB 25614617452, Toti 12, 10000 Zagreb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Vesel Vezaj</izvorni_sadrzaj>
    <derivirana_varijabla naziv="DomainObject.Predmet.StrankaFormated_1">  FINA Regionalni centar Zagreb; Vesel Vezaj</derivirana_varijabla>
  </DomainObject.Predmet.StrankaFormated>
  <DomainObject.Predmet.StrankaFormatedOIB>
    <izvorni_sadrzaj>  FINA Regionalni centar Zagreb, OIB 85821130368; Vesel Vezaj, OIB 90533256597</izvorni_sadrzaj>
    <derivirana_varijabla naziv="DomainObject.Predmet.StrankaFormatedOIB_1">  FINA Regionalni centar Zagreb, OIB 85821130368; Vesel Vezaj, OIB 90533256597</derivirana_varijabla>
  </DomainObject.Predmet.StrankaFormatedOIB>
  <DomainObject.Predmet.StrankaFormatedWithAdress>
    <izvorni_sadrzaj> FINA Regionalni centar Zagreb, Trg svibanjskih žrtava  1995. 1, 10000 Zagreb; Vesel Vezaj, Ulica Vile Velebita 19, 10000 Zagreb</izvorni_sadrzaj>
    <derivirana_varijabla naziv="DomainObject.Predmet.StrankaFormatedWithAdress_1"> FINA Regionalni centar Zagreb, Trg svibanjskih žrtava  1995. 1, 10000 Zagreb; Vesel Vezaj, Ulica Vile Velebita 19, 10000 Zagreb</derivirana_varijabla>
  </DomainObject.Predmet.StrankaFormatedWithAdress>
  <DomainObject.Predmet.StrankaFormatedWithAdressOIB>
    <izvorni_sadrzaj> FINA Regionalni centar Zagreb, OIB 85821130368, Trg svibanjskih žrtava  1995. 1, 10000 Zagreb; Vesel Vezaj, OIB 90533256597, Ulica Vile Velebita 19, 10000 Zagreb</izvorni_sadrzaj>
    <derivirana_varijabla naziv="DomainObject.Predmet.StrankaFormatedWithAdressOIB_1"> FINA Regionalni centar Zagreb, OIB 85821130368, Trg svibanjskih žrtava  1995. 1, 10000 Zagreb; Vesel Vezaj, OIB 90533256597, Ulica Vile Velebita 19, 10000 Zagreb</derivirana_varijabla>
  </DomainObject.Predmet.StrankaFormatedWithAdressOIB>
  <DomainObject.Predmet.StrankaWithAdress>
    <izvorni_sadrzaj>FINA Regionalni centar Zagreb Trg svibanjskih žrtava  1995. 1,10000 Zagreb,Vesel Vezaj Ulica Vile Velebita 19,10000 Zagreb</izvorni_sadrzaj>
    <derivirana_varijabla naziv="DomainObject.Predmet.StrankaWithAdress_1">FINA Regionalni centar Zagreb Trg svibanjskih žrtava  1995. 1,10000 Zagreb,Vesel Vezaj Ulica Vile Velebita 19,10000 Zagreb</derivirana_varijabla>
  </DomainObject.Predmet.StrankaWithAdress>
  <DomainObject.Predmet.StrankaWithAdressOIB>
    <izvorni_sadrzaj>FINA Regionalni centar Zagreb, OIB 85821130368, Trg svibanjskih žrtava  1995. 1,10000 Zagreb,Vesel Vezaj, OIB 90533256597, Ulica Vile Velebita 19,10000 Zagreb</izvorni_sadrzaj>
    <derivirana_varijabla naziv="DomainObject.Predmet.StrankaWithAdressOIB_1">FINA Regionalni centar Zagreb, OIB 85821130368, Trg svibanjskih žrtava  1995. 1,10000 Zagreb,Vesel Vezaj, OIB 90533256597, Ulica Vile Velebita 19,10000 Zagreb</derivirana_varijabla>
  </DomainObject.Predmet.StrankaWithAdressOIB>
  <DomainObject.Predmet.StrankaNazivFormated>
    <izvorni_sadrzaj>FINA Regionalni centar Zagreb,Vesel Vezaj</izvorni_sadrzaj>
    <derivirana_varijabla naziv="DomainObject.Predmet.StrankaNazivFormated_1">FINA Regionalni centar Zagreb,Vesel Vezaj</derivirana_varijabla>
  </DomainObject.Predmet.StrankaNazivFormated>
  <DomainObject.Predmet.StrankaNazivFormatedOIB>
    <izvorni_sadrzaj>FINA Regionalni centar Zagreb, OIB 85821130368,Vesel Vezaj, OIB 90533256597</izvorni_sadrzaj>
    <derivirana_varijabla naziv="DomainObject.Predmet.StrankaNazivFormatedOIB_1">FINA Regionalni centar Zagreb, OIB 85821130368,Vesel Vezaj, OIB 90533256597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Vesel Vezaj</item>
    </izvorni_sadrzaj>
    <derivirana_varijabla naziv="DomainObject.Predmet.StrankaListFormated_1">
      <item>FINA Regionalni centar Zagreb</item>
      <item>Vesel Vezaj</item>
    </derivirana_varijabla>
  </DomainObject.Predmet.StrankaListFormated>
  <DomainObject.Predmet.StrankaListFormatedOIB>
    <izvorni_sadrzaj>
      <item>FINA Regionalni centar Zagreb, OIB 85821130368</item>
      <item>Vesel Vezaj, OIB 90533256597</item>
    </izvorni_sadrzaj>
    <derivirana_varijabla naziv="DomainObject.Predmet.StrankaListFormatedOIB_1">
      <item>FINA Regionalni centar Zagreb, OIB 85821130368</item>
      <item>Vesel Vezaj, OIB 90533256597</item>
    </derivirana_varijabla>
  </DomainObject.Predmet.StrankaListFormatedOIB>
  <DomainObject.Predmet.StrankaListFormatedWithAdress>
    <izvorni_sadrzaj>
      <item>FINA Regionalni centar Zagreb, Trg svibanjskih žrtava  1995. 1, 10000 Zagreb</item>
      <item>Vesel Vezaj, Ulica Vile Velebita 19, 10000 Zagreb</item>
    </izvorni_sadrzaj>
    <derivirana_varijabla naziv="DomainObject.Predmet.StrankaListFormatedWithAdress_1">
      <item>FINA Regionalni centar Zagreb, Trg svibanjskih žrtava  1995. 1, 10000 Zagreb</item>
      <item>Vesel Vezaj, Ulica Vile Velebita 19,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Vesel Vezaj, OIB 90533256597, Ulica Vile Velebita 19, 10000 Zagreb</item>
    </izvorni_sadrzaj>
    <derivirana_varijabla naziv="DomainObject.Predmet.StrankaListFormatedWithAdressOIB_1">
      <item>FINA Regionalni centar Zagreb, OIB 85821130368, Trg svibanjskih žrtava  1995. 1, 10000 Zagreb</item>
      <item>Vesel Vezaj, OIB 90533256597, Ulica Vile Velebita 19, 10000 Zagreb</item>
    </derivirana_varijabla>
  </DomainObject.Predmet.StrankaListFormatedWithAdressOIB>
  <DomainObject.Predmet.StrankaListNazivFormated>
    <izvorni_sadrzaj>
      <item>FINA Regionalni centar Zagreb</item>
      <item>Vesel Vezaj</item>
    </izvorni_sadrzaj>
    <derivirana_varijabla naziv="DomainObject.Predmet.StrankaListNazivFormated_1">
      <item>FINA Regionalni centar Zagreb</item>
      <item>Vesel Vezaj</item>
    </derivirana_varijabla>
  </DomainObject.Predmet.StrankaListNazivFormated>
  <DomainObject.Predmet.StrankaListNazivFormatedOIB>
    <izvorni_sadrzaj>
      <item>FINA Regionalni centar Zagreb, OIB 85821130368</item>
      <item>Vesel Vezaj, OIB 90533256597</item>
    </izvorni_sadrzaj>
    <derivirana_varijabla naziv="DomainObject.Predmet.StrankaListNazivFormatedOIB_1">
      <item>FINA Regionalni centar Zagreb, OIB 85821130368</item>
      <item>Vesel Vezaj, OIB 90533256597</item>
    </derivirana_varijabla>
  </DomainObject.Predmet.StrankaListNazivFormatedOIB>
  <DomainObject.Predmet.ProtuStrankaListFormated>
    <izvorni_sadrzaj>
      <item>BIMERC d.o.o.</item>
    </izvorni_sadrzaj>
    <derivirana_varijabla naziv="DomainObject.Predmet.ProtuStrankaListFormated_1">
      <item>BIMERC d.o.o.</item>
    </derivirana_varijabla>
  </DomainObject.Predmet.ProtuStrankaListFormated>
  <DomainObject.Predmet.ProtuStrankaListFormatedOIB>
    <izvorni_sadrzaj>
      <item>BIMERC d.o.o., OIB 25614617452</item>
    </izvorni_sadrzaj>
    <derivirana_varijabla naziv="DomainObject.Predmet.ProtuStrankaListFormatedOIB_1">
      <item>BIMERC d.o.o., OIB 25614617452</item>
    </derivirana_varijabla>
  </DomainObject.Predmet.ProtuStrankaListFormatedOIB>
  <DomainObject.Predmet.ProtuStrankaListFormatedWithAdress>
    <izvorni_sadrzaj>
      <item>BIMERC d.o.o., Toti 12, 10000 Zagreb</item>
    </izvorni_sadrzaj>
    <derivirana_varijabla naziv="DomainObject.Predmet.ProtuStrankaListFormatedWithAdress_1">
      <item>BIMERC d.o.o., Toti 12, 10000 Zagreb</item>
    </derivirana_varijabla>
  </DomainObject.Predmet.ProtuStrankaListFormatedWithAdress>
  <DomainObject.Predmet.ProtuStrankaListFormatedWithAdressOIB>
    <izvorni_sadrzaj>
      <item>BIMERC d.o.o., OIB 25614617452, Toti 12, 10000 Zagreb</item>
    </izvorni_sadrzaj>
    <derivirana_varijabla naziv="DomainObject.Predmet.ProtuStrankaListFormatedWithAdressOIB_1">
      <item>BIMERC d.o.o., OIB 25614617452, Toti 12, 10000 Zagreb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</item>
      <item>HYPO ALPE-ADRIA BANK  D.D.</item>
      <item>B2  KAPITAL d.o.o. za poslovne usluge</item>
      <item>Krunoslav Kovač</item>
      <item>Addiko Bank dioničko društvo</item>
      <item>Vesel Vezaj</item>
      <item>Hrvatski Telekom d.d.</item>
      <item>RH MINISTARSTVO FINANCIJA, POREZNA UPRAVA</item>
      <item>GRAD ZAGREB</item>
      <item>ZAGREBAČKI HOLDING, društvo s ograničenom odgovornošću za javni prijevoz, opskrbu vodom, održavanje čistoće, putnička a</item>
      <item>HEP ELEKTRA d.o.o. za opskrbu električnom energijom</item>
      <item>B2  KAPITAL d.o.o. za poslovne usluge</item>
      <item>Hrvatske vode, pravna osoba za upravljanje vodama</item>
    </izvorni_sadrzaj>
    <derivirana_varijabla naziv="DomainObject.Predmet.OstaliListFormated_1">
      <item>Vesel Vezaj</item>
      <item>HYPO ALPE-ADRIA BANK  D.D.</item>
      <item>B2  KAPITAL d.o.o. za poslovne usluge</item>
      <item>Krunoslav Kovač</item>
      <item>Addiko Bank dioničko društvo</item>
      <item>Vesel Vezaj</item>
      <item>Hrvatski Telekom d.d.</item>
      <item>RH MINISTARSTVO FINANCIJA, POREZNA UPRAVA</item>
      <item>GRAD ZAGREB</item>
      <item>ZAGREBAČKI HOLDING, društvo s ograničenom odgovornošću za javni prijevoz, opskrbu vodom, održavanje čistoće, putnička a</item>
      <item>HEP ELEKTRA d.o.o. za opskrbu električnom energijom</item>
      <item>B2  KAPITAL d.o.o. za poslovne usluge</item>
      <item>Hrvatske vode, pravna osoba za upravljanje vodama</item>
    </derivirana_varijabla>
  </DomainObject.Predmet.OstaliListFormated>
  <DomainObject.Predmet.OstaliListFormatedOIB>
    <izvorni_sadrzaj>
      <item>Vesel Vezaj, OIB 90533256597</item>
      <item>HYPO ALPE-ADRIA BANK  D.D.</item>
      <item>B2  KAPITAL d.o.o. za poslovne usluge, OIB 57509775367</item>
      <item>Krunoslav Kovač, OIB 54432256951</item>
      <item>Addiko Bank dioničko društvo, OIB 14036333877</item>
      <item>Vesel Vezaj, OIB 90533256597</item>
      <item>Hrvatski Telekom d.d., OIB 81793146560</item>
      <item>RH MINISTARSTVO FINANCIJA, POREZNA UPRAVA</item>
      <item>GRAD ZAGREB, OIB 61817894937</item>
      <item>ZAGREBAČKI HOLDING, društvo s ograničenom odgovornošću za javni prijevoz, opskrbu vodom, održavanje čistoće, putnička a, OIB 85584865987</item>
      <item>HEP ELEKTRA d.o.o. za opskrbu električnom energijom, OIB 43965974818</item>
      <item>B2  KAPITAL d.o.o. za poslovne usluge, OIB 57509775367</item>
      <item>Hrvatske vode, pravna osoba za upravljanje vodama, OIB 28921383001</item>
    </izvorni_sadrzaj>
    <derivirana_varijabla naziv="DomainObject.Predmet.OstaliListFormatedOIB_1">
      <item>Vesel Vezaj, OIB 90533256597</item>
      <item>HYPO ALPE-ADRIA BANK  D.D.</item>
      <item>B2  KAPITAL d.o.o. za poslovne usluge, OIB 57509775367</item>
      <item>Krunoslav Kovač, OIB 54432256951</item>
      <item>Addiko Bank dioničko društvo, OIB 14036333877</item>
      <item>Vesel Vezaj, OIB 90533256597</item>
      <item>Hrvatski Telekom d.d., OIB 81793146560</item>
      <item>RH MINISTARSTVO FINANCIJA, POREZNA UPRAVA</item>
      <item>GRAD ZAGREB, OIB 61817894937</item>
      <item>ZAGREBAČKI HOLDING, društvo s ograničenom odgovornošću za javni prijevoz, opskrbu vodom, održavanje čistoće, putnička a, OIB 85584865987</item>
      <item>HEP ELEKTRA d.o.o. za opskrbu električnom energijom, OIB 43965974818</item>
      <item>B2  KAPITAL d.o.o. za poslovne usluge, OIB 57509775367</item>
      <item>Hrvatske vode, pravna osoba za upravljanje vodama, OIB 28921383001</item>
    </derivirana_varijabla>
  </DomainObject.Predmet.OstaliListFormatedOIB>
  <DomainObject.Predmet.OstaliListFormatedWithAdress>
    <izvorni_sadrzaj>
      <item>Vesel Vezaj, Vile Velebita 19, 10000 Zagreb</item>
      <item>HYPO ALPE-ADRIA BANK  D.D., Slavonska avenija 6, 10000 Zagreb</item>
      <item>B2  KAPITAL d.o.o. za poslovne usluge, Radnička cesta 41, 10000 Zagreb</item>
      <item>Krunoslav Kovač, Sviba 14, 10431 Strmec</item>
      <item>Addiko Bank dioničko društvo, Slavonska avenija 6, 10000 Zagreb</item>
      <item>Vesel Vezaj</item>
      <item>Hrvatski Telekom d.d., Roberta Frangeša Mihanovića 9, 10000 Zagreb</item>
      <item>RH MINISTARSTVO FINANCIJA, POREZNA UPRAVA</item>
      <item>GRAD ZAGREB</item>
      <item>ZAGREBAČKI HOLDING, društvo s ograničenom odgovornošću za javni prijevoz, opskrbu vodom, održavanje čistoće, putnička a, Ulica grada Vukovara 41, 10000 Zagreb</item>
      <item>HEP ELEKTRA d.o.o. za opskrbu električnom energijom, Ulica grada Vukovara 37, 10000 Zagreb</item>
      <item>B2  KAPITAL d.o.o. za poslovne usluge, Radnička cesta 41, 10000 Zagreb</item>
      <item>Hrvatske vode, pravna osoba za upravljanje vodama, Ulica Grada Vukovara 220, 10000 Zagreb</item>
    </izvorni_sadrzaj>
    <derivirana_varijabla naziv="DomainObject.Predmet.OstaliListFormatedWithAdress_1">
      <item>Vesel Vezaj, Vile Velebita 19, 10000 Zagreb</item>
      <item>HYPO ALPE-ADRIA BANK  D.D., Slavonska avenija 6, 10000 Zagreb</item>
      <item>B2  KAPITAL d.o.o. za poslovne usluge, Radnička cesta 41, 10000 Zagreb</item>
      <item>Krunoslav Kovač, Sviba 14, 10431 Strmec</item>
      <item>Addiko Bank dioničko društvo, Slavonska avenija 6, 10000 Zagreb</item>
      <item>Vesel Vezaj</item>
      <item>Hrvatski Telekom d.d., Roberta Frangeša Mihanovića 9, 10000 Zagreb</item>
      <item>RH MINISTARSTVO FINANCIJA, POREZNA UPRAVA</item>
      <item>GRAD ZAGREB</item>
      <item>ZAGREBAČKI HOLDING, društvo s ograničenom odgovornošću za javni prijevoz, opskrbu vodom, održavanje čistoće, putnička a, Ulica grada Vukovara 41, 10000 Zagreb</item>
      <item>HEP ELEKTRA d.o.o. za opskrbu električnom energijom, Ulica grada Vukovara 37, 10000 Zagreb</item>
      <item>B2  KAPITAL d.o.o. za poslovne usluge, Radnička cesta 41, 10000 Zagreb</item>
      <item>Hrvatske vode, pravna osoba za upravljanje vodama, Ulica Grada Vukovara 220, 10000 Zagreb</item>
    </derivirana_varijabla>
  </DomainObject.Predmet.OstaliListFormatedWithAdress>
  <DomainObject.Predmet.OstaliListFormatedWithAdressOIB>
    <izvorni_sadrzaj>
      <item>Vesel Vezaj, OIB 90533256597, Vile Velebita 19, 10000 Zagreb</item>
      <item>HYPO ALPE-ADRIA BANK  D.D., Slavonska avenija 6, 10000 Zagreb</item>
      <item>B2  KAPITAL d.o.o. za poslovne usluge, OIB 57509775367, Radnička cesta 41, 10000 Zagreb</item>
      <item>Krunoslav Kovač, OIB 54432256951, Sviba 14, 10431 Strmec</item>
      <item>Addiko Bank dioničko društvo, OIB 14036333877, Slavonska avenija 6, 10000 Zagreb</item>
      <item>Vesel Vezaj, OIB 90533256597</item>
      <item>Hrvatski Telekom d.d., OIB 81793146560, Roberta Frangeša Mihanovića 9, 10000 Zagreb</item>
      <item>RH MINISTARSTVO FINANCIJA, POREZNA UPRAVA</item>
      <item>GRAD ZAGREB, OIB 61817894937</item>
      <item>ZAGREBAČKI HOLDING, društvo s ograničenom odgovornošću za javni prijevoz, opskrbu vodom, održavanje čistoće, putnička a, OIB 85584865987, Ulica grada Vukovara 41, 10000 Zagreb</item>
      <item>HEP ELEKTRA d.o.o. za opskrbu električnom energijom, OIB 43965974818, Ulica grada Vukovara 37, 10000 Zagreb</item>
      <item>B2  KAPITAL d.o.o. za poslovne usluge, OIB 57509775367, Radnička cesta 41, 10000 Zagreb</item>
      <item>Hrvatske vode, pravna osoba za upravljanje vodama, OIB 28921383001, Ulica Grada Vukovara 220, 10000 Zagreb</item>
    </izvorni_sadrzaj>
    <derivirana_varijabla naziv="DomainObject.Predmet.OstaliListFormatedWithAdressOIB_1">
      <item>Vesel Vezaj, OIB 90533256597, Vile Velebita 19, 10000 Zagreb</item>
      <item>HYPO ALPE-ADRIA BANK  D.D., Slavonska avenija 6, 10000 Zagreb</item>
      <item>B2  KAPITAL d.o.o. za poslovne usluge, OIB 57509775367, Radnička cesta 41, 10000 Zagreb</item>
      <item>Krunoslav Kovač, OIB 54432256951, Sviba 14, 10431 Strmec</item>
      <item>Addiko Bank dioničko društvo, OIB 14036333877, Slavonska avenija 6, 10000 Zagreb</item>
      <item>Vesel Vezaj, OIB 90533256597</item>
      <item>Hrvatski Telekom d.d., OIB 81793146560, Roberta Frangeša Mihanovića 9, 10000 Zagreb</item>
      <item>RH MINISTARSTVO FINANCIJA, POREZNA UPRAVA</item>
      <item>GRAD ZAGREB, OIB 61817894937</item>
      <item>ZAGREBAČKI HOLDING, društvo s ograničenom odgovornošću za javni prijevoz, opskrbu vodom, održavanje čistoće, putnička a, OIB 85584865987, Ulica grada Vukovara 41, 10000 Zagreb</item>
      <item>HEP ELEKTRA d.o.o. za opskrbu električnom energijom, OIB 43965974818, Ulica grada Vukovara 37, 10000 Zagreb</item>
      <item>B2  KAPITAL d.o.o. za poslovne usluge, OIB 57509775367, Radnička cesta 41, 10000 Zagreb</item>
      <item>Hrvatske vode, pravna osoba za upravljanje vodama, OIB 28921383001, Ulica Grada Vukovara 220, 10000 Zagreb</item>
    </derivirana_varijabla>
  </DomainObject.Predmet.OstaliListFormatedWithAdressOIB>
  <DomainObject.Predmet.OstaliListNazivFormated>
    <izvorni_sadrzaj>
      <item>Vesel Vezaj</item>
      <item>HYPO ALPE-ADRIA BANK  D.D.</item>
      <item>B2  KAPITAL d.o.o. za poslovne usluge</item>
      <item>Krunoslav Kovač</item>
      <item>Addiko Bank dioničko društvo</item>
      <item>Vesel Vezaj</item>
      <item>Hrvatski Telekom d.d.</item>
      <item>RH MINISTARSTVO FINANCIJA, POREZNA UPRAVA</item>
      <item>GRAD ZAGREB</item>
      <item>ZAGREBAČKI HOLDING, društvo s ograničenom odgovornošću za javni prijevoz, opskrbu vodom, održavanje čistoće, putnička a</item>
      <item>HEP ELEKTRA d.o.o. za opskrbu električnom energijom</item>
      <item>B2  KAPITAL d.o.o. za poslovne usluge</item>
      <item>Hrvatske vode, pravna osoba za upravljanje vodama</item>
    </izvorni_sadrzaj>
    <derivirana_varijabla naziv="DomainObject.Predmet.OstaliListNazivFormated_1">
      <item>Vesel Vezaj</item>
      <item>HYPO ALPE-ADRIA BANK  D.D.</item>
      <item>B2  KAPITAL d.o.o. za poslovne usluge</item>
      <item>Krunoslav Kovač</item>
      <item>Addiko Bank dioničko društvo</item>
      <item>Vesel Vezaj</item>
      <item>Hrvatski Telekom d.d.</item>
      <item>RH MINISTARSTVO FINANCIJA, POREZNA UPRAVA</item>
      <item>GRAD ZAGREB</item>
      <item>ZAGREBAČKI HOLDING, društvo s ograničenom odgovornošću za javni prijevoz, opskrbu vodom, održavanje čistoće, putnička a</item>
      <item>HEP ELEKTRA d.o.o. za opskrbu električnom energijom</item>
      <item>B2  KAPITAL d.o.o. za poslovne usluge</item>
      <item>Hrvatske vode, pravna osoba za upravljanje vodama</item>
    </derivirana_varijabla>
  </DomainObject.Predmet.OstaliListNazivFormated>
  <DomainObject.Predmet.OstaliListNazivFormatedOIB>
    <izvorni_sadrzaj>
      <item>Vesel Vezaj, OIB 90533256597</item>
      <item>HYPO ALPE-ADRIA BANK  D.D.</item>
      <item>B2  KAPITAL d.o.o. za poslovne usluge, OIB 57509775367</item>
      <item>Krunoslav Kovač, OIB 54432256951</item>
      <item>Addiko Bank dioničko društvo, OIB 14036333877</item>
      <item>Vesel Vezaj, OIB 90533256597</item>
      <item>Hrvatski Telekom d.d., OIB 81793146560</item>
      <item>RH MINISTARSTVO FINANCIJA, POREZNA UPRAVA</item>
      <item>GRAD ZAGREB, OIB 61817894937</item>
      <item>ZAGREBAČKI HOLDING, društvo s ograničenom odgovornošću za javni prijevoz, opskrbu vodom, održavanje čistoće, putnička a, OIB 85584865987</item>
      <item>HEP ELEKTRA d.o.o. za opskrbu električnom energijom, OIB 43965974818</item>
      <item>B2  KAPITAL d.o.o. za poslovne usluge, OIB 57509775367</item>
      <item>Hrvatske vode, pravna osoba za upravljanje vodama, OIB 28921383001</item>
    </izvorni_sadrzaj>
    <derivirana_varijabla naziv="DomainObject.Predmet.OstaliListNazivFormatedOIB_1">
      <item>Vesel Vezaj, OIB 90533256597</item>
      <item>HYPO ALPE-ADRIA BANK  D.D.</item>
      <item>B2  KAPITAL d.o.o. za poslovne usluge, OIB 57509775367</item>
      <item>Krunoslav Kovač, OIB 54432256951</item>
      <item>Addiko Bank dioničko društvo, OIB 14036333877</item>
      <item>Vesel Vezaj, OIB 90533256597</item>
      <item>Hrvatski Telekom d.d., OIB 81793146560</item>
      <item>RH MINISTARSTVO FINANCIJA, POREZNA UPRAVA</item>
      <item>GRAD ZAGREB, OIB 61817894937</item>
      <item>ZAGREBAČKI HOLDING, društvo s ograničenom odgovornošću za javni prijevoz, opskrbu vodom, održavanje čistoće, putnička a, OIB 85584865987</item>
      <item>HEP ELEKTRA d.o.o. za opskrbu električnom energijom, OIB 43965974818</item>
      <item>B2  KAPITAL d.o.o. za poslovne usluge, OIB 57509775367</item>
      <item>Hrvatske vode, pravna osoba za upravljanje vodama, OIB 28921383001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>St-6379/2016-100</izvorni_sadrzaj>
    <derivirana_varijabla naziv="DomainObject.PoslovniBrojDokumenta_1">St-6379/2016-100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  <item>HYPO ALPE-ADRIA BANK  D.D.</item>
      <item>B2  KAPITAL d.o.o. za poslovne usluge</item>
      <item>Vesel Vezaj</item>
      <item>Krunoslav Kovač</item>
      <item>Addiko Bank dioničko društvo</item>
      <item>Vesel Vezaj</item>
      <item>Hrvatski Telekom d.d.</item>
      <item>RH MINISTARSTVO FINANCIJA, POREZNA UPRAVA</item>
      <item>GRAD ZAGREB</item>
      <item>ZAGREBAČKI HOLDING, društvo s ograničenom odgovornošću za javni prijevoz, opskrbu vodom, održavanje čistoće, putnička a</item>
      <item>HEP ELEKTRA d.o.o. za opskrbu električnom energijom</item>
      <item>B2  KAPITAL d.o.o. za poslovne usluge</item>
      <item>Hrvatske vode, pravna osoba za upravljanje vodama</item>
    </izvorni_sadrzaj>
    <derivirana_varijabla naziv="DomainObject.Predmet.SudioniciListNaziv_1">
      <item>BIMERC d.o.o.</item>
      <item>FINA Regionalni centar Zagreb</item>
      <item>Vesel Vezaj</item>
      <item>HYPO ALPE-ADRIA BANK  D.D.</item>
      <item>B2  KAPITAL d.o.o. za poslovne usluge</item>
      <item>Vesel Vezaj</item>
      <item>Krunoslav Kovač</item>
      <item>Addiko Bank dioničko društvo</item>
      <item>Vesel Vezaj</item>
      <item>Hrvatski Telekom d.d.</item>
      <item>RH MINISTARSTVO FINANCIJA, POREZNA UPRAVA</item>
      <item>GRAD ZAGREB</item>
      <item>ZAGREBAČKI HOLDING, društvo s ograničenom odgovornošću za javni prijevoz, opskrbu vodom, održavanje čistoće, putnička a</item>
      <item>HEP ELEKTRA d.o.o. za opskrbu električnom energijom</item>
      <item>B2  KAPITAL d.o.o. za poslovne usluge</item>
      <item>Hrvatske vode, pravna osoba za upravljanje vodama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Vile Velebita 19,10000 Zagreb</item>
      <item>HYPO ALPE-ADRIA BANK  D.D., Slavonska avenija 6,10000 Zagreb</item>
      <item>B2  KAPITAL d.o.o. za poslovne usluge, OIB 57509775367, Radnička cesta 41,10000 Zagreb</item>
      <item>Vesel Vezaj, OIB 90533256597, Ulica Vile Velebita 19,10000 Zagreb</item>
      <item>Krunoslav Kovač, OIB 54432256951, Sviba 14,10431 Strmec</item>
      <item>Addiko Bank dioničko društvo, OIB 14036333877, Slavonska avenija 6,10000 Zagreb</item>
      <item>Vesel Vezaj, OIB 90533256597</item>
      <item>Hrvatski Telekom d.d., OIB 81793146560, Roberta Frangeša Mihanovića 9,10000 Zagreb</item>
      <item>RH MINISTARSTVO FINANCIJA, POREZNA UPRAVA</item>
      <item>GRAD ZAGREB, OIB 61817894937</item>
      <item>ZAGREBAČKI HOLDING, društvo s ograničenom odgovornošću za javni prijevoz, opskrbu vodom, održavanje čistoće, putnička a, OIB 85584865987, Ulica grada Vukovara 41,10000 Zagreb</item>
      <item>HEP ELEKTRA d.o.o. za opskrbu električnom energijom, OIB 43965974818, Ulica grada Vukovara 37,10000 Zagreb</item>
      <item>B2  KAPITAL d.o.o. za poslovne usluge, OIB 57509775367, Radnička cesta 41,10000 Zagreb</item>
      <item>Hrvatske vode, pravna osoba za upravljanje vodama, OIB 28921383001, Ulica Grada Vukovara 220,10000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Vile Velebita 19,10000 Zagreb</item>
      <item>HYPO ALPE-ADRIA BANK  D.D., Slavonska avenija 6,10000 Zagreb</item>
      <item>B2  KAPITAL d.o.o. za poslovne usluge, OIB 57509775367, Radnička cesta 41,10000 Zagreb</item>
      <item>Vesel Vezaj, OIB 90533256597, Ulica Vile Velebita 19,10000 Zagreb</item>
      <item>Krunoslav Kovač, OIB 54432256951, Sviba 14,10431 Strmec</item>
      <item>Addiko Bank dioničko društvo, OIB 14036333877, Slavonska avenija 6,10000 Zagreb</item>
      <item>Vesel Vezaj, OIB 90533256597</item>
      <item>Hrvatski Telekom d.d., OIB 81793146560, Roberta Frangeša Mihanovića 9,10000 Zagreb</item>
      <item>RH MINISTARSTVO FINANCIJA, POREZNA UPRAVA</item>
      <item>GRAD ZAGREB, OIB 61817894937</item>
      <item>ZAGREBAČKI HOLDING, društvo s ograničenom odgovornošću za javni prijevoz, opskrbu vodom, održavanje čistoće, putnička a, OIB 85584865987, Ulica grada Vukovara 41,10000 Zagreb</item>
      <item>HEP ELEKTRA d.o.o. za opskrbu električnom energijom, OIB 43965974818, Ulica grada Vukovara 37,10000 Zagreb</item>
      <item>B2  KAPITAL d.o.o. za poslovne usluge, OIB 57509775367, Radnička cesta 41,10000 Zagreb</item>
      <item>Hrvatske vode, pravna osoba za upravljanje vodama, OIB 28921383001,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  <item>, OIB null</item>
      <item>, OIB 57509775367</item>
      <item>, OIB 90533256597</item>
      <item>, OIB 54432256951</item>
      <item>, OIB 14036333877</item>
      <item>, OIB 90533256597</item>
      <item>, OIB 81793146560</item>
      <item>, OIB null</item>
      <item>, OIB 61817894937</item>
      <item>, OIB 85584865987</item>
      <item>, OIB 43965974818</item>
      <item>, OIB 57509775367</item>
      <item>, OIB 28921383001</item>
    </izvorni_sadrzaj>
    <derivirana_varijabla naziv="DomainObject.Predmet.SudioniciListNazivOIB_1">
      <item>, OIB 25614617452</item>
      <item>, OIB 85821130368</item>
      <item>, OIB 90533256597</item>
      <item>, OIB null</item>
      <item>, OIB 57509775367</item>
      <item>, OIB 90533256597</item>
      <item>, OIB 54432256951</item>
      <item>, OIB 14036333877</item>
      <item>, OIB 90533256597</item>
      <item>, OIB 81793146560</item>
      <item>, OIB null</item>
      <item>, OIB 61817894937</item>
      <item>, OIB 85584865987</item>
      <item>, OIB 43965974818</item>
      <item>, OIB 57509775367</item>
      <item>, OIB 28921383001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2019.</izvorni_sadrzaj>
    <derivirana_varijabla naziv="DomainObject.Predmet.DatumZadnjeOdrzaneSudskeRadnje_1">3. rujna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St-6379/2016-92</izvorni_sadrzaj>
    <derivirana_varijabla naziv="DomainObject.PredzadnjaOdlukaIzPredmeta.Oznaka_1">St-6379/2016-92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654</properties:Words>
  <properties:Characters>3654</properties:Characters>
  <properties:Lines>94</properties:Lines>
  <properties:Paragraphs>31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2019-09-06T09:18:00Z</dcterms:created>
  <dc:creator>Monika Grbac</dc:creator>
  <cp:lastModifiedBy>Monika Grbac</cp:lastModifiedBy>
  <cp:lastPrinted>2018-10-10T12:30:00Z</cp:lastPrinted>
  <dcterms:modified xmlns:xsi="http://www.w3.org/2001/XMLSchema-instance" xsi:type="dcterms:W3CDTF">2019-09-06T11:52:00Z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St-6379/2016-100 / Odluka - Rješenje - o namirenju (st-6379-16_BIMERC.docx)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