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7a05" w14:paraId="dbd7a05" w:rsidRDefault="0013012A" w:rsidP="00910611" w:rsidR="0013012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12A" w:rsidP="00910611" w:rsidR="0013012A">
      <w:r>
        <w:rPr>
          <w:rFonts w:eastAsia="MS Mincho"/>
        </w:rPr>
        <w:t xml:space="preserve">   REPUBLIKA HRVATSKA</w:t>
      </w:r>
    </w:p>
    <w:p w:rsidRDefault="0013012A" w:rsidP="00910611" w:rsidR="0013012A">
      <w:r>
        <w:rPr>
          <w:rFonts w:eastAsia="MS Mincho"/>
        </w:rPr>
        <w:t>TRGOVAČKI SUD U RIJECI</w:t>
      </w:r>
    </w:p>
    <w:p w:rsidRDefault="0013012A" w:rsidR="0013012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23A7" w:rsidP="00A823A7" w:rsidR="00A823A7">
      <w:pPr>
        <w:jc w:val="center"/>
      </w:pPr>
      <w:r>
        <w:t>R E P U B L I K A   H R V A T S K A</w:t>
      </w:r>
    </w:p>
    <w:p w:rsidRDefault="00A823A7" w:rsidP="00A823A7" w:rsidR="00A823A7">
      <w:pPr>
        <w:jc w:val="center"/>
      </w:pPr>
    </w:p>
    <w:p w:rsidRDefault="00A823A7" w:rsidP="00A823A7" w:rsidR="00A823A7">
      <w:pPr>
        <w:jc w:val="center"/>
      </w:pPr>
      <w:r>
        <w:t>R J E Š E N J E</w:t>
      </w:r>
    </w:p>
    <w:p w:rsidRDefault="00A823A7" w:rsidP="00A823A7" w:rsidR="00A823A7">
      <w:pPr>
        <w:jc w:val="both"/>
      </w:pPr>
    </w:p>
    <w:p w:rsidRDefault="00A823A7" w:rsidP="00A823A7" w:rsidR="00A823A7">
      <w:pPr>
        <w:jc w:val="both"/>
      </w:pPr>
      <w:r>
        <w:tab/>
        <w:t xml:space="preserve">Trgovački sud u Rijeci, OIB 88785964957, po stečajnom sucu Danieli Korlević, u stečajnom postupku nad dužnikom IMG d.o.o. Poreč, Partizanska 13, OIB 35242623855, nakon održanog ročišta za diobu kupovnine, dana </w:t>
      </w:r>
      <w:r w:rsidR="003343D9">
        <w:t>24</w:t>
      </w:r>
      <w:r>
        <w:t>. rujna 2018. godine</w:t>
      </w:r>
    </w:p>
    <w:p w:rsidRDefault="00A823A7" w:rsidP="00A823A7" w:rsidR="00A823A7">
      <w:pPr>
        <w:jc w:val="both"/>
      </w:pPr>
    </w:p>
    <w:p w:rsidRDefault="00A823A7" w:rsidP="00A823A7" w:rsidR="00A823A7">
      <w:pPr>
        <w:jc w:val="center"/>
      </w:pPr>
      <w:r>
        <w:t>r i j e š i o    j e</w:t>
      </w:r>
    </w:p>
    <w:p w:rsidRDefault="00A823A7" w:rsidP="00A823A7" w:rsidR="00A823A7">
      <w:pPr>
        <w:jc w:val="both"/>
      </w:pPr>
    </w:p>
    <w:p w:rsidRDefault="00A823A7" w:rsidP="008A415A" w:rsidR="00A823A7">
      <w:pPr>
        <w:pStyle w:val="Odlomakpopisa"/>
        <w:numPr>
          <w:ilvl w:val="0"/>
          <w:numId w:val="10"/>
        </w:numPr>
        <w:ind w:left="851"/>
        <w:jc w:val="both"/>
      </w:pPr>
      <w:r>
        <w:t>Iz iznosa kupovnine ostvarene prodajom nekretnine stečajnog dužnika upisane u zemljišnim knjigama Općinskog suda u Puli - Pola, zemljišnoknjižni odjel Poreč,</w:t>
      </w:r>
      <w:r w:rsidR="000747B6" w:rsidRPr="000747B6">
        <w:t xml:space="preserve"> k.č.br. </w:t>
      </w:r>
      <w:r w:rsidR="003343D9">
        <w:t>984/2</w:t>
      </w:r>
      <w:r w:rsidR="000747B6" w:rsidRPr="000747B6">
        <w:t xml:space="preserve">, oranica, površine </w:t>
      </w:r>
      <w:r w:rsidR="003343D9">
        <w:t>858</w:t>
      </w:r>
      <w:r w:rsidR="000747B6" w:rsidRPr="000747B6">
        <w:t xml:space="preserve"> m2, upisana u zk.ul.</w:t>
      </w:r>
      <w:r w:rsidR="003343D9">
        <w:t>670</w:t>
      </w:r>
      <w:r w:rsidR="000747B6" w:rsidRPr="000747B6">
        <w:t xml:space="preserve">, k.o. </w:t>
      </w:r>
      <w:r w:rsidR="003343D9">
        <w:t>Nova Vas</w:t>
      </w:r>
      <w:r w:rsidR="000747B6">
        <w:t xml:space="preserve">, </w:t>
      </w:r>
      <w:r>
        <w:t xml:space="preserve">u visini </w:t>
      </w:r>
      <w:r w:rsidR="000747B6">
        <w:t>2</w:t>
      </w:r>
      <w:r w:rsidR="003343D9">
        <w:t>0</w:t>
      </w:r>
      <w:r>
        <w:t>.000,00 kn namiruju se:</w:t>
      </w:r>
    </w:p>
    <w:p w:rsidRDefault="00A85310" w:rsidP="00A85310" w:rsidR="00A85310" w:rsidRPr="00A85310">
      <w:pPr>
        <w:jc w:val="both"/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3343D9">
        <w:rPr>
          <w:bCs/>
        </w:rPr>
        <w:t>1.000,00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3343D9">
        <w:rPr>
          <w:bCs/>
        </w:rPr>
        <w:t>3.440,00</w:t>
      </w:r>
      <w:r>
        <w:rPr>
          <w:bCs/>
        </w:rPr>
        <w:t xml:space="preserve"> kn;</w:t>
      </w:r>
    </w:p>
    <w:p w:rsidRDefault="00435E5E" w:rsidP="00F67003" w:rsidR="00F67003">
      <w:pPr>
        <w:jc w:val="both"/>
        <w:rPr>
          <w:bCs/>
        </w:rPr>
      </w:pPr>
      <w:r>
        <w:rPr>
          <w:bCs/>
        </w:rPr>
        <w:tab/>
      </w:r>
    </w:p>
    <w:p w:rsidRDefault="00F67003" w:rsidP="003343D9" w:rsidR="006C7624" w:rsidRPr="00DB5FB4">
      <w:pPr>
        <w:tabs>
          <w:tab w:pos="851" w:val="left"/>
        </w:tabs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</w:t>
      </w:r>
      <w:r w:rsidR="000747B6">
        <w:rPr>
          <w:bCs/>
        </w:rPr>
        <w:t>a</w:t>
      </w:r>
      <w:r w:rsidR="007F0196" w:rsidRPr="00DB5FB4">
        <w:rPr>
          <w:bCs/>
        </w:rPr>
        <w:t xml:space="preserve"> razlučn</w:t>
      </w:r>
      <w:r w:rsidR="000747B6">
        <w:rPr>
          <w:bCs/>
        </w:rPr>
        <w:t>og</w:t>
      </w:r>
      <w:r w:rsidR="007F0196" w:rsidRPr="00DB5FB4">
        <w:rPr>
          <w:bCs/>
        </w:rPr>
        <w:t xml:space="preserve"> vjerovnika</w:t>
      </w:r>
      <w:r w:rsidR="00DB5FB4">
        <w:rPr>
          <w:bCs/>
        </w:rPr>
        <w:t xml:space="preserve"> </w:t>
      </w:r>
      <w:r w:rsidR="003343D9">
        <w:rPr>
          <w:bCs/>
        </w:rPr>
        <w:t xml:space="preserve">ANGELIKE LEHMANN </w:t>
      </w:r>
      <w:r w:rsidR="003343D9">
        <w:rPr>
          <w:bCs/>
        </w:rPr>
        <w:tab/>
        <w:t xml:space="preserve">  </w:t>
      </w:r>
      <w:r w:rsidR="003343D9">
        <w:rPr>
          <w:bCs/>
        </w:rPr>
        <w:tab/>
        <w:t xml:space="preserve">HEGELMAIER,  Njemačke, Lorch, Schulplatz 3,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3343D9">
        <w:rPr>
          <w:bCs/>
        </w:rPr>
        <w:t xml:space="preserve"> 15.560,00</w:t>
      </w:r>
      <w:r w:rsidR="000747B6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A823A7" w:rsidP="008A415A" w:rsidR="005F790D">
      <w:pPr>
        <w:pStyle w:val="Odlomakpopisa"/>
        <w:ind w:hanging="851" w:left="851"/>
        <w:jc w:val="both"/>
        <w:rPr>
          <w:bCs/>
        </w:rPr>
      </w:pPr>
      <w:r w:rsidRPr="00A823A7">
        <w:rPr>
          <w:bCs/>
        </w:rPr>
        <w:t>II.</w:t>
      </w:r>
      <w:r w:rsidRPr="00A823A7">
        <w:rPr>
          <w:bCs/>
        </w:rPr>
        <w:tab/>
        <w:t>Nalaže se računovodstvu ovog suda da iz</w:t>
      </w:r>
      <w:r w:rsidR="009220DD">
        <w:rPr>
          <w:bCs/>
        </w:rPr>
        <w:t xml:space="preserve"> ukupnog</w:t>
      </w:r>
      <w:r w:rsidRPr="00A823A7">
        <w:rPr>
          <w:bCs/>
        </w:rPr>
        <w:t xml:space="preserve"> iznosa kupovnine</w:t>
      </w:r>
      <w:r>
        <w:rPr>
          <w:bCs/>
        </w:rPr>
        <w:t xml:space="preserve">, </w:t>
      </w:r>
      <w:r w:rsidRPr="00A823A7">
        <w:rPr>
          <w:bCs/>
        </w:rPr>
        <w:t xml:space="preserve">kojega je na račun suda doznačio </w:t>
      </w:r>
      <w:r>
        <w:rPr>
          <w:bCs/>
        </w:rPr>
        <w:t>Općinski sud u Puli, Stalna služba Poreč</w:t>
      </w:r>
      <w:r w:rsidRPr="00A823A7">
        <w:rPr>
          <w:bCs/>
        </w:rPr>
        <w:t xml:space="preserve">, u iznosu </w:t>
      </w:r>
      <w:r w:rsidR="00421086" w:rsidRPr="00421086">
        <w:rPr>
          <w:bCs/>
        </w:rPr>
        <w:t xml:space="preserve">744.600,00 </w:t>
      </w:r>
      <w:r w:rsidR="00E35298" w:rsidRPr="00E35298">
        <w:rPr>
          <w:bCs/>
        </w:rPr>
        <w:t xml:space="preserve">kn </w:t>
      </w:r>
      <w:r w:rsidRPr="00A823A7">
        <w:rPr>
          <w:bCs/>
        </w:rPr>
        <w:t>nakon pravomoćnosti ovog rješenja izvrši isplatu:</w:t>
      </w:r>
    </w:p>
    <w:p w:rsidRDefault="00A823A7" w:rsidP="005F790D" w:rsidR="00A823A7">
      <w:pPr>
        <w:ind w:left="851"/>
        <w:jc w:val="both"/>
        <w:rPr>
          <w:bCs/>
          <w:iCs/>
        </w:rPr>
      </w:pPr>
    </w:p>
    <w:p w:rsidRDefault="005E7FED" w:rsidP="005F790D" w:rsidR="00A823A7">
      <w:pPr>
        <w:ind w:left="851"/>
        <w:jc w:val="both"/>
        <w:rPr>
          <w:bCs/>
          <w:iCs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A823A7">
        <w:t xml:space="preserve">IMG d.o.o. Poreč, Partizanska 13, OIB 35242623855 </w:t>
      </w:r>
      <w:r w:rsidR="00A823A7" w:rsidRPr="00A823A7">
        <w:rPr>
          <w:bCs/>
          <w:iCs/>
        </w:rPr>
        <w:t>broj IBAN: HR08 2484 0081 1070 6392 1 kod Raiffeisenbank Austria d.d. Zagreb iznos</w:t>
      </w:r>
      <w:r w:rsidR="00A823A7">
        <w:rPr>
          <w:bCs/>
          <w:iCs/>
        </w:rPr>
        <w:t xml:space="preserve"> od </w:t>
      </w:r>
      <w:r w:rsidR="00421086">
        <w:rPr>
          <w:bCs/>
          <w:iCs/>
        </w:rPr>
        <w:t>4.440,00</w:t>
      </w:r>
      <w:r w:rsidR="00A823A7">
        <w:rPr>
          <w:bCs/>
          <w:iCs/>
        </w:rPr>
        <w:t xml:space="preserve"> kn; </w:t>
      </w:r>
    </w:p>
    <w:p w:rsidRDefault="00A823A7" w:rsidP="005F790D" w:rsidR="005F790D">
      <w:pPr>
        <w:ind w:left="851"/>
        <w:jc w:val="both"/>
        <w:rPr>
          <w:b/>
          <w:bCs/>
          <w:iCs/>
        </w:rPr>
      </w:pPr>
      <w:r>
        <w:rPr>
          <w:bCs/>
          <w:iCs/>
        </w:rPr>
        <w:t xml:space="preserve"> </w:t>
      </w:r>
    </w:p>
    <w:p w:rsidRDefault="005E7FED" w:rsidP="005F790D" w:rsidR="00056FF9">
      <w:pPr>
        <w:ind w:left="851"/>
        <w:jc w:val="both"/>
        <w:rPr>
          <w:b/>
        </w:rPr>
      </w:pPr>
      <w:r w:rsidRPr="00DB5FB4">
        <w:rPr>
          <w:bCs/>
          <w:iCs/>
        </w:rPr>
        <w:t xml:space="preserve">- </w:t>
      </w:r>
      <w:r w:rsidR="003343D9">
        <w:rPr>
          <w:bCs/>
          <w:iCs/>
        </w:rPr>
        <w:t xml:space="preserve">za </w:t>
      </w:r>
      <w:r w:rsidR="00B24C28" w:rsidRPr="00DB5FB4">
        <w:rPr>
          <w:bCs/>
          <w:iCs/>
        </w:rPr>
        <w:t xml:space="preserve">razlučnog vjerovnika </w:t>
      </w:r>
      <w:r w:rsidR="003343D9">
        <w:rPr>
          <w:bCs/>
        </w:rPr>
        <w:t>ANGELIKE LEHMANN HEGELMAIER, Njemačke, Lorch, Schulplatz 3</w:t>
      </w:r>
      <w:r w:rsidR="000747B6">
        <w:rPr>
          <w:bCs/>
          <w:iCs/>
        </w:rPr>
        <w:t xml:space="preserve"> </w:t>
      </w:r>
      <w:r w:rsidR="00A823A7">
        <w:rPr>
          <w:bCs/>
          <w:iCs/>
        </w:rPr>
        <w:t xml:space="preserve">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3343D9">
        <w:rPr>
          <w:bCs/>
          <w:iCs/>
        </w:rPr>
        <w:t>15.560,00</w:t>
      </w:r>
      <w:r w:rsidR="0098756D" w:rsidRPr="0098756D">
        <w:rPr>
          <w:b/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3343D9">
        <w:rPr>
          <w:bCs/>
          <w:iCs/>
        </w:rPr>
        <w:t xml:space="preserve"> deponirat će se u osnovani sudski polog</w:t>
      </w:r>
      <w:r w:rsidR="001D41AB">
        <w:rPr>
          <w:b/>
        </w:rPr>
        <w:t>.</w:t>
      </w:r>
    </w:p>
    <w:p w:rsidRDefault="000747B6" w:rsidP="005F790D" w:rsidR="005A3A1C" w:rsidRPr="0098756D">
      <w:pPr>
        <w:ind w:left="851"/>
        <w:jc w:val="both"/>
        <w:rPr>
          <w:b/>
        </w:rPr>
      </w:pPr>
      <w:r>
        <w:rPr>
          <w:bCs/>
          <w:iCs/>
        </w:rPr>
        <w:t xml:space="preserve"> </w:t>
      </w: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A823A7" w:rsidP="00D218D6" w:rsidR="00A823A7" w:rsidRPr="00D218D6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Kod Općinskog suda u Puli – Pola, Stalna služba u Poreču vodio se ovršni postupak u ovršnom predmetu Ovr-2889/15. U ovršnom postupku prodana je nekretnina opisana u točki I. izreke rješenja kupcu </w:t>
      </w:r>
      <w:r w:rsidR="003343D9">
        <w:rPr>
          <w:bCs/>
        </w:rPr>
        <w:t>Branimiru Petravić iz Kutine, Gojska 11</w:t>
      </w:r>
      <w:r w:rsidR="001D41AB" w:rsidRPr="001D41AB">
        <w:rPr>
          <w:bCs/>
        </w:rPr>
        <w:t xml:space="preserve"> </w:t>
      </w:r>
      <w:r>
        <w:rPr>
          <w:bCs/>
        </w:rPr>
        <w:t xml:space="preserve">za iznos kupovnine u visini </w:t>
      </w:r>
      <w:r w:rsidR="003343D9">
        <w:rPr>
          <w:bCs/>
        </w:rPr>
        <w:t>20</w:t>
      </w:r>
      <w:r>
        <w:rPr>
          <w:bCs/>
        </w:rPr>
        <w:t xml:space="preserve">.000,00 kn. Rješenje je postalo pravomoćno, a kupac uplatio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 xml:space="preserve">. </w:t>
      </w:r>
      <w:r w:rsidR="00A823A7" w:rsidRPr="00A823A7">
        <w:rPr>
          <w:rFonts w:eastAsia="MS Mincho"/>
          <w:bCs/>
          <w:lang w:val="de-DE"/>
        </w:rPr>
        <w:t>Ovršnog zakona (N</w:t>
      </w:r>
      <w:r w:rsidR="00A823A7">
        <w:rPr>
          <w:rFonts w:eastAsia="MS Mincho"/>
          <w:bCs/>
          <w:lang w:val="de-DE"/>
        </w:rPr>
        <w:t xml:space="preserve">arodne novine broj </w:t>
      </w:r>
      <w:r w:rsidR="00A823A7" w:rsidRPr="00A823A7">
        <w:rPr>
          <w:rFonts w:eastAsia="MS Mincho"/>
          <w:bCs/>
          <w:lang w:val="de-DE"/>
        </w:rPr>
        <w:t>112/12, 25/13, 93/14, 55/16 i 73/17</w:t>
      </w:r>
      <w:r w:rsidR="00A823A7">
        <w:rPr>
          <w:rFonts w:eastAsia="MS Mincho"/>
          <w:bCs/>
          <w:lang w:val="de-DE"/>
        </w:rPr>
        <w:t>, dalje: OZ-a</w:t>
      </w:r>
      <w:r w:rsidR="00A823A7" w:rsidRPr="00A823A7">
        <w:rPr>
          <w:rFonts w:eastAsia="MS Mincho"/>
          <w:bCs/>
          <w:lang w:val="de-DE"/>
        </w:rPr>
        <w:t>)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</w:t>
      </w:r>
      <w:r w:rsidR="00782D8F" w:rsidRPr="00DB5FB4">
        <w:rPr>
          <w:bCs/>
        </w:rPr>
        <w:lastRenderedPageBreak/>
        <w:t>koje proizlazi iz zemljišne knjige i spisa te da, najkasnije na ročištu za diobu, mogu drugom osporiti tražbinu, njezinu visinu i red namirenja.</w:t>
      </w:r>
    </w:p>
    <w:p w:rsidRDefault="005F765F" w:rsidP="00A823A7" w:rsidR="004853D0">
      <w:pPr>
        <w:ind w:firstLine="720"/>
        <w:jc w:val="both"/>
      </w:pPr>
      <w:r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 xml:space="preserve">. </w:t>
      </w:r>
      <w:r w:rsidR="00A823A7">
        <w:rPr>
          <w:bCs/>
        </w:rPr>
        <w:t xml:space="preserve">Stečajnog zakona (Narodne novine broj 71/15, dalje: SZ-a) </w:t>
      </w:r>
      <w:r w:rsidR="003C2C7A">
        <w:t xml:space="preserve">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SZ-a.</w:t>
      </w:r>
      <w:r>
        <w:t xml:space="preserve">  </w:t>
      </w:r>
    </w:p>
    <w:p w:rsidRDefault="004853D0" w:rsidP="004853D0" w:rsid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3343D9">
        <w:t>1.000</w:t>
      </w:r>
      <w:r w:rsidR="00D218D6">
        <w:t xml:space="preserve">,00 </w:t>
      </w:r>
      <w:r w:rsidRPr="004853D0">
        <w:t xml:space="preserve">kn. </w:t>
      </w:r>
    </w:p>
    <w:p w:rsidRDefault="003343D9" w:rsidP="003343D9" w:rsidR="003343D9">
      <w:pPr>
        <w:jc w:val="both"/>
      </w:pPr>
      <w:r>
        <w:tab/>
        <w:t xml:space="preserve">Troškovi unovčenja predmeta razlučnog prava određeni su u stvarnoj visini i iznose 3.440,00 kn, a odnose se na trošak nagrade stečajnom upravitelju prema Uredbi o kriterijima i načinu obračuna i plaćanja nagrada stečajnim upraviteljima (Narodne novine br. 105/15) u bruto iznosu sa 7,5% doprinosa za zdravstveno osiguranje u iznosu 3.440,00 kn. </w:t>
      </w:r>
    </w:p>
    <w:p w:rsidRDefault="003343D9" w:rsidP="00684B90" w:rsidR="003343D9">
      <w:pPr>
        <w:ind w:firstLine="720"/>
        <w:jc w:val="both"/>
      </w:pPr>
      <w:r>
        <w:t xml:space="preserve">Na ročište za diobu kupovnine, razlučni vjerovnik </w:t>
      </w:r>
      <w:r w:rsidRPr="003343D9">
        <w:t>A</w:t>
      </w:r>
      <w:r>
        <w:t xml:space="preserve">ngelika Lehmann Hegelmaier, </w:t>
      </w:r>
      <w:r w:rsidRPr="003343D9">
        <w:t>Njemačke, Lorch, Schulplatz 3</w:t>
      </w:r>
      <w:r>
        <w:t xml:space="preserve"> nije pristupila, iako je uredno pozvana. Tražbinu razlučnog vjerovnika u prvom prednosnom redu sud je uzeo prema stanju u zemljišnim knjigama. </w:t>
      </w:r>
    </w:p>
    <w:p w:rsidRDefault="003343D9" w:rsidP="00684B90" w:rsidR="003343D9">
      <w:pPr>
        <w:ind w:firstLine="720"/>
        <w:jc w:val="both"/>
      </w:pPr>
      <w:r>
        <w:t xml:space="preserve">Uvidom u zk. ul. 670., k.o. Nova Vas utvrđeno je da je na temelju dodatka Ugovoru o prodaji nekretnine bilo uknjiženo pravo zaloga radi osiguranja do povrata iznosa od 7.710,00 DEM u kunskoj protuvrijednosti na dan 03.9.2001. godine prema srednjem tečaju HNB sa zakonskom zateznom kamatom od 04. rujna 2003. godine do isplate, u korist </w:t>
      </w:r>
      <w:r w:rsidRPr="003343D9">
        <w:t>A</w:t>
      </w:r>
      <w:r>
        <w:t xml:space="preserve">ngelike Lehmann Hegelmaier, </w:t>
      </w:r>
      <w:r w:rsidRPr="003343D9">
        <w:t>Njemačke, Lorch, Schulplatz 3</w:t>
      </w:r>
      <w:r>
        <w:t xml:space="preserve">. </w:t>
      </w:r>
    </w:p>
    <w:p w:rsidRDefault="003343D9" w:rsidP="00684B90" w:rsidR="003343D9">
      <w:pPr>
        <w:ind w:firstLine="720"/>
        <w:jc w:val="both"/>
      </w:pPr>
      <w:r>
        <w:t xml:space="preserve">Razlučni vjerovnik Republika Hrvatska i stečajni upravitelj na ročištu nisu osporili tražbinu razlučnog vjerovnika u prvom prednosnom redu. </w:t>
      </w:r>
    </w:p>
    <w:p w:rsidRDefault="00B22435" w:rsidP="00684B90" w:rsidR="00421086">
      <w:pPr>
        <w:ind w:firstLine="720"/>
        <w:jc w:val="both"/>
      </w:pPr>
      <w:r>
        <w:t>Budući razlučn</w:t>
      </w:r>
      <w:r w:rsidR="00421086">
        <w:t>i</w:t>
      </w:r>
      <w:r>
        <w:t xml:space="preserve"> vjerovnik</w:t>
      </w:r>
      <w:r w:rsidR="00421086">
        <w:t xml:space="preserve"> </w:t>
      </w:r>
      <w:r w:rsidR="00421086" w:rsidRPr="003343D9">
        <w:t>A</w:t>
      </w:r>
      <w:r w:rsidR="00421086">
        <w:t xml:space="preserve">ngelika Lehmann Hegelmaier, </w:t>
      </w:r>
      <w:r w:rsidR="00421086" w:rsidRPr="003343D9">
        <w:t>Njemačke, Lorch, Schulplatz 3</w:t>
      </w:r>
      <w:r w:rsidR="00421086">
        <w:t xml:space="preserve"> nije pristupila na ročište, niti je obavijestila stečajnog upravitelja o postojanju razlučnog prava na unovčenoj nekretnini s naznačenim računom na koji se ima doznačiti novčani iznos ostvaren prodajom predmetne nekretnine, sud je </w:t>
      </w:r>
      <w:r w:rsidR="00E46B91">
        <w:t xml:space="preserve">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</w:t>
      </w:r>
      <w:r w:rsidR="00421086">
        <w:t xml:space="preserve">rješenjem od 24. rujna 2018. godine osnovao sudski polog u korist razlučnog vjerovnika  </w:t>
      </w:r>
      <w:r w:rsidR="00421086" w:rsidRPr="003343D9">
        <w:t>A</w:t>
      </w:r>
      <w:r w:rsidR="00421086">
        <w:t xml:space="preserve">ngelika Lehmann Hegelmaier, </w:t>
      </w:r>
      <w:r w:rsidR="00421086" w:rsidRPr="003343D9">
        <w:t>Njemačke, Lorch, Schulplatz 3</w:t>
      </w:r>
      <w:r w:rsidR="00421086">
        <w:t xml:space="preserve"> temeljem čl.186. Zakona o obveznim odnosima (Narodne novine br. 35/05, 41/08, 125/11, 78/15 i 29/18), na koji će se deponirati novčani iznos u visini 15.560,00 kn. 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="00595B42" w:rsidRPr="00DB5FB4">
        <w:t xml:space="preserve">temeljem </w:t>
      </w:r>
      <w:r w:rsidR="008A415A">
        <w:t xml:space="preserve">odredbi </w:t>
      </w:r>
      <w:r w:rsidR="00595B42" w:rsidRPr="00DB5FB4">
        <w:t>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421086">
        <w:t>24</w:t>
      </w:r>
      <w:r w:rsidR="00F67003">
        <w:t>. rujna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8002E8" w:rsidR="007D62BA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</w:t>
      </w:r>
      <w:r w:rsidR="00324C68">
        <w:t>S</w:t>
      </w:r>
      <w:r w:rsidR="009F2D14">
        <w:t>tečajni 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8002E8">
        <w:t xml:space="preserve"> </w:t>
      </w:r>
    </w:p>
    <w:p w:rsidRDefault="00421086" w:rsidP="007D0402" w:rsidR="00421086">
      <w:pPr>
        <w:jc w:val="right"/>
      </w:pPr>
    </w:p>
    <w:p w:rsidRDefault="003611FE" w:rsidP="00B873D9" w:rsidR="003611FE" w:rsidRPr="00916385">
      <w:pPr>
        <w:jc w:val="both"/>
      </w:pPr>
      <w:r w:rsidRPr="0091638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 xml:space="preserve">istekom osmoga dana od dana </w:t>
      </w:r>
      <w:r w:rsidR="00F25ECA" w:rsidRPr="000A7232">
        <w:lastRenderedPageBreak/>
        <w:t>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F67003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1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8A415A">
      <w:t>60/14-</w:t>
    </w:r>
    <w:r w:rsidR="00421086">
      <w:t>710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EB639E"/>
    <w:multiLevelType w:val="hybridMultilevel"/>
    <w:tmpl w:val="C1F8CA22"/>
    <w:lvl w:tplc="F968B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4248"/>
    <w:rsid w:val="0005651B"/>
    <w:rsid w:val="00056FF9"/>
    <w:rsid w:val="000605CE"/>
    <w:rsid w:val="000747B6"/>
    <w:rsid w:val="00087B56"/>
    <w:rsid w:val="000931A7"/>
    <w:rsid w:val="000C3AC5"/>
    <w:rsid w:val="000E0CE2"/>
    <w:rsid w:val="000E1AB9"/>
    <w:rsid w:val="000F4BC8"/>
    <w:rsid w:val="000F6AE2"/>
    <w:rsid w:val="00106ECF"/>
    <w:rsid w:val="0013012A"/>
    <w:rsid w:val="00131AA3"/>
    <w:rsid w:val="00131EFF"/>
    <w:rsid w:val="0013281A"/>
    <w:rsid w:val="00135B19"/>
    <w:rsid w:val="0015745C"/>
    <w:rsid w:val="00163A07"/>
    <w:rsid w:val="0016544B"/>
    <w:rsid w:val="00171136"/>
    <w:rsid w:val="00172DA6"/>
    <w:rsid w:val="00186BA2"/>
    <w:rsid w:val="001A7FF1"/>
    <w:rsid w:val="001B268B"/>
    <w:rsid w:val="001D41A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0F19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2F4761"/>
    <w:rsid w:val="0030188C"/>
    <w:rsid w:val="00306E7D"/>
    <w:rsid w:val="00324C68"/>
    <w:rsid w:val="00325AB7"/>
    <w:rsid w:val="003314D4"/>
    <w:rsid w:val="00333E47"/>
    <w:rsid w:val="003343D9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086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95E2E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A3A1C"/>
    <w:rsid w:val="005B0CDD"/>
    <w:rsid w:val="005B4FE0"/>
    <w:rsid w:val="005D182F"/>
    <w:rsid w:val="005D4812"/>
    <w:rsid w:val="005E533C"/>
    <w:rsid w:val="005E7FED"/>
    <w:rsid w:val="005F2EA9"/>
    <w:rsid w:val="005F765F"/>
    <w:rsid w:val="005F790D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37491"/>
    <w:rsid w:val="006520DA"/>
    <w:rsid w:val="00662809"/>
    <w:rsid w:val="00674288"/>
    <w:rsid w:val="0068042A"/>
    <w:rsid w:val="00684B90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02E8"/>
    <w:rsid w:val="0080372A"/>
    <w:rsid w:val="00812C5A"/>
    <w:rsid w:val="008136BA"/>
    <w:rsid w:val="008223AD"/>
    <w:rsid w:val="00823AC8"/>
    <w:rsid w:val="008310B8"/>
    <w:rsid w:val="00832C3C"/>
    <w:rsid w:val="0083581C"/>
    <w:rsid w:val="0084351F"/>
    <w:rsid w:val="0086577B"/>
    <w:rsid w:val="008742B7"/>
    <w:rsid w:val="0089484F"/>
    <w:rsid w:val="008A415A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16385"/>
    <w:rsid w:val="009220DD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3653"/>
    <w:rsid w:val="009E50AC"/>
    <w:rsid w:val="009E5EF8"/>
    <w:rsid w:val="009F0E47"/>
    <w:rsid w:val="009F2D14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3A7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2435"/>
    <w:rsid w:val="00B22C20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14CEA"/>
    <w:rsid w:val="00D14D84"/>
    <w:rsid w:val="00D2119E"/>
    <w:rsid w:val="00D218D6"/>
    <w:rsid w:val="00D21D1B"/>
    <w:rsid w:val="00D31578"/>
    <w:rsid w:val="00D34178"/>
    <w:rsid w:val="00D37AE5"/>
    <w:rsid w:val="00D44BCF"/>
    <w:rsid w:val="00D512B6"/>
    <w:rsid w:val="00D53204"/>
    <w:rsid w:val="00D55079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1B5E"/>
    <w:rsid w:val="00E125E1"/>
    <w:rsid w:val="00E17F37"/>
    <w:rsid w:val="00E24043"/>
    <w:rsid w:val="00E30D51"/>
    <w:rsid w:val="00E35298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1DB6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67003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58A58-EA1C-412F-93DB-F4C9DCA42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4940</properties:Characters>
  <properties:Lines>104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2018-09-24T08:18:00Z</dcterms:created>
  <dc:creator>dcmelik</dc:creator>
  <cp:lastModifiedBy>Jasna Radulović</cp:lastModifiedBy>
  <cp:lastPrinted>2018-09-24T08:20:00Z</cp:lastPrinted>
  <dcterms:modified xmlns:xsi="http://www.w3.org/2001/XMLSchema-instance" xsi:type="dcterms:W3CDTF">2018-09-24T08:22:00Z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(60-14-710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