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eb9b" w14:paraId="450eb9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1B6070" w:rsidR="001B6070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1B6070">
        <w:rPr>
          <w:lang w:val="hr-HR"/>
        </w:rPr>
        <w:tab/>
      </w:r>
      <w:r w:rsidR="001B6070">
        <w:rPr>
          <w:lang w:val="hr-HR"/>
        </w:rPr>
        <w:tab/>
      </w:r>
      <w:r w:rsidR="001B6070">
        <w:rPr>
          <w:lang w:val="hr-HR"/>
        </w:rPr>
        <w:tab/>
      </w:r>
      <w:r w:rsidR="001B6070">
        <w:rPr>
          <w:lang w:val="hr-HR"/>
        </w:rPr>
        <w:tab/>
      </w:r>
      <w:r w:rsidR="001B6070">
        <w:rPr>
          <w:lang w:val="hr-HR"/>
        </w:rPr>
        <w:tab/>
      </w:r>
      <w:r w:rsidR="001B6070">
        <w:rPr>
          <w:lang w:val="hr-HR"/>
        </w:rPr>
        <w:tab/>
      </w:r>
      <w:r w:rsidR="001B6070">
        <w:rPr>
          <w:lang w:val="hr-HR"/>
        </w:rPr>
        <w:tab/>
      </w:r>
      <w:r w:rsidR="001B6070">
        <w:rPr>
          <w:lang w:val="hr-HR"/>
        </w:rPr>
        <w:tab/>
        <w:t xml:space="preserve">  21</w:t>
      </w:r>
      <w:r w:rsidR="001B6070" w:rsidRPr="002E1801">
        <w:rPr>
          <w:lang w:val="hr-HR"/>
        </w:rPr>
        <w:t>. St-</w:t>
      </w:r>
      <w:r w:rsidR="001B6070">
        <w:rPr>
          <w:lang w:val="hr-HR"/>
        </w:rPr>
        <w:t>385</w:t>
      </w:r>
      <w:r w:rsidR="001B6070" w:rsidRPr="002E1801">
        <w:rPr>
          <w:lang w:val="hr-HR"/>
        </w:rPr>
        <w:t>/201</w:t>
      </w:r>
      <w:r w:rsidR="001B6070">
        <w:rPr>
          <w:lang w:val="hr-HR"/>
        </w:rPr>
        <w:t>7</w:t>
      </w:r>
    </w:p>
    <w:p w:rsidRDefault="00D4027A" w:rsidP="00D4027A" w:rsidR="00D4027A" w:rsidRPr="001B6070">
      <w:pPr>
        <w:rPr>
          <w:sz w:val="6"/>
          <w:szCs w:val="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87555B">
        <w:rPr>
          <w:color w:themeColor="text1" w:val="000000"/>
        </w:rPr>
        <w:t xml:space="preserve">CROATIA-TOP.COM </w:t>
      </w:r>
      <w:proofErr w:type="spellStart"/>
      <w:r w:rsidR="0087555B">
        <w:rPr>
          <w:color w:themeColor="text1" w:val="000000"/>
        </w:rPr>
        <w:t>d.o.o</w:t>
      </w:r>
      <w:proofErr w:type="spellEnd"/>
      <w:r w:rsidR="0087555B">
        <w:rPr>
          <w:color w:themeColor="text1" w:val="000000"/>
        </w:rPr>
        <w:t xml:space="preserve">., OIB: 44891229791, Split, </w:t>
      </w:r>
      <w:proofErr w:type="spellStart"/>
      <w:r w:rsidR="0087555B">
        <w:rPr>
          <w:color w:themeColor="text1" w:val="000000"/>
        </w:rPr>
        <w:t>Josipa</w:t>
      </w:r>
      <w:proofErr w:type="spellEnd"/>
      <w:r w:rsidR="0087555B">
        <w:rPr>
          <w:color w:themeColor="text1" w:val="000000"/>
        </w:rPr>
        <w:t xml:space="preserve"> </w:t>
      </w:r>
      <w:proofErr w:type="spellStart"/>
      <w:r w:rsidR="0087555B">
        <w:rPr>
          <w:color w:themeColor="text1" w:val="000000"/>
        </w:rPr>
        <w:t>Jovića</w:t>
      </w:r>
      <w:proofErr w:type="spellEnd"/>
      <w:r w:rsidR="0087555B">
        <w:rPr>
          <w:color w:themeColor="text1" w:val="000000"/>
        </w:rPr>
        <w:t xml:space="preserve"> 51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1B6070">
        <w:rPr>
          <w:lang w:val="hr-HR"/>
        </w:rPr>
        <w:t>2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1B6070" w:rsidP="001B6070" w:rsidR="00634348" w:rsidRPr="001B6070">
      <w:pPr>
        <w:ind w:firstLine="708"/>
        <w:jc w:val="both"/>
        <w:rPr>
          <w:lang w:val="hr-HR"/>
        </w:rPr>
      </w:pPr>
      <w:r w:rsidRPr="001B6070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1B6070">
        <w:rPr>
          <w:lang w:val="hr-HR"/>
        </w:rPr>
        <w:t xml:space="preserve">Otvara se skraćeni stečajni postupak nad </w:t>
      </w:r>
      <w:r w:rsidR="008D7C4E" w:rsidRPr="001B6070">
        <w:rPr>
          <w:lang w:val="hr-HR"/>
        </w:rPr>
        <w:t xml:space="preserve">dužnikom </w:t>
      </w:r>
      <w:r w:rsidR="0087555B" w:rsidRPr="001B6070">
        <w:rPr>
          <w:color w:themeColor="text1" w:val="000000"/>
        </w:rPr>
        <w:t xml:space="preserve">CROATIA-TOP.COM </w:t>
      </w:r>
      <w:proofErr w:type="spellStart"/>
      <w:r w:rsidR="0087555B" w:rsidRPr="001B6070">
        <w:rPr>
          <w:color w:themeColor="text1" w:val="000000"/>
        </w:rPr>
        <w:t>d.o.o</w:t>
      </w:r>
      <w:proofErr w:type="spellEnd"/>
      <w:r w:rsidR="0087555B" w:rsidRPr="001B6070">
        <w:rPr>
          <w:color w:themeColor="text1" w:val="000000"/>
        </w:rPr>
        <w:t xml:space="preserve">., OIB: 44891229791, Split, </w:t>
      </w:r>
      <w:proofErr w:type="spellStart"/>
      <w:r w:rsidR="0087555B" w:rsidRPr="001B6070">
        <w:rPr>
          <w:color w:themeColor="text1" w:val="000000"/>
        </w:rPr>
        <w:t>Josipa</w:t>
      </w:r>
      <w:proofErr w:type="spellEnd"/>
      <w:r w:rsidR="0087555B" w:rsidRPr="001B6070">
        <w:rPr>
          <w:color w:themeColor="text1" w:val="000000"/>
        </w:rPr>
        <w:t xml:space="preserve"> </w:t>
      </w:r>
      <w:proofErr w:type="spellStart"/>
      <w:r w:rsidR="0087555B" w:rsidRPr="001B6070">
        <w:rPr>
          <w:color w:themeColor="text1" w:val="000000"/>
        </w:rPr>
        <w:t>Jovića</w:t>
      </w:r>
      <w:proofErr w:type="spellEnd"/>
      <w:r w:rsidR="0087555B" w:rsidRPr="001B6070">
        <w:rPr>
          <w:color w:themeColor="text1" w:val="000000"/>
        </w:rPr>
        <w:t xml:space="preserve"> 51</w:t>
      </w:r>
      <w:r w:rsidR="00275B05" w:rsidRPr="001B6070">
        <w:rPr>
          <w:lang w:val="hr-HR"/>
        </w:rPr>
        <w:t xml:space="preserve">. </w:t>
      </w:r>
      <w:r w:rsidR="00634348" w:rsidRPr="001B6070">
        <w:rPr>
          <w:lang w:val="hr-HR"/>
        </w:rPr>
        <w:t xml:space="preserve">Skraćeni stečajni postupak je otvoren </w:t>
      </w:r>
      <w:r w:rsidR="00634348" w:rsidRPr="001B6070">
        <w:rPr>
          <w:color w:themeColor="text1" w:val="000000"/>
          <w:lang w:val="hr-HR"/>
        </w:rPr>
        <w:t xml:space="preserve">dana </w:t>
      </w:r>
      <w:r w:rsidR="004E3EE2" w:rsidRPr="001B6070">
        <w:rPr>
          <w:lang w:val="hr-HR"/>
        </w:rPr>
        <w:t>1</w:t>
      </w:r>
      <w:r>
        <w:rPr>
          <w:lang w:val="hr-HR"/>
        </w:rPr>
        <w:t>2</w:t>
      </w:r>
      <w:r w:rsidR="004E3EE2" w:rsidRPr="001B6070">
        <w:rPr>
          <w:lang w:val="hr-HR"/>
        </w:rPr>
        <w:t>. s</w:t>
      </w:r>
      <w:r w:rsidR="009B2FBC" w:rsidRPr="001B6070">
        <w:rPr>
          <w:lang w:val="hr-HR"/>
        </w:rPr>
        <w:t>iječnja</w:t>
      </w:r>
      <w:r w:rsidR="004E3EE2" w:rsidRPr="001B6070">
        <w:rPr>
          <w:lang w:val="hr-HR"/>
        </w:rPr>
        <w:t xml:space="preserve"> </w:t>
      </w:r>
      <w:r w:rsidR="008967A5" w:rsidRPr="001B6070">
        <w:rPr>
          <w:color w:themeColor="text1" w:val="000000"/>
          <w:lang w:val="hr-HR"/>
        </w:rPr>
        <w:t>201</w:t>
      </w:r>
      <w:r w:rsidR="009B2FBC" w:rsidRPr="001B6070">
        <w:rPr>
          <w:color w:themeColor="text1" w:val="000000"/>
          <w:lang w:val="hr-HR"/>
        </w:rPr>
        <w:t>8</w:t>
      </w:r>
      <w:r w:rsidR="00634348" w:rsidRPr="001B6070">
        <w:rPr>
          <w:color w:themeColor="text1" w:val="000000"/>
          <w:lang w:val="hr-HR"/>
        </w:rPr>
        <w:t xml:space="preserve">. u </w:t>
      </w:r>
      <w:r w:rsidR="004E3EE2" w:rsidRPr="001B6070">
        <w:rPr>
          <w:color w:themeColor="text1" w:val="000000"/>
          <w:lang w:val="hr-HR"/>
        </w:rPr>
        <w:t>1</w:t>
      </w:r>
      <w:r>
        <w:rPr>
          <w:color w:themeColor="text1" w:val="000000"/>
          <w:lang w:val="hr-HR"/>
        </w:rPr>
        <w:t>4</w:t>
      </w:r>
      <w:r w:rsidR="00977C27" w:rsidRPr="001B6070">
        <w:rPr>
          <w:color w:themeColor="text1" w:val="000000"/>
          <w:lang w:val="hr-HR"/>
        </w:rPr>
        <w:t>,</w:t>
      </w:r>
      <w:r w:rsidR="0075636B" w:rsidRPr="001B6070">
        <w:rPr>
          <w:color w:themeColor="text1" w:val="000000"/>
          <w:lang w:val="hr-HR"/>
        </w:rPr>
        <w:t>3</w:t>
      </w:r>
      <w:r w:rsidR="00BA1405" w:rsidRPr="001B6070">
        <w:rPr>
          <w:color w:themeColor="text1" w:val="000000"/>
          <w:lang w:val="hr-HR"/>
        </w:rPr>
        <w:t>0</w:t>
      </w:r>
      <w:r w:rsidR="00977C27" w:rsidRPr="001B6070">
        <w:rPr>
          <w:color w:themeColor="text1" w:val="000000"/>
          <w:lang w:val="hr-HR"/>
        </w:rPr>
        <w:t xml:space="preserve"> </w:t>
      </w:r>
      <w:r w:rsidR="00634348" w:rsidRPr="001B6070">
        <w:rPr>
          <w:color w:themeColor="text1" w:val="000000"/>
          <w:lang w:val="hr-HR"/>
        </w:rPr>
        <w:t>sati</w:t>
      </w:r>
      <w:r w:rsidR="00664952" w:rsidRPr="001B6070">
        <w:rPr>
          <w:color w:themeColor="text1" w:val="000000"/>
          <w:lang w:val="hr-HR"/>
        </w:rPr>
        <w:t>,</w:t>
      </w:r>
      <w:r w:rsidR="00634348" w:rsidRPr="001B6070">
        <w:rPr>
          <w:lang w:val="hr-HR"/>
        </w:rPr>
        <w:t xml:space="preserve"> kada je ovo rješenje objavljeno na mrežnoj stranici e-Oglasna ploča sudova.</w:t>
      </w:r>
    </w:p>
    <w:p w:rsidRDefault="001B6070" w:rsidP="001B6070" w:rsidR="001B6070" w:rsidRPr="001B6070">
      <w:pPr>
        <w:ind w:firstLine="708"/>
        <w:rPr>
          <w:sz w:val="6"/>
          <w:szCs w:val="6"/>
          <w:lang w:val="hr-HR"/>
        </w:rPr>
      </w:pPr>
    </w:p>
    <w:p w:rsidRDefault="00634348" w:rsidP="001B6070" w:rsidR="00634348" w:rsidRPr="001B6070">
      <w:pPr>
        <w:ind w:firstLine="708"/>
      </w:pPr>
      <w:r>
        <w:rPr>
          <w:lang w:val="hr-HR"/>
        </w:rPr>
        <w:t>II. Za stečajnog upravitelja imenuje se</w:t>
      </w:r>
      <w:r w:rsidR="008967A5">
        <w:t xml:space="preserve"> </w:t>
      </w:r>
      <w:r w:rsidR="001B6070" w:rsidRPr="001B6070">
        <w:t xml:space="preserve">Marina </w:t>
      </w:r>
      <w:proofErr w:type="spellStart"/>
      <w:r w:rsidR="001B6070" w:rsidRPr="001B6070">
        <w:t>Mamić</w:t>
      </w:r>
      <w:proofErr w:type="spellEnd"/>
      <w:r w:rsidR="001B6070" w:rsidRPr="001B6070">
        <w:t xml:space="preserve">, OIB: 12021589075, Zagreb, </w:t>
      </w:r>
      <w:proofErr w:type="spellStart"/>
      <w:r w:rsidR="001B6070" w:rsidRPr="001B6070">
        <w:t>Kruge</w:t>
      </w:r>
      <w:proofErr w:type="spellEnd"/>
      <w:r w:rsidR="001B6070" w:rsidRPr="001B6070">
        <w:t xml:space="preserve"> 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7555B">
        <w:rPr>
          <w:color w:themeColor="text1" w:val="000000"/>
        </w:rPr>
        <w:t xml:space="preserve">CROATIA-TOP.COM </w:t>
      </w:r>
      <w:proofErr w:type="spellStart"/>
      <w:r w:rsidR="0087555B">
        <w:rPr>
          <w:color w:themeColor="text1" w:val="000000"/>
        </w:rPr>
        <w:t>d.o.o</w:t>
      </w:r>
      <w:proofErr w:type="spellEnd"/>
      <w:r w:rsidR="0087555B">
        <w:rPr>
          <w:color w:themeColor="text1" w:val="000000"/>
        </w:rPr>
        <w:t xml:space="preserve">., OIB: 44891229791, Split, </w:t>
      </w:r>
      <w:proofErr w:type="spellStart"/>
      <w:r w:rsidR="0087555B">
        <w:rPr>
          <w:color w:themeColor="text1" w:val="000000"/>
        </w:rPr>
        <w:t>Josipa</w:t>
      </w:r>
      <w:proofErr w:type="spellEnd"/>
      <w:r w:rsidR="0087555B">
        <w:rPr>
          <w:color w:themeColor="text1" w:val="000000"/>
        </w:rPr>
        <w:t xml:space="preserve"> </w:t>
      </w:r>
      <w:proofErr w:type="spellStart"/>
      <w:r w:rsidR="0087555B">
        <w:rPr>
          <w:color w:themeColor="text1" w:val="000000"/>
        </w:rPr>
        <w:t>Jovića</w:t>
      </w:r>
      <w:proofErr w:type="spellEnd"/>
      <w:r w:rsidR="0087555B">
        <w:rPr>
          <w:color w:themeColor="text1" w:val="000000"/>
        </w:rPr>
        <w:t xml:space="preserve"> 51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C8555C">
        <w:rPr>
          <w:lang w:val="hr-HR"/>
        </w:rPr>
        <w:t>2</w:t>
      </w:r>
      <w:r w:rsidR="00002BD0">
        <w:rPr>
          <w:lang w:val="hr-HR"/>
        </w:rPr>
        <w:t>1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965F47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7555B">
        <w:rPr>
          <w:color w:themeColor="text1" w:val="000000"/>
        </w:rPr>
        <w:t xml:space="preserve">CROATIA-TOP.COM </w:t>
      </w:r>
      <w:proofErr w:type="spellStart"/>
      <w:r w:rsidR="0087555B">
        <w:rPr>
          <w:color w:themeColor="text1" w:val="000000"/>
        </w:rPr>
        <w:t>d.o.o</w:t>
      </w:r>
      <w:proofErr w:type="spellEnd"/>
      <w:r w:rsidR="0087555B">
        <w:rPr>
          <w:color w:themeColor="text1" w:val="000000"/>
        </w:rPr>
        <w:t xml:space="preserve">., OIB: 44891229791, Split, </w:t>
      </w:r>
      <w:proofErr w:type="spellStart"/>
      <w:r w:rsidR="0087555B">
        <w:rPr>
          <w:color w:themeColor="text1" w:val="000000"/>
        </w:rPr>
        <w:t>Josipa</w:t>
      </w:r>
      <w:proofErr w:type="spellEnd"/>
      <w:r w:rsidR="0087555B">
        <w:rPr>
          <w:color w:themeColor="text1" w:val="000000"/>
        </w:rPr>
        <w:t xml:space="preserve"> </w:t>
      </w:r>
      <w:proofErr w:type="spellStart"/>
      <w:r w:rsidR="0087555B">
        <w:rPr>
          <w:color w:themeColor="text1" w:val="000000"/>
        </w:rPr>
        <w:t>Jovića</w:t>
      </w:r>
      <w:proofErr w:type="spellEnd"/>
      <w:r w:rsidR="0087555B">
        <w:rPr>
          <w:color w:themeColor="text1" w:val="000000"/>
        </w:rPr>
        <w:t xml:space="preserve"> 51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D64C99">
        <w:rPr>
          <w:lang w:val="hr-HR"/>
        </w:rPr>
        <w:t>1</w:t>
      </w:r>
      <w:r w:rsidR="0087555B">
        <w:rPr>
          <w:lang w:val="hr-HR"/>
        </w:rPr>
        <w:t>5</w:t>
      </w:r>
      <w:r w:rsidR="00D64C99">
        <w:rPr>
          <w:lang w:val="hr-HR"/>
        </w:rPr>
        <w:t>.</w:t>
      </w:r>
      <w:r w:rsidR="00965F47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7555B">
        <w:rPr>
          <w:lang w:val="hr-HR"/>
        </w:rPr>
        <w:t>6.821,37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65F47">
        <w:rPr>
          <w:lang w:val="hr-HR"/>
        </w:rPr>
        <w:t>8</w:t>
      </w:r>
      <w:r w:rsidR="009B2FBC">
        <w:rPr>
          <w:lang w:val="hr-HR"/>
        </w:rPr>
        <w:t>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1B6070">
        <w:rPr>
          <w:lang w:val="hr-HR"/>
        </w:rPr>
        <w:t>2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F52D72">
        <w:rPr>
          <w:color w:themeColor="text1" w:val="000000"/>
        </w:rPr>
        <w:t xml:space="preserve">, </w:t>
      </w:r>
      <w:proofErr w:type="spellStart"/>
      <w:r w:rsidR="00F52D72">
        <w:rPr>
          <w:color w:themeColor="text1" w:val="000000"/>
        </w:rPr>
        <w:t>v.r</w:t>
      </w:r>
      <w:proofErr w:type="spellEnd"/>
      <w:r w:rsidR="00F52D72">
        <w:rPr>
          <w:color w:themeColor="text1" w:val="000000"/>
        </w:rPr>
        <w:t>.</w:t>
      </w:r>
    </w:p>
    <w:p w:rsidRDefault="00F52D72" w:rsidP="00F52D72" w:rsidR="00F52D72">
      <w:pPr>
        <w:pStyle w:val="Bezproreda"/>
        <w:ind w:firstLine="708" w:left="4248"/>
        <w:rPr>
          <w:lang w:val="hr-HR"/>
        </w:rPr>
      </w:pPr>
    </w:p>
    <w:p w:rsidRDefault="00F52D72" w:rsidP="00F52D72" w:rsidR="00F52D72" w:rsidRPr="00F52D72">
      <w:pPr>
        <w:pStyle w:val="Bezproreda"/>
        <w:ind w:firstLine="708" w:left="4248"/>
        <w:rPr>
          <w:lang w:val="hr-HR"/>
        </w:rPr>
      </w:pPr>
      <w:r>
        <w:rPr>
          <w:lang w:val="hr-HR"/>
        </w:rPr>
        <w:t xml:space="preserve">    </w:t>
      </w:r>
      <w:r w:rsidRPr="00F52D72">
        <w:rPr>
          <w:lang w:val="hr-HR"/>
        </w:rPr>
        <w:t xml:space="preserve">Za točnost </w:t>
      </w:r>
      <w:proofErr w:type="spellStart"/>
      <w:r w:rsidRPr="00F52D72">
        <w:rPr>
          <w:lang w:val="hr-HR"/>
        </w:rPr>
        <w:t>otpravka</w:t>
      </w:r>
      <w:proofErr w:type="spellEnd"/>
      <w:r w:rsidRPr="00F52D72">
        <w:rPr>
          <w:lang w:val="hr-HR"/>
        </w:rPr>
        <w:t>-ovlašteni službenik</w:t>
      </w:r>
    </w:p>
    <w:p w:rsidRDefault="00F52D72" w:rsidP="00F52D72" w:rsidR="00F52D72" w:rsidRPr="00F52D72">
      <w:pPr>
        <w:pStyle w:val="Bezproreda"/>
        <w:ind w:firstLine="708" w:left="6372"/>
        <w:rPr>
          <w:lang w:val="hr-HR"/>
        </w:rPr>
      </w:pPr>
      <w:r w:rsidRPr="00F52D72">
        <w:rPr>
          <w:lang w:val="hr-HR"/>
        </w:rPr>
        <w:t>Ana Maria Trbulin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F52D72" w:rsidP="000A01D1" w:rsidR="00F52D72" w:rsidRPr="00915680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65F47">
      <w:rPr>
        <w:lang w:val="hr-HR"/>
      </w:rPr>
      <w:t>3</w:t>
    </w:r>
    <w:r w:rsidR="00002BD0">
      <w:rPr>
        <w:lang w:val="hr-HR"/>
      </w:rPr>
      <w:t>8</w:t>
    </w:r>
    <w:r w:rsidR="0087555B">
      <w:rPr>
        <w:lang w:val="hr-HR"/>
      </w:rPr>
      <w:t>5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41C222C"/>
    <w:multiLevelType w:val="hybridMultilevel"/>
    <w:tmpl w:val="999EC182"/>
    <w:lvl w:tplc="F2F42994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BD0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070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555B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5C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2D72"/>
    <w:rsid w:val="00F5507B"/>
    <w:rsid w:val="00F63D59"/>
    <w:rsid w:val="00F85A66"/>
    <w:rsid w:val="00F9797B"/>
    <w:rsid w:val="00FB50C5"/>
    <w:rsid w:val="00FC4706"/>
    <w:rsid w:val="00FD3619"/>
    <w:rsid w:val="00FE3BF6"/>
    <w:rsid w:val="00FE687A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F52D72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F52D72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CROATIA-TOP d.o.o. putnička agencija, trgovina i usluge</izvorni_sadrzaj>
    <derivirana_varijabla naziv="DomainObject.Predmet.ProtustrankaFormated_1">  CROATIA-TOP d.o.o. putnička agencija, trgovina i usluge</derivirana_varijabla>
  </DomainObject.Predmet.ProtustrankaFormated>
  <DomainObject.Predmet.ProtustrankaFormatedOIB>
    <izvorni_sadrzaj>  CROATIA-TOP d.o.o. putnička agencija, trgovina i usluge, OIB 44891229791</izvorni_sadrzaj>
    <derivirana_varijabla naziv="DomainObject.Predmet.ProtustrankaFormatedOIB_1">  CROATIA-TOP d.o.o. putnička agencija, trgovina i usluge, OIB 44891229791</derivirana_varijabla>
  </DomainObject.Predmet.ProtustrankaFormatedOIB>
  <DomainObject.Predmet.ProtustrankaFormatedWithAdress>
    <izvorni_sadrzaj> CROATIA-TOP d.o.o. putnička agencija, trgovina i usluge, Josipa Jovića 51, 21000 Split</izvorni_sadrzaj>
    <derivirana_varijabla naziv="DomainObject.Predmet.ProtustrankaFormatedWithAdress_1"> CROATIA-TOP d.o.o. putnička agencija, trgovina i usluge, Josipa Jovića 51, 21000 Split</derivirana_varijabla>
  </DomainObject.Predmet.ProtustrankaFormatedWithAdress>
  <DomainObject.Predmet.ProtustrankaFormatedWithAdressOIB>
    <izvorni_sadrzaj> CROATIA-TOP d.o.o. putnička agencija, trgovina i usluge, OIB 44891229791, Josipa Jovića 51, 21000 Split</izvorni_sadrzaj>
    <derivirana_varijabla naziv="DomainObject.Predmet.ProtustrankaFormatedWithAdressOIB_1"> CROATIA-TOP d.o.o. putnička agencija, trgovina i usluge, OIB 44891229791, Josipa Jovića 51, 21000 Split</derivirana_varijabla>
  </DomainObject.Predmet.ProtustrankaFormatedWithAdressOIB>
  <DomainObject.Predmet.ProtustrankaWithAdress>
    <izvorni_sadrzaj>CROATIA-TOP d.o.o. putnička agencija, trgovina i usluge Josipa Jovića 51, 21000 Split</izvorni_sadrzaj>
    <derivirana_varijabla naziv="DomainObject.Predmet.ProtustrankaWithAdress_1">CROATIA-TOP d.o.o. putnička agencija, trgovina i usluge Josipa Jovića 51, 21000 Split</derivirana_varijabla>
  </DomainObject.Predmet.ProtustrankaWithAdress>
  <DomainObject.Predmet.ProtustrankaWithAdressOIB>
    <izvorni_sadrzaj>CROATIA-TOP d.o.o. putnička agencija, trgovina i usluge, OIB 44891229791, Josipa Jovića 51, 21000 Split</izvorni_sadrzaj>
    <derivirana_varijabla naziv="DomainObject.Predmet.ProtustrankaWithAdressOIB_1">CROATIA-TOP d.o.o. putnička agencija, trgovina i usluge, OIB 44891229791, Josipa Jovića 51, 21000 Split</derivirana_varijabla>
  </DomainObject.Predmet.ProtustrankaWithAdressOIB>
  <DomainObject.Predmet.ProtustrankaNazivFormated>
    <izvorni_sadrzaj>CROATIA-TOP d.o.o. putnička agencija, trgovina i usluge</izvorni_sadrzaj>
    <derivirana_varijabla naziv="DomainObject.Predmet.ProtustrankaNazivFormated_1">CROATIA-TOP d.o.o. putnička agencija, trgovina i usluge</derivirana_varijabla>
  </DomainObject.Predmet.ProtustrankaNazivFormated>
  <DomainObject.Predmet.ProtustrankaNazivFormatedOIB>
    <izvorni_sadrzaj>CROATIA-TOP d.o.o. putnička agencija, trgovina i usluge, OIB 44891229791</izvorni_sadrzaj>
    <derivirana_varijabla naziv="DomainObject.Predmet.ProtustrankaNazivFormatedOIB_1">CROATIA-TOP d.o.o. putnička agencija, trgovina i usluge, OIB 44891229791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6821.37</izvorni_sadrzaj>
    <derivirana_varijabla naziv="DomainObject.Predmet.TrenutnaVrijednost_1">6821.37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CROATIA-TOP d.o.o. putnička agencija, trgovina i usluge</item>
    </izvorni_sadrzaj>
    <derivirana_varijabla naziv="DomainObject.Predmet.ProtuStrankaListFormated_1">
      <item>CROATIA-TOP d.o.o. putnička agencija, trgovina i usluge</item>
    </derivirana_varijabla>
  </DomainObject.Predmet.ProtuStrankaListFormated>
  <DomainObject.Predmet.ProtuStrankaListFormatedOIB>
    <izvorni_sadrzaj>
      <item>CROATIA-TOP d.o.o. putnička agencija, trgovina i usluge, OIB 44891229791</item>
    </izvorni_sadrzaj>
    <derivirana_varijabla naziv="DomainObject.Predmet.ProtuStrankaListFormatedOIB_1">
      <item>CROATIA-TOP d.o.o. putnička agencija, trgovina i usluge, OIB 44891229791</item>
    </derivirana_varijabla>
  </DomainObject.Predmet.ProtuStrankaListFormatedOIB>
  <DomainObject.Predmet.ProtuStrankaListFormatedWithAdress>
    <izvorni_sadrzaj>
      <item>CROATIA-TOP d.o.o. putnička agencija, trgovina i usluge, Josipa Jovića 51, 21000 Split</item>
    </izvorni_sadrzaj>
    <derivirana_varijabla naziv="DomainObject.Predmet.ProtuStrankaListFormatedWithAdress_1">
      <item>CROATIA-TOP d.o.o. putnička agencija, trgovina i usluge, Josipa Jovića 51, 21000 Split</item>
    </derivirana_varijabla>
  </DomainObject.Predmet.ProtuStrankaListFormatedWithAdress>
  <DomainObject.Predmet.ProtuStrankaListFormatedWithAdressOIB>
    <izvorni_sadrzaj>
      <item>CROATIA-TOP d.o.o. putnička agencija, trgovina i usluge, OIB 44891229791, Josipa Jovića 51, 21000 Split</item>
    </izvorni_sadrzaj>
    <derivirana_varijabla naziv="DomainObject.Predmet.ProtuStrankaListFormatedWithAdressOIB_1">
      <item>CROATIA-TOP d.o.o. putnička agencija, trgovina i usluge, OIB 44891229791, Josipa Jovića 51, 21000 Split</item>
    </derivirana_varijabla>
  </DomainObject.Predmet.ProtuStrankaListFormatedWithAdressOIB>
  <DomainObject.Predmet.ProtuStrankaListNazivFormated>
    <izvorni_sadrzaj>
      <item>CROATIA-TOP d.o.o. putnička agencija, trgovina i usluge</item>
    </izvorni_sadrzaj>
    <derivirana_varijabla naziv="DomainObject.Predmet.ProtuStrankaListNazivFormated_1">
      <item>CROATIA-TOP d.o.o. putnička agencija, trgovina i usluge</item>
    </derivirana_varijabla>
  </DomainObject.Predmet.ProtuStrankaListNazivFormated>
  <DomainObject.Predmet.ProtuStrankaListNazivFormatedOIB>
    <izvorni_sadrzaj>
      <item>CROATIA-TOP d.o.o. putnička agencija, trgovina i usluge, OIB 44891229791</item>
    </izvorni_sadrzaj>
    <derivirana_varijabla naziv="DomainObject.Predmet.ProtuStrankaListNazivFormatedOIB_1">
      <item>CROATIA-TOP d.o.o. putnička agencija, trgovina i usluge, OIB 44891229791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CROATIA-TOP d.o.o. putnička agencija, trgovina i usluge</izvorni_sadrzaj>
    <derivirana_varijabla naziv="DomainObject.Predmet.ProtustrankaIDrugi_1">CROATIA-TOP d.o.o. putnička agencija, trgovina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CROATIA-TOP d.o.o. putnička agencija, trgovina i usluge, OIB 44891229791, Josipa Jovića 51, 21000 Split</izvorni_sadrzaj>
    <derivirana_varijabla naziv="DomainObject.Predmet.ProtustrankaIDrugiAdressOIB_1">CROATIA-TOP d.o.o. putnička agencija, trgovina i usluge, OIB 44891229791, Josipa Jovića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CROATIA-TOP d.o.o. putnička agencija, trgovina i usluge</item>
      <item>FINANCIJSKA AGENCIJA, RC SPLIT</item>
    </izvorni_sadrzaj>
    <derivirana_varijabla naziv="DomainObject.Predmet.SudioniciListNaziv_1">
      <item>CROATIA-TOP d.o.o. putnička agencija, trgovina i usluge</item>
      <item>FINANCIJSKA AGENCIJA, RC SPLIT</item>
    </derivirana_varijabla>
  </DomainObject.Predmet.SudioniciListNaziv>
  <DomainObject.Predmet.SudioniciListAdressOIB>
    <izvorni_sadrzaj>
      <item>CROATIA-TOP d.o.o. putnička agencija, trgovina i usluge, OIB 44891229791, Josipa Jovića 51,21000 Split</item>
      <item>FINANCIJSKA AGENCIJA, RC SPLIT, OIB 85821130368, Mažuranićevo šetalište 24 b,21000 Split</item>
    </izvorni_sadrzaj>
    <derivirana_varijabla naziv="DomainObject.Predmet.SudioniciListAdressOIB_1">
      <item>CROATIA-TOP d.o.o. putnička agencija, trgovina i usluge, OIB 44891229791, Josipa Jovića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44891229791</item>
      <item>, OIB 85821130368</item>
    </izvorni_sadrzaj>
    <derivirana_varijabla naziv="DomainObject.Predmet.SudioniciListNazivOIB_1">
      <item>, OIB 44891229791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F6CD4-E29B-42DB-B5EC-BDDB3AFEB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740</properties:Words>
  <properties:Characters>4025</properties:Characters>
  <properties:Lines>81</properties:Lines>
  <properties:Paragraphs>27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2018-01-12T12:42:00Z</cp:lastPrinted>
  <dcterms:modified xmlns:xsi="http://www.w3.org/2001/XMLSchema-instance" xsi:type="dcterms:W3CDTF">2018-01-12T13:09:00Z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