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fcf62" w14:paraId="8afcf62" w:rsidRDefault="00943B8E" w:rsidP="00910611" w:rsidR="00943B8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3B8E" w:rsidP="00910611" w:rsidR="00943B8E" w:rsidRPr="00943B8E">
      <w:pPr>
        <w:rPr>
          <w:rFonts w:hAnsi="Times New Roman" w:ascii="Times New Roman"/>
          <w:b w:val="false"/>
        </w:rPr>
      </w:pPr>
      <w:r w:rsidRPr="00943B8E">
        <w:rPr>
          <w:rFonts w:eastAsia="MS Mincho" w:hAnsi="Times New Roman" w:ascii="Times New Roman"/>
          <w:b w:val="false"/>
        </w:rPr>
        <w:t xml:space="preserve">   REPUBLIKA HRVATSKA</w:t>
      </w:r>
    </w:p>
    <w:p w:rsidRDefault="00943B8E" w:rsidP="00910611" w:rsidR="00943B8E" w:rsidRPr="00943B8E">
      <w:pPr>
        <w:rPr>
          <w:rFonts w:hAnsi="Times New Roman" w:ascii="Times New Roman"/>
          <w:b w:val="false"/>
        </w:rPr>
      </w:pPr>
      <w:r w:rsidRPr="00943B8E">
        <w:rPr>
          <w:rFonts w:eastAsia="MS Mincho" w:hAnsi="Times New Roman" w:ascii="Times New Roman"/>
          <w:b w:val="false"/>
        </w:rPr>
        <w:t>TRGOVAČKI SUD U RIJECI</w:t>
      </w:r>
    </w:p>
    <w:p w:rsidRDefault="00943B8E" w:rsidR="00943B8E" w:rsidRPr="00943B8E">
      <w:pPr>
        <w:rPr>
          <w:rFonts w:eastAsia="MS Mincho" w:hAnsi="Times New Roman" w:ascii="Times New Roman"/>
          <w:b w:val="false"/>
        </w:rPr>
      </w:pPr>
      <w:r w:rsidRPr="00943B8E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BB194C" w:rsidRPr="00BB194C">
        <w:rPr>
          <w:rFonts w:hAnsi="Times New Roman" w:ascii="Times New Roman"/>
        </w:rPr>
        <w:t>PROJECT 51 jednostavno društvo s ograničenom odgovornošću za proizvodnju, trgovinu i usluge, OIB 10</w:t>
      </w:r>
      <w:r w:rsidR="00BB194C">
        <w:rPr>
          <w:rFonts w:hAnsi="Times New Roman" w:ascii="Times New Roman"/>
        </w:rPr>
        <w:t>354466360</w:t>
      </w:r>
      <w:r w:rsidR="003A0EC6">
        <w:rPr>
          <w:rFonts w:hAnsi="Times New Roman" w:ascii="Times New Roman"/>
        </w:rPr>
        <w:t xml:space="preserve">,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493F71">
        <w:rPr>
          <w:rFonts w:hAnsi="Times New Roman" w:ascii="Times New Roman"/>
          <w:b w:val="false"/>
        </w:rPr>
        <w:t>13.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BB194C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BB194C" w:rsidRPr="00BB194C">
        <w:rPr>
          <w:rFonts w:hAnsi="Times New Roman" w:ascii="Times New Roman"/>
          <w:bCs/>
        </w:rPr>
        <w:t>PROJECT 51 jednostavno društvo s ograničenom odgovornošću za proizvodnju, trgo</w:t>
      </w:r>
      <w:r w:rsidR="00BB194C">
        <w:rPr>
          <w:rFonts w:hAnsi="Times New Roman" w:ascii="Times New Roman"/>
          <w:bCs/>
        </w:rPr>
        <w:t>vinu i usluge, OIB 10354466360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493F71">
        <w:rPr>
          <w:rFonts w:hAnsi="Times New Roman" w:ascii="Times New Roman"/>
          <w:b w:val="false"/>
        </w:rPr>
        <w:t>13.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3A0EC6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3A0EC6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E1495A">
        <w:rPr>
          <w:rFonts w:hAnsi="Times New Roman" w:ascii="Times New Roman"/>
          <w:b w:val="false"/>
        </w:rPr>
        <w:t xml:space="preserve"> </w:t>
      </w:r>
      <w:r w:rsidR="003A0EC6" w:rsidRPr="003A0EC6">
        <w:rPr>
          <w:rFonts w:hAnsi="Times New Roman" w:ascii="Times New Roman"/>
          <w:b w:val="false"/>
        </w:rPr>
        <w:t>Damir Debeljuh, Pula, Laginjina 6, OIB 29203139768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BB194C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BB194C" w:rsidRPr="00BB194C">
        <w:rPr>
          <w:rFonts w:hAnsi="Times New Roman" w:ascii="Times New Roman"/>
          <w:bCs/>
        </w:rPr>
        <w:t>PROJECT 51 jednostavno društvo s ograničenom odgovornošću za proizvodnju, trgo</w:t>
      </w:r>
      <w:r w:rsidR="00BB194C">
        <w:rPr>
          <w:rFonts w:hAnsi="Times New Roman" w:ascii="Times New Roman"/>
          <w:bCs/>
        </w:rPr>
        <w:t xml:space="preserve">vinu i usluge, OIB 10354466360 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90C79">
        <w:rPr>
          <w:rFonts w:hAnsi="Times New Roman" w:ascii="Times New Roman"/>
          <w:b w:val="false"/>
        </w:rPr>
        <w:t xml:space="preserve">02. veljače </w:t>
      </w:r>
      <w:r w:rsidR="00B91EDC">
        <w:rPr>
          <w:rFonts w:hAnsi="Times New Roman" w:ascii="Times New Roman"/>
          <w:b w:val="false"/>
        </w:rPr>
        <w:t>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BB194C" w:rsidRPr="00BB194C">
        <w:rPr>
          <w:rFonts w:hAnsi="Times New Roman" w:ascii="Times New Roman"/>
          <w:b w:val="false"/>
          <w:bCs/>
        </w:rPr>
        <w:t>PROJECT 51 jednostavno društvo s ograničenom odgovornošću za proizvodnju, trgo</w:t>
      </w:r>
      <w:r w:rsidR="00BB194C">
        <w:rPr>
          <w:rFonts w:hAnsi="Times New Roman" w:ascii="Times New Roman"/>
          <w:b w:val="false"/>
          <w:bCs/>
        </w:rPr>
        <w:t xml:space="preserve">vinu i usluge, OIB 10354466360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C4AD2">
        <w:rPr>
          <w:rFonts w:hAnsi="Times New Roman" w:ascii="Times New Roman"/>
          <w:b w:val="false"/>
        </w:rPr>
        <w:t>29. travnja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493F71">
        <w:rPr>
          <w:rFonts w:hAnsi="Times New Roman" w:ascii="Times New Roman"/>
          <w:b w:val="false"/>
        </w:rPr>
        <w:t>13.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943B8E" w:rsidR="00EE28AC" w:rsidRPr="00EE28AC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EE28AC">
        <w:rPr>
          <w:rFonts w:hAnsi="Times New Roman" w:ascii="Times New Roman"/>
          <w:b w:val="false"/>
        </w:rPr>
        <w:t xml:space="preserve"> </w:t>
      </w:r>
      <w:r w:rsidR="00943B8E">
        <w:rPr>
          <w:rFonts w:hAnsi="Times New Roman" w:ascii="Times New Roman"/>
          <w:b w:val="false"/>
        </w:rPr>
        <w:t xml:space="preserve"> </w:t>
      </w:r>
    </w:p>
    <w:p w:rsidRDefault="00924EE7" w:rsidP="006370E3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EE28AC" w:rsidP="00D5273F" w:rsidR="00EE28AC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493F71">
        <w:rPr>
          <w:rFonts w:hAnsi="Times New Roman" w:ascii="Times New Roman"/>
          <w:b w:val="false"/>
          <w:sz w:val="20"/>
          <w:szCs w:val="20"/>
        </w:rPr>
        <w:t>15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3.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943B8E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BB194C">
      <w:rPr>
        <w:rFonts w:hAnsi="Times New Roman" w:ascii="Times New Roman"/>
      </w:rPr>
      <w:t>401</w:t>
    </w:r>
    <w:r w:rsidR="007216CE">
      <w:rPr>
        <w:rFonts w:hAnsi="Times New Roman" w:ascii="Times New Roman"/>
      </w:rPr>
      <w:t>/16-</w:t>
    </w:r>
    <w:r w:rsidR="0012351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92920"/>
    <w:rsid w:val="0039293B"/>
    <w:rsid w:val="003A0EC6"/>
    <w:rsid w:val="003B32EC"/>
    <w:rsid w:val="003D0DDA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45D13"/>
    <w:rsid w:val="005565AC"/>
    <w:rsid w:val="005574D9"/>
    <w:rsid w:val="00564616"/>
    <w:rsid w:val="00584D2A"/>
    <w:rsid w:val="00597DD8"/>
    <w:rsid w:val="005B787F"/>
    <w:rsid w:val="005C61BD"/>
    <w:rsid w:val="006006B2"/>
    <w:rsid w:val="00600871"/>
    <w:rsid w:val="0062497C"/>
    <w:rsid w:val="00625133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3B8E"/>
    <w:rsid w:val="0094425D"/>
    <w:rsid w:val="00970E25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B194C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35B7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19F7"/>
    <w:rsid w:val="00E77736"/>
    <w:rsid w:val="00EA0015"/>
    <w:rsid w:val="00EB2305"/>
    <w:rsid w:val="00EC2473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3B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B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B8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B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B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3B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B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B8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B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B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St-401/2016</izvorni_sadrzaj>
    <derivirana_varijabla naziv="DomainObject.Predmet.OznakaBroj_1">St-401/2016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PROJECT 51 j.d.o.o.</izvorni_sadrzaj>
    <derivirana_varijabla naziv="DomainObject.Predmet.ProtustrankaFormated_1">  PROJECT 51 j.d.o.o.</derivirana_varijabla>
  </DomainObject.Predmet.ProtustrankaFormated>
  <DomainObject.Predmet.ProtustrankaFormatedOIB>
    <izvorni_sadrzaj>  PROJECT 51 j.d.o.o., OIB 10354466360</izvorni_sadrzaj>
    <derivirana_varijabla naziv="DomainObject.Predmet.ProtustrankaFormatedOIB_1">  PROJECT 51 j.d.o.o., OIB 10354466360</derivirana_varijabla>
  </DomainObject.Predmet.ProtustrankaFormatedOIB>
  <DomainObject.Predmet.ProtustrankaFormatedWithAdress>
    <izvorni_sadrzaj> PROJECT 51 j.d.o.o., Kvaternikova 64, 51000 Rijeka</izvorni_sadrzaj>
    <derivirana_varijabla naziv="DomainObject.Predmet.ProtustrankaFormatedWithAdress_1"> PROJECT 51 j.d.o.o., Kvaternikova 64, 51000 Rijeka</derivirana_varijabla>
  </DomainObject.Predmet.ProtustrankaFormatedWithAdress>
  <DomainObject.Predmet.ProtustrankaFormatedWithAdressOIB>
    <izvorni_sadrzaj> PROJECT 51 j.d.o.o., OIB 10354466360, Kvaternikova 64, 51000 Rijeka</izvorni_sadrzaj>
    <derivirana_varijabla naziv="DomainObject.Predmet.ProtustrankaFormatedWithAdressOIB_1"> PROJECT 51 j.d.o.o., OIB 10354466360, Kvaternikova 64, 51000 Rijeka</derivirana_varijabla>
  </DomainObject.Predmet.ProtustrankaFormatedWithAdressOIB>
  <DomainObject.Predmet.ProtustrankaWithAdress>
    <izvorni_sadrzaj>PROJECT 51 j.d.o.o. Kvaternikova 64, 51000 Rijeka</izvorni_sadrzaj>
    <derivirana_varijabla naziv="DomainObject.Predmet.ProtustrankaWithAdress_1">PROJECT 51 j.d.o.o. Kvaternikova 64, 51000 Rijeka</derivirana_varijabla>
  </DomainObject.Predmet.ProtustrankaWithAdress>
  <DomainObject.Predmet.ProtustrankaWithAdressOIB>
    <izvorni_sadrzaj>PROJECT 51 j.d.o.o., OIB 10354466360, Kvaternikova 64, 51000 Rijeka</izvorni_sadrzaj>
    <derivirana_varijabla naziv="DomainObject.Predmet.ProtustrankaWithAdressOIB_1">PROJECT 51 j.d.o.o., OIB 10354466360, Kvaternikova 64, 51000 Rijeka</derivirana_varijabla>
  </DomainObject.Predmet.ProtustrankaWithAdressOIB>
  <DomainObject.Predmet.ProtustrankaNazivFormated>
    <izvorni_sadrzaj>PROJECT 51 j.d.o.o.</izvorni_sadrzaj>
    <derivirana_varijabla naziv="DomainObject.Predmet.ProtustrankaNazivFormated_1">PROJECT 51 j.d.o.o.</derivirana_varijabla>
  </DomainObject.Predmet.ProtustrankaNazivFormated>
  <DomainObject.Predmet.ProtustrankaNazivFormatedOIB>
    <izvorni_sadrzaj>PROJECT 51 j.d.o.o., OIB 10354466360</izvorni_sadrzaj>
    <derivirana_varijabla naziv="DomainObject.Predmet.ProtustrankaNazivFormatedOIB_1">PROJECT 51 j.d.o.o., OIB 10354466360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PROJECT 51 j.d.o.o.</item>
    </izvorni_sadrzaj>
    <derivirana_varijabla naziv="DomainObject.Predmet.ProtuStrankaListFormated_1">
      <item>PROJECT 51 j.d.o.o.</item>
    </derivirana_varijabla>
  </DomainObject.Predmet.ProtuStrankaListFormated>
  <DomainObject.Predmet.ProtuStrankaListFormatedOIB>
    <izvorni_sadrzaj>
      <item>PROJECT 51 j.d.o.o., OIB 10354466360</item>
    </izvorni_sadrzaj>
    <derivirana_varijabla naziv="DomainObject.Predmet.ProtuStrankaListFormatedOIB_1">
      <item>PROJECT 51 j.d.o.o., OIB 10354466360</item>
    </derivirana_varijabla>
  </DomainObject.Predmet.ProtuStrankaListFormatedOIB>
  <DomainObject.Predmet.ProtuStrankaListFormatedWithAdress>
    <izvorni_sadrzaj>
      <item>PROJECT 51 j.d.o.o., Kvaternikova 64, 51000 Rijeka</item>
    </izvorni_sadrzaj>
    <derivirana_varijabla naziv="DomainObject.Predmet.ProtuStrankaListFormatedWithAdress_1">
      <item>PROJECT 51 j.d.o.o., Kvaternikova 64, 51000 Rijeka</item>
    </derivirana_varijabla>
  </DomainObject.Predmet.ProtuStrankaListFormatedWithAdress>
  <DomainObject.Predmet.ProtuStrankaListFormatedWithAdressOIB>
    <izvorni_sadrzaj>
      <item>PROJECT 51 j.d.o.o., OIB 10354466360, Kvaternikova 64, 51000 Rijeka</item>
    </izvorni_sadrzaj>
    <derivirana_varijabla naziv="DomainObject.Predmet.ProtuStrankaListFormatedWithAdressOIB_1">
      <item>PROJECT 51 j.d.o.o., OIB 10354466360, Kvaternikova 64, 51000 Rijeka</item>
    </derivirana_varijabla>
  </DomainObject.Predmet.ProtuStrankaListFormatedWithAdressOIB>
  <DomainObject.Predmet.ProtuStrankaListNazivFormated>
    <izvorni_sadrzaj>
      <item>PROJECT 51 j.d.o.o.</item>
    </izvorni_sadrzaj>
    <derivirana_varijabla naziv="DomainObject.Predmet.ProtuStrankaListNazivFormated_1">
      <item>PROJECT 51 j.d.o.o.</item>
    </derivirana_varijabla>
  </DomainObject.Predmet.ProtuStrankaListNazivFormated>
  <DomainObject.Predmet.ProtuStrankaListNazivFormatedOIB>
    <izvorni_sadrzaj>
      <item>PROJECT 51 j.d.o.o., OIB 10354466360</item>
    </izvorni_sadrzaj>
    <derivirana_varijabla naziv="DomainObject.Predmet.ProtuStrankaListNazivFormatedOIB_1">
      <item>PROJECT 51 j.d.o.o., OIB 10354466360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PROJECT 51 j.d.o.o.</izvorni_sadrzaj>
    <derivirana_varijabla naziv="DomainObject.Predmet.ProtustrankaIDrugi_1">PROJECT 51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PROJECT 51 j.d.o.o., OIB 10354466360, Kvaternikova 64, 51000 Rijeka</izvorni_sadrzaj>
    <derivirana_varijabla naziv="DomainObject.Predmet.ProtustrankaIDrugiAdressOIB_1">PROJECT 51 j.d.o.o., OIB 10354466360, Kvaternikova 64,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PROJECT 51 j.d.o.o.</item>
    </izvorni_sadrzaj>
    <derivirana_varijabla naziv="DomainObject.Predmet.SudioniciListNaziv_1">
      <item>FINA  Rijeka</item>
      <item>PROJECT 51 j.d.o.o.</item>
    </derivirana_varijabla>
  </DomainObject.Predmet.SudioniciListNaziv>
  <DomainObject.Predmet.SudioniciListAdressOIB>
    <izvorni_sadrzaj>
      <item>FINA  Rijeka, OIB 85821130368, Frana Kurelca 8,51000 Rijeka</item>
      <item>PROJECT 51 j.d.o.o., OIB 10354466360, Kvaternikova 64,51000 Rijeka</item>
    </izvorni_sadrzaj>
    <derivirana_varijabla naziv="DomainObject.Predmet.SudioniciListAdressOIB_1">
      <item>FINA  Rijeka, OIB 85821130368, Frana Kurelca 8,51000 Rijeka</item>
      <item>PROJECT 51 j.d.o.o., OIB 10354466360, Kvaternikova 64,51000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10354466360</item>
    </izvorni_sadrzaj>
    <derivirana_varijabla naziv="DomainObject.Predmet.SudioniciListNazivOIB_1">
      <item>, OIB 85821130368</item>
      <item>, OIB 10354466360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018297-5E4D-4848-B04F-CE1FDF303D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518</properties:Words>
  <properties:Characters>2909</properties:Characters>
  <properties:Lines>89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2016-10-13T12:53:00Z</dcterms:created>
  <dc:creator>ksarlija</dc:creator>
  <cp:lastModifiedBy>Jasna Radulović</cp:lastModifiedBy>
  <cp:lastPrinted>2016-10-13T12:39:00Z</cp:lastPrinted>
  <dcterms:modified xmlns:xsi="http://www.w3.org/2001/XMLSchema-instance" xsi:type="dcterms:W3CDTF">2016-10-13T12:57:00Z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