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10e71" w14:paraId="0810e71" w:rsidRDefault="00937E6F" w:rsidP="00937E6F" w:rsidR="00937E6F" w:rsidRPr="00A15EE7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A15EE7">
        <w:rPr>
          <w:rFonts w:hAnsi="Times New Roman" w:ascii="Times New Roman"/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A5AF4" w:rsidR="00937E6F" w:rsidRPr="00A15EE7">
        <w:tc>
          <w:tcPr>
            <w:tcW w:type="dxa" w:w="3060"/>
          </w:tcPr>
          <w:p w:rsidRDefault="00937E6F" w:rsidP="006A5AF4" w:rsidR="00937E6F" w:rsidRPr="00A15EE7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A15EE7">
              <w:rPr>
                <w:b w:val="false"/>
                <w:bCs w:val="false"/>
                <w:sz w:val="24"/>
              </w:rPr>
              <w:t>REPUBLIKA HRVATSKA</w:t>
            </w:r>
          </w:p>
          <w:p w:rsidRDefault="00937E6F" w:rsidP="006A5AF4" w:rsidR="00937E6F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937E6F" w:rsidP="006A5AF4" w:rsidR="00937E6F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Zagreb, Amruševa 2/II</w:t>
            </w:r>
          </w:p>
        </w:tc>
      </w:tr>
    </w:tbl>
    <w:p w:rsidRDefault="00937E6F" w:rsidP="00937E6F" w:rsidR="00937E6F" w:rsidRPr="00A15EE7">
      <w:pPr>
        <w:rPr>
          <w:rFonts w:hAnsi="Times New Roman" w:ascii="Times New Roman"/>
        </w:rPr>
      </w:pP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  <w:t xml:space="preserve">  </w:t>
      </w:r>
      <w:r w:rsidRPr="00A15EE7">
        <w:rPr>
          <w:rFonts w:hAnsi="Times New Roman" w:ascii="Times New Roman"/>
        </w:rPr>
        <w:t>72.</w:t>
      </w:r>
      <w:r w:rsidRPr="00A15EE7">
        <w:rPr>
          <w:rFonts w:hAnsi="Times New Roman" w:ascii="Times New Roman"/>
          <w:b/>
        </w:rPr>
        <w:t xml:space="preserve"> </w:t>
      </w:r>
      <w:r w:rsidR="002635B0">
        <w:rPr>
          <w:rFonts w:hAnsi="Times New Roman" w:ascii="Times New Roman"/>
        </w:rPr>
        <w:t>St-791</w:t>
      </w:r>
      <w:r w:rsidRPr="00A15EE7">
        <w:rPr>
          <w:rFonts w:hAnsi="Times New Roman" w:ascii="Times New Roman"/>
        </w:rPr>
        <w:t>/15</w:t>
      </w:r>
      <w:r w:rsidR="006855F2">
        <w:rPr>
          <w:rFonts w:hAnsi="Times New Roman" w:ascii="Times New Roman"/>
        </w:rPr>
        <w:t>-5</w:t>
      </w:r>
    </w:p>
    <w:p w:rsidRDefault="00532B71" w:rsidP="0086691F" w:rsidR="00532B71" w:rsidRPr="00A15EE7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937E6F" w:rsidP="0086691F" w:rsidR="00937E6F" w:rsidRPr="00A15EE7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937E6F" w:rsidR="00997BA9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182088" w:rsidP="00997BA9" w:rsidR="00997BA9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J E Š E N J E</w:t>
      </w:r>
    </w:p>
    <w:p w:rsidRDefault="00937E6F" w:rsidP="00997BA9" w:rsidR="00937E6F" w:rsidRPr="00A15EE7">
      <w:pPr>
        <w:jc w:val="center"/>
        <w:rPr>
          <w:rFonts w:hAnsi="Times New Roman" w:ascii="Times New Roman"/>
          <w:szCs w:val="24"/>
          <w:lang w:val="hr-HR"/>
        </w:rPr>
      </w:pPr>
    </w:p>
    <w:p w:rsidRDefault="002635B0" w:rsidP="002635B0" w:rsidR="002635B0" w:rsidRPr="002635B0">
      <w:pPr>
        <w:jc w:val="both"/>
        <w:rPr>
          <w:rFonts w:hAnsi="Times New Roman" w:ascii="Times New Roman"/>
        </w:rPr>
      </w:pPr>
    </w:p>
    <w:p w:rsidRDefault="002635B0" w:rsidP="002635B0" w:rsidR="00532B71" w:rsidRPr="00A15EE7">
      <w:pPr>
        <w:jc w:val="both"/>
        <w:rPr>
          <w:rFonts w:hAnsi="Times New Roman" w:ascii="Times New Roman"/>
          <w:szCs w:val="24"/>
          <w:lang w:val="hr-HR"/>
        </w:rPr>
      </w:pPr>
      <w:r w:rsidRPr="002635B0">
        <w:rPr>
          <w:rFonts w:hAnsi="Times New Roman" w:ascii="Times New Roman"/>
        </w:rPr>
        <w:tab/>
        <w:t>Trgovački sud u Zagrebu, po sucu Nikoli Ribariću, u stečajnom predmetu u povodu zahtjeva FINANCIJSKE AGENCIJE, za provedbu skraćenog stečajnog postupka nad dužnikom NOVELA MEDIA d.o.o., Zagreb (Grad Zagreb), Baruna Tre</w:t>
      </w:r>
      <w:r w:rsidR="00616A64">
        <w:rPr>
          <w:rFonts w:hAnsi="Times New Roman" w:ascii="Times New Roman"/>
        </w:rPr>
        <w:t>nka 13, OIB: 01222084591, dana 11</w:t>
      </w:r>
      <w:r w:rsidRPr="002635B0">
        <w:rPr>
          <w:rFonts w:hAnsi="Times New Roman" w:ascii="Times New Roman"/>
        </w:rPr>
        <w:t>.</w:t>
      </w:r>
      <w:r w:rsidR="00616A64">
        <w:rPr>
          <w:rFonts w:hAnsi="Times New Roman" w:ascii="Times New Roman"/>
        </w:rPr>
        <w:t xml:space="preserve"> studenoga</w:t>
      </w:r>
      <w:r w:rsidRPr="002635B0">
        <w:rPr>
          <w:rFonts w:hAnsi="Times New Roman" w:ascii="Times New Roman"/>
        </w:rPr>
        <w:t xml:space="preserve"> 2015.,</w:t>
      </w:r>
    </w:p>
    <w:p w:rsidRDefault="00182088" w:rsidP="00997BA9" w:rsidR="00997BA9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A15EE7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A15EE7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937E6F" w:rsidR="00937E6F">
      <w:pPr>
        <w:ind w:firstLine="720"/>
        <w:jc w:val="both"/>
        <w:rPr>
          <w:rFonts w:hAnsi="Times New Roman" w:ascii="Times New Roman"/>
        </w:rPr>
      </w:pPr>
      <w:r w:rsidRPr="00A15EE7">
        <w:rPr>
          <w:rFonts w:hAnsi="Times New Roman" w:ascii="Times New Roman"/>
          <w:szCs w:val="24"/>
          <w:lang w:val="hr-HR"/>
        </w:rPr>
        <w:t xml:space="preserve">Pokreće se skraćeni stečajni postupak nad dužnikom </w:t>
      </w:r>
      <w:r w:rsidR="002635B0" w:rsidRPr="002635B0">
        <w:rPr>
          <w:rFonts w:hAnsi="Times New Roman" w:ascii="Times New Roman"/>
        </w:rPr>
        <w:t>NOVELA MEDIA d.o.o., Zagreb (Grad Zagreb), Baruna Trenka 13, OIB: 01222084591</w:t>
      </w:r>
    </w:p>
    <w:p w:rsidRDefault="002635B0" w:rsidP="00937E6F" w:rsidR="002635B0" w:rsidRPr="00A15EE7">
      <w:pPr>
        <w:ind w:firstLine="720"/>
        <w:jc w:val="both"/>
        <w:rPr>
          <w:rFonts w:hAnsi="Times New Roman" w:ascii="Times New Roman"/>
        </w:rPr>
      </w:pPr>
    </w:p>
    <w:p w:rsidRDefault="00AB7883" w:rsidP="00B03169" w:rsidR="00AB7883" w:rsidRPr="00A15EE7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ab/>
        <w:t xml:space="preserve">Zahtjev za provedbu skraćenog stečajnog postupka </w:t>
      </w:r>
      <w:r w:rsidR="000F2BDD" w:rsidRPr="00A15EE7"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Pr="00A15EE7">
        <w:rPr>
          <w:rFonts w:hAnsi="Times New Roman" w:ascii="Times New Roman"/>
          <w:szCs w:val="24"/>
          <w:lang w:val="hr-HR"/>
        </w:rPr>
        <w:t xml:space="preserve">podnijela je </w:t>
      </w:r>
      <w:r w:rsidR="00937E6F" w:rsidRPr="00A15EE7">
        <w:rPr>
          <w:rFonts w:hAnsi="Times New Roman" w:ascii="Times New Roman"/>
          <w:szCs w:val="24"/>
          <w:lang w:val="hr-HR"/>
        </w:rPr>
        <w:t xml:space="preserve">ovome sudu Financijska agencija, Podružnica </w:t>
      </w:r>
      <w:r w:rsidR="005F423F">
        <w:rPr>
          <w:rFonts w:hAnsi="Times New Roman" w:ascii="Times New Roman"/>
          <w:szCs w:val="24"/>
          <w:lang w:val="hr-HR"/>
        </w:rPr>
        <w:t>Zagreb</w:t>
      </w:r>
      <w:r w:rsidRPr="00A15EE7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A15EE7">
        <w:rPr>
          <w:rFonts w:hAnsi="Times New Roman" w:ascii="Times New Roman"/>
          <w:lang w:val="hr-HR"/>
        </w:rPr>
        <w:t xml:space="preserve">Stečajnog zakona (NN 71/15, dalje SZ), navodeći da su kod dužnika ispunjeni uvjeti iz čl. 428. SZ-a: da dužnik nema zaposlenih, da nisu ispunjeni uvjeti za pokretanje drugog postupka radi brisanja </w:t>
      </w:r>
      <w:r w:rsidR="00532B71" w:rsidRPr="00A15EE7">
        <w:rPr>
          <w:rFonts w:hAnsi="Times New Roman" w:ascii="Times New Roman"/>
          <w:lang w:val="hr-HR"/>
        </w:rPr>
        <w:t xml:space="preserve">istog </w:t>
      </w:r>
      <w:r w:rsidRPr="00A15EE7">
        <w:rPr>
          <w:rFonts w:hAnsi="Times New Roman" w:ascii="Times New Roman"/>
          <w:lang w:val="hr-HR"/>
        </w:rPr>
        <w:t>iz sudskog registra te da u Očevidniku redoslijeda osnova za plaćanje (dalje: ORP) dužnik ima evidentirane neizvršene osnove za plaćanje u neprekidnom razdoblju od 120 dana.</w:t>
      </w: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  <w:t>Uz prijedlog FINA dostavlja</w:t>
      </w:r>
      <w:r w:rsidR="00532B71" w:rsidRPr="00A15EE7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 w:rsidRPr="00A15EE7"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="002635B0">
        <w:rPr>
          <w:rFonts w:hAnsi="Times New Roman" w:ascii="Times New Roman"/>
          <w:lang w:val="hr-HR"/>
        </w:rPr>
        <w:t xml:space="preserve">1.015.082,87 </w:t>
      </w:r>
      <w:r w:rsidRPr="00A15EE7">
        <w:rPr>
          <w:rFonts w:hAnsi="Times New Roman" w:ascii="Times New Roman"/>
          <w:lang w:val="hr-HR"/>
        </w:rPr>
        <w:t>kuna na dan</w:t>
      </w:r>
      <w:r w:rsidR="00937E6F" w:rsidRPr="00A15EE7">
        <w:rPr>
          <w:rFonts w:hAnsi="Times New Roman" w:ascii="Times New Roman"/>
          <w:lang w:val="hr-HR"/>
        </w:rPr>
        <w:t xml:space="preserve"> 11.9.2015.</w:t>
      </w: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42162E" w:rsidP="0042162E" w:rsidR="00532B71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</w:r>
    </w:p>
    <w:p w:rsidRDefault="000F2BDD" w:rsidP="00532B71" w:rsidR="0042162E" w:rsidRPr="00A15EE7">
      <w:pPr>
        <w:ind w:firstLine="720"/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>Temeljem gore navedenog proizlazi da je udovoljeno uvjetima iz čl.</w:t>
      </w:r>
      <w:r w:rsidR="0042162E" w:rsidRPr="00A15EE7">
        <w:rPr>
          <w:rFonts w:hAnsi="Times New Roman" w:ascii="Times New Roman"/>
          <w:lang w:val="hr-HR"/>
        </w:rPr>
        <w:t xml:space="preserve"> 428. i 429. SZ-a, </w:t>
      </w:r>
      <w:r w:rsidRPr="00A15EE7">
        <w:rPr>
          <w:rFonts w:hAnsi="Times New Roman" w:ascii="Times New Roman"/>
          <w:lang w:val="hr-HR"/>
        </w:rPr>
        <w:t xml:space="preserve">te je stoga </w:t>
      </w:r>
      <w:r w:rsidR="0042162E" w:rsidRPr="00A15EE7">
        <w:rPr>
          <w:rFonts w:hAnsi="Times New Roman" w:ascii="Times New Roman"/>
          <w:lang w:val="hr-HR"/>
        </w:rPr>
        <w:t xml:space="preserve">odlučeno kao </w:t>
      </w:r>
      <w:r w:rsidR="00532B71" w:rsidRPr="00A15EE7">
        <w:rPr>
          <w:rFonts w:hAnsi="Times New Roman" w:ascii="Times New Roman"/>
          <w:lang w:val="hr-HR"/>
        </w:rPr>
        <w:t>u izreci ovog rješenja</w:t>
      </w:r>
      <w:r w:rsidRPr="00A15EE7">
        <w:rPr>
          <w:rFonts w:hAnsi="Times New Roman" w:ascii="Times New Roman"/>
          <w:lang w:val="hr-HR"/>
        </w:rPr>
        <w:t>, temeljem odredbe čl 428. SZ</w:t>
      </w:r>
      <w:r w:rsidR="00532B71" w:rsidRPr="00A15EE7">
        <w:rPr>
          <w:rFonts w:hAnsi="Times New Roman" w:ascii="Times New Roman"/>
          <w:lang w:val="hr-HR"/>
        </w:rPr>
        <w:t>.</w:t>
      </w:r>
    </w:p>
    <w:p w:rsidRDefault="000F2BDD" w:rsidP="00532B71" w:rsidR="000F2BDD" w:rsidRPr="00A15EE7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D44D4F" w:rsidRPr="00A15EE7">
      <w:pPr>
        <w:jc w:val="center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>U Zagrebu</w:t>
      </w:r>
      <w:r w:rsidR="00937E6F" w:rsidRPr="00A15EE7">
        <w:rPr>
          <w:rFonts w:hAnsi="Times New Roman" w:ascii="Times New Roman"/>
          <w:lang w:val="hr-HR"/>
        </w:rPr>
        <w:t>, 11. studenoga 2</w:t>
      </w:r>
      <w:r w:rsidRPr="00A15EE7">
        <w:rPr>
          <w:rFonts w:hAnsi="Times New Roman" w:ascii="Times New Roman"/>
          <w:lang w:val="hr-HR"/>
        </w:rPr>
        <w:t>015. godine</w:t>
      </w:r>
    </w:p>
    <w:p w:rsidRDefault="00D44D4F" w:rsidP="00D44D4F" w:rsidR="00D44D4F" w:rsidRPr="00A15EE7">
      <w:pPr>
        <w:jc w:val="center"/>
        <w:rPr>
          <w:rFonts w:hAnsi="Times New Roman" w:ascii="Times New Roman"/>
          <w:lang w:val="hr-HR"/>
        </w:rPr>
      </w:pPr>
    </w:p>
    <w:p w:rsidRDefault="00D44D4F" w:rsidP="00E91121" w:rsidR="006855F2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A15EE7">
        <w:rPr>
          <w:rFonts w:hAnsi="Times New Roman" w:ascii="Times New Roman"/>
        </w:rPr>
        <w:lastRenderedPageBreak/>
        <w:t xml:space="preserve">      </w:t>
      </w:r>
      <w:r w:rsidR="006855F2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6855F2" w:rsidP="00E91121" w:rsidR="006855F2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6855F2" w:rsidP="00E91121" w:rsidR="006855F2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6855F2" w:rsidP="00E91121" w:rsidR="006855F2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6855F2" w:rsidP="00E91121" w:rsidR="006855F2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93081C" w:rsidP="006855F2" w:rsidR="0093081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D44D4F" w:rsidP="0093081C" w:rsidR="00D44D4F" w:rsidRPr="00A15EE7">
      <w:pPr>
        <w:ind w:firstLine="720" w:left="5040"/>
        <w:jc w:val="center"/>
        <w:rPr>
          <w:rFonts w:hAnsi="Times New Roman" w:ascii="Times New Roman"/>
          <w:lang w:val="hr-HR"/>
        </w:rPr>
      </w:pP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A15EE7">
        <w:rPr>
          <w:rFonts w:hAnsi="Times New Roman" w:ascii="Times New Roman"/>
          <w:szCs w:val="24"/>
          <w:lang w:val="hr-HR"/>
        </w:rPr>
        <w:t xml:space="preserve">rješenja </w:t>
      </w:r>
      <w:r w:rsidRPr="00A15EE7">
        <w:rPr>
          <w:rFonts w:hAnsi="Times New Roman" w:ascii="Times New Roman"/>
          <w:szCs w:val="24"/>
          <w:lang w:val="hr-HR"/>
        </w:rPr>
        <w:t>dopuštena</w:t>
      </w:r>
      <w:r w:rsidR="00182088" w:rsidRPr="00A15EE7">
        <w:rPr>
          <w:rFonts w:hAnsi="Times New Roman" w:ascii="Times New Roman"/>
          <w:szCs w:val="24"/>
          <w:lang w:val="hr-HR"/>
        </w:rPr>
        <w:t xml:space="preserve"> je </w:t>
      </w:r>
      <w:r w:rsidRPr="00A15EE7">
        <w:rPr>
          <w:rFonts w:hAnsi="Times New Roman" w:ascii="Times New Roman"/>
          <w:szCs w:val="24"/>
          <w:lang w:val="hr-HR"/>
        </w:rPr>
        <w:t xml:space="preserve"> žalba</w:t>
      </w:r>
      <w:r w:rsidR="00182088" w:rsidRPr="00A15EE7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A15EE7">
        <w:rPr>
          <w:rFonts w:hAnsi="Times New Roman" w:ascii="Times New Roman"/>
          <w:szCs w:val="24"/>
          <w:lang w:val="hr-HR"/>
        </w:rPr>
        <w:t xml:space="preserve">, </w:t>
      </w:r>
      <w:r w:rsidR="00182088" w:rsidRPr="00A15EE7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A15EE7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A15EE7">
      <w:pPr>
        <w:jc w:val="both"/>
        <w:rPr>
          <w:rFonts w:hAnsi="Times New Roman" w:ascii="Times New Roman"/>
          <w:szCs w:val="24"/>
          <w:lang w:val="hr-HR"/>
        </w:rPr>
      </w:pPr>
    </w:p>
    <w:p w:rsidRDefault="0093081C" w:rsidR="0093081C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DNa:</w:t>
      </w:r>
    </w:p>
    <w:p w:rsidRDefault="00D44D4F" w:rsidP="00A15EE7" w:rsidR="00A15EE7" w:rsidRPr="00A15EE7">
      <w:pPr>
        <w:jc w:val="both"/>
        <w:rPr>
          <w:rFonts w:hAnsi="Times New Roman" w:ascii="Times New Roman"/>
          <w:szCs w:val="24"/>
        </w:rPr>
      </w:pPr>
      <w:r w:rsidRPr="00A15EE7">
        <w:rPr>
          <w:rFonts w:hAnsi="Times New Roman" w:ascii="Times New Roman"/>
          <w:szCs w:val="24"/>
          <w:lang w:val="hr-HR"/>
        </w:rPr>
        <w:t xml:space="preserve">1.) </w:t>
      </w:r>
      <w:r w:rsidR="00532B71" w:rsidRPr="00A15EE7">
        <w:rPr>
          <w:rFonts w:hAnsi="Times New Roman" w:ascii="Times New Roman"/>
          <w:szCs w:val="24"/>
          <w:lang w:val="hr-HR"/>
        </w:rPr>
        <w:t xml:space="preserve">Podnositelju zahtjeva: </w:t>
      </w:r>
      <w:r w:rsidR="00A15EE7" w:rsidRPr="00A15EE7">
        <w:rPr>
          <w:rFonts w:hAnsi="Times New Roman" w:ascii="Times New Roman"/>
          <w:szCs w:val="24"/>
          <w:lang w:val="hr-HR"/>
        </w:rPr>
        <w:t xml:space="preserve">FINA, Podružnica </w:t>
      </w:r>
      <w:r w:rsidR="002635B0">
        <w:rPr>
          <w:rFonts w:hAnsi="Times New Roman" w:ascii="Times New Roman"/>
          <w:szCs w:val="24"/>
          <w:lang w:val="hr-HR"/>
        </w:rPr>
        <w:t>Zagreb, Trg svibanjskih žrtava 1995.  1</w:t>
      </w:r>
      <w:r w:rsidR="00A15EE7" w:rsidRPr="00A15EE7">
        <w:rPr>
          <w:rFonts w:hAnsi="Times New Roman" w:ascii="Times New Roman"/>
          <w:szCs w:val="24"/>
          <w:lang w:val="hr-HR"/>
        </w:rPr>
        <w:t xml:space="preserve">, </w:t>
      </w:r>
      <w:r w:rsidR="002635B0">
        <w:rPr>
          <w:rFonts w:hAnsi="Times New Roman" w:ascii="Times New Roman"/>
          <w:szCs w:val="24"/>
          <w:lang w:val="hr-HR"/>
        </w:rPr>
        <w:t>Zagreb</w:t>
      </w:r>
      <w:r w:rsidR="00A15EE7" w:rsidRPr="00A15EE7">
        <w:rPr>
          <w:rFonts w:hAnsi="Times New Roman" w:ascii="Times New Roman"/>
          <w:szCs w:val="24"/>
          <w:lang w:val="hr-HR"/>
        </w:rPr>
        <w:t xml:space="preserve"> i </w:t>
      </w:r>
      <w:r w:rsidR="00614438">
        <w:rPr>
          <w:rFonts w:hAnsi="Times New Roman" w:ascii="Times New Roman"/>
          <w:szCs w:val="24"/>
          <w:lang w:val="hr-HR"/>
        </w:rPr>
        <w:t xml:space="preserve">FINA, </w:t>
      </w:r>
      <w:r w:rsidR="00A15EE7" w:rsidRPr="00A15EE7">
        <w:rPr>
          <w:rFonts w:hAnsi="Times New Roman" w:ascii="Times New Roman"/>
          <w:szCs w:val="24"/>
        </w:rPr>
        <w:t>Zagreb, Ulica grada Vukovara 70.</w:t>
      </w:r>
    </w:p>
    <w:p w:rsidRDefault="00D44D4F" w:rsidR="00D44D4F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2.)</w:t>
      </w:r>
      <w:r w:rsidR="00532B71" w:rsidRPr="00A15EE7">
        <w:rPr>
          <w:rFonts w:hAnsi="Times New Roman" w:ascii="Times New Roman"/>
          <w:szCs w:val="24"/>
          <w:lang w:val="hr-HR"/>
        </w:rPr>
        <w:t xml:space="preserve"> Dužnik</w:t>
      </w:r>
    </w:p>
    <w:p w:rsidRDefault="00532B71" w:rsidR="00532B71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3.) Mrežna stranica e-Oglasne ploče</w:t>
      </w:r>
      <w:r w:rsidR="00A15EE7" w:rsidRPr="00A15EE7">
        <w:rPr>
          <w:rFonts w:hAnsi="Times New Roman" w:ascii="Times New Roman"/>
          <w:szCs w:val="24"/>
          <w:lang w:val="hr-HR"/>
        </w:rPr>
        <w:t>- 8 dana</w:t>
      </w:r>
    </w:p>
    <w:p w:rsidRDefault="00D44D4F" w:rsidR="00D44D4F" w:rsidRPr="00A15EE7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A15EE7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A15EE7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A15EE7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sectPr w:rsidSect="00840E3D" w:rsidR="00182088" w:rsidRPr="00A15EE7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P="00937E6F" w:rsidR="00937E6F">
        <w:pPr>
          <w:ind w:firstLine="720" w:left="3600"/>
          <w:rPr>
            <w:rFonts w:hAnsi="Times New Roman" w:ascii="Times New Roman"/>
            <w:b/>
          </w:rPr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523452">
          <w:rPr>
            <w:rFonts w:hAnsi="Times New Roman" w:ascii="Times New Roman"/>
            <w:noProof/>
          </w:rPr>
          <w:t>- 3 -</w:t>
        </w:r>
        <w:r>
          <w:rPr>
            <w:rFonts w:hAnsi="Times New Roman" w:ascii="Times New Roman"/>
          </w:rPr>
          <w:fldChar w:fldCharType="end"/>
        </w:r>
        <w:r w:rsidR="00937E6F">
          <w:rPr>
            <w:rFonts w:hAnsi="Times New Roman" w:ascii="Times New Roman"/>
          </w:rPr>
          <w:t xml:space="preserve"> </w:t>
        </w:r>
        <w:r w:rsidR="00937E6F" w:rsidRPr="00937E6F">
          <w:rPr>
            <w:rFonts w:hAnsi="Times New Roman" w:ascii="Times New Roman"/>
            <w:b/>
          </w:rPr>
          <w:t xml:space="preserve">  </w:t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</w:p>
      <w:p w:rsidRDefault="00937E6F" w:rsidP="00937E6F" w:rsidR="00840E3D">
        <w:pPr>
          <w:ind w:firstLine="720" w:left="6480"/>
        </w:pPr>
        <w:r w:rsidRPr="00937E6F">
          <w:rPr>
            <w:rFonts w:hAnsi="Times New Roman" w:ascii="Times New Roman"/>
          </w:rPr>
          <w:t>72.</w:t>
        </w:r>
        <w:r w:rsidRPr="00937E6F">
          <w:rPr>
            <w:rFonts w:hAnsi="Times New Roman" w:ascii="Times New Roman"/>
            <w:b/>
          </w:rPr>
          <w:t xml:space="preserve"> </w:t>
        </w:r>
        <w:r w:rsidRPr="00937E6F">
          <w:rPr>
            <w:rFonts w:hAnsi="Times New Roman" w:ascii="Times New Roman"/>
          </w:rPr>
          <w:t>St-</w:t>
        </w:r>
        <w:r w:rsidR="002635B0">
          <w:rPr>
            <w:rFonts w:hAnsi="Times New Roman" w:ascii="Times New Roman"/>
          </w:rPr>
          <w:t>791</w:t>
        </w:r>
        <w:r w:rsidRPr="00937E6F">
          <w:rPr>
            <w:rFonts w:hAnsi="Times New Roman" w:ascii="Times New Roman"/>
          </w:rPr>
          <w:t>/1</w:t>
        </w:r>
        <w:r w:rsidR="00A15EE7">
          <w:rPr>
            <w:rFonts w:hAnsi="Times New Roman" w:ascii="Times New Roman"/>
          </w:rPr>
          <w:t>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937E6F" w:rsidR="00840E3D" w:rsidRPr="00DB452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0F2BDD"/>
    <w:rsid w:val="00112B50"/>
    <w:rsid w:val="00182088"/>
    <w:rsid w:val="002635B0"/>
    <w:rsid w:val="0042162E"/>
    <w:rsid w:val="00523452"/>
    <w:rsid w:val="00532B71"/>
    <w:rsid w:val="005940E9"/>
    <w:rsid w:val="005F423F"/>
    <w:rsid w:val="00614438"/>
    <w:rsid w:val="00616A64"/>
    <w:rsid w:val="006356C5"/>
    <w:rsid w:val="006855F2"/>
    <w:rsid w:val="007A29F9"/>
    <w:rsid w:val="00840E3D"/>
    <w:rsid w:val="0093081C"/>
    <w:rsid w:val="00937E6F"/>
    <w:rsid w:val="00997BA9"/>
    <w:rsid w:val="00A15EE7"/>
    <w:rsid w:val="00A95334"/>
    <w:rsid w:val="00AB7883"/>
    <w:rsid w:val="00AF40B4"/>
    <w:rsid w:val="00B03169"/>
    <w:rsid w:val="00CF2939"/>
    <w:rsid w:val="00D44D4F"/>
    <w:rsid w:val="00D955F3"/>
    <w:rsid w:val="00DB29D2"/>
    <w:rsid w:val="00DB4528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937E6F"/>
    <w:pPr>
      <w:keepNext/>
      <w:tabs>
        <w:tab w:pos="2520" w:val="center"/>
        <w:tab w:pos="6840" w:val="left"/>
      </w:tabs>
      <w:jc w:val="center"/>
      <w:outlineLvl w:val="1"/>
    </w:pPr>
    <w:rPr>
      <w:rFonts w:hAnsi="Times New Roman" w:ascii="Times New Roman"/>
      <w:b/>
      <w:bCs/>
      <w:sz w:val="2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937E6F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93081C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93081C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5234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345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3452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345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345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937E6F"/>
    <w:pPr>
      <w:keepNext/>
      <w:tabs>
        <w:tab w:pos="2520" w:val="center"/>
        <w:tab w:pos="6840" w:val="left"/>
      </w:tabs>
      <w:jc w:val="center"/>
      <w:outlineLvl w:val="1"/>
    </w:pPr>
    <w:rPr>
      <w:rFonts w:ascii="Times New Roman" w:hAnsi="Times New Roman"/>
      <w:b/>
      <w:bCs/>
      <w:sz w:val="2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937E6F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93081C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93081C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5234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345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3452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345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345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studenog 2015.</izvorni_sadrzaj>
    <derivirana_varijabla naziv="DomainObject.DatumDonosenjaOdluke_1">11.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791</izvorni_sadrzaj>
    <derivirana_varijabla naziv="DomainObject.Predmet.Broj_1">791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rujna 2015.</izvorni_sadrzaj>
    <derivirana_varijabla naziv="DomainObject.Predmet.DatumOsnivanja_1">16.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St-791/2015</izvorni_sadrzaj>
    <derivirana_varijabla naziv="DomainObject.Predmet.OznakaBroj_1">St-791/2015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NOVELA MEDIA d.o.o.</izvorni_sadrzaj>
    <derivirana_varijabla naziv="DomainObject.Predmet.ProtustrankaFormated_1">  NOVELA MEDIA d.o.o.</derivirana_varijabla>
  </DomainObject.Predmet.ProtustrankaFormated>
  <DomainObject.Predmet.ProtustrankaFormatedOIB>
    <izvorni_sadrzaj>  NOVELA MEDIA d.o.o., OIB 01222084591</izvorni_sadrzaj>
    <derivirana_varijabla naziv="DomainObject.Predmet.ProtustrankaFormatedOIB_1">  NOVELA MEDIA d.o.o., OIB 01222084591</derivirana_varijabla>
  </DomainObject.Predmet.ProtustrankaFormatedOIB>
  <DomainObject.Predmet.ProtustrankaFormatedWithAdress>
    <izvorni_sadrzaj> NOVELA MEDIA d.o.o., Baruna Trenka 13, 10000 Zagreb</izvorni_sadrzaj>
    <derivirana_varijabla naziv="DomainObject.Predmet.ProtustrankaFormatedWithAdress_1"> NOVELA MEDIA d.o.o., Baruna Trenka 13, 10000 Zagreb</derivirana_varijabla>
  </DomainObject.Predmet.ProtustrankaFormatedWithAdress>
  <DomainObject.Predmet.ProtustrankaFormatedWithAdressOIB>
    <izvorni_sadrzaj> NOVELA MEDIA d.o.o., OIB 01222084591, Baruna Trenka 13, 10000 Zagreb</izvorni_sadrzaj>
    <derivirana_varijabla naziv="DomainObject.Predmet.ProtustrankaFormatedWithAdressOIB_1"> NOVELA MEDIA d.o.o., OIB 01222084591, Baruna Trenka 13, 10000 Zagreb</derivirana_varijabla>
  </DomainObject.Predmet.ProtustrankaFormatedWithAdressOIB>
  <DomainObject.Predmet.ProtustrankaWithAdress>
    <izvorni_sadrzaj>NOVELA MEDIA d.o.o. Baruna Trenka 13, 10000 Zagreb</izvorni_sadrzaj>
    <derivirana_varijabla naziv="DomainObject.Predmet.ProtustrankaWithAdress_1">NOVELA MEDIA d.o.o. Baruna Trenka 13, 10000 Zagreb</derivirana_varijabla>
  </DomainObject.Predmet.ProtustrankaWithAdress>
  <DomainObject.Predmet.ProtustrankaWithAdressOIB>
    <izvorni_sadrzaj>NOVELA MEDIA d.o.o., OIB 01222084591, Baruna Trenka 13, 10000 Zagreb</izvorni_sadrzaj>
    <derivirana_varijabla naziv="DomainObject.Predmet.ProtustrankaWithAdressOIB_1">NOVELA MEDIA d.o.o., OIB 01222084591, Baruna Trenka 13, 10000 Zagreb</derivirana_varijabla>
  </DomainObject.Predmet.ProtustrankaWithAdressOIB>
  <DomainObject.Predmet.ProtustrankaNazivFormated>
    <izvorni_sadrzaj>NOVELA MEDIA d.o.o.</izvorni_sadrzaj>
    <derivirana_varijabla naziv="DomainObject.Predmet.ProtustrankaNazivFormated_1">NOVELA MEDIA d.o.o.</derivirana_varijabla>
  </DomainObject.Predmet.ProtustrankaNazivFormated>
  <DomainObject.Predmet.ProtustrankaNazivFormatedOIB>
    <izvorni_sadrzaj>NOVELA MEDIA d.o.o., OIB 01222084591</izvorni_sadrzaj>
    <derivirana_varijabla naziv="DomainObject.Predmet.ProtustrankaNazivFormatedOIB_1">NOVELA MEDIA d.o.o., OIB 01222084591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NOVELA MEDIA d.o.o.</item>
    </izvorni_sadrzaj>
    <derivirana_varijabla naziv="DomainObject.Predmet.ProtuStrankaListFormated_1">
      <item>NOVELA MEDIA d.o.o.</item>
    </derivirana_varijabla>
  </DomainObject.Predmet.ProtuStrankaListFormated>
  <DomainObject.Predmet.ProtuStrankaListFormatedOIB>
    <izvorni_sadrzaj>
      <item>NOVELA MEDIA d.o.o., OIB 01222084591</item>
    </izvorni_sadrzaj>
    <derivirana_varijabla naziv="DomainObject.Predmet.ProtuStrankaListFormatedOIB_1">
      <item>NOVELA MEDIA d.o.o., OIB 01222084591</item>
    </derivirana_varijabla>
  </DomainObject.Predmet.ProtuStrankaListFormatedOIB>
  <DomainObject.Predmet.ProtuStrankaListFormatedWithAdress>
    <izvorni_sadrzaj>
      <item>NOVELA MEDIA d.o.o., Baruna Trenka 13, 10000 Zagreb</item>
    </izvorni_sadrzaj>
    <derivirana_varijabla naziv="DomainObject.Predmet.ProtuStrankaListFormatedWithAdress_1">
      <item>NOVELA MEDIA d.o.o., Baruna Trenka 13, 10000 Zagreb</item>
    </derivirana_varijabla>
  </DomainObject.Predmet.ProtuStrankaListFormatedWithAdress>
  <DomainObject.Predmet.ProtuStrankaListFormatedWithAdressOIB>
    <izvorni_sadrzaj>
      <item>NOVELA MEDIA d.o.o., OIB 01222084591, Baruna Trenka 13, 10000 Zagreb</item>
    </izvorni_sadrzaj>
    <derivirana_varijabla naziv="DomainObject.Predmet.ProtuStrankaListFormatedWithAdressOIB_1">
      <item>NOVELA MEDIA d.o.o., OIB 01222084591, Baruna Trenka 13, 10000 Zagreb</item>
    </derivirana_varijabla>
  </DomainObject.Predmet.ProtuStrankaListFormatedWithAdressOIB>
  <DomainObject.Predmet.ProtuStrankaListNazivFormated>
    <izvorni_sadrzaj>
      <item>NOVELA MEDIA d.o.o.</item>
    </izvorni_sadrzaj>
    <derivirana_varijabla naziv="DomainObject.Predmet.ProtuStrankaListNazivFormated_1">
      <item>NOVELA MEDIA d.o.o.</item>
    </derivirana_varijabla>
  </DomainObject.Predmet.ProtuStrankaListNazivFormated>
  <DomainObject.Predmet.ProtuStrankaListNazivFormatedOIB>
    <izvorni_sadrzaj>
      <item>NOVELA MEDIA d.o.o., OIB 01222084591</item>
    </izvorni_sadrzaj>
    <derivirana_varijabla naziv="DomainObject.Predmet.ProtuStrankaListNazivFormatedOIB_1">
      <item>NOVELA MEDIA d.o.o., OIB 01222084591</item>
    </derivirana_varijabla>
  </DomainObject.Predmet.ProtuStrankaListNazivFormatedOIB>
  <DomainObject.Predmet.OstaliListFormated>
    <izvorni_sadrzaj>
      <item>Hrvatski zavod za mirovinsko osiguranje</item>
    </izvorni_sadrzaj>
    <derivirana_varijabla naziv="DomainObject.Predmet.OstaliListFormated_1">
      <item>Hrvatski zavod za mirovinsko osiguranje</item>
    </derivirana_varijabla>
  </DomainObject.Predmet.OstaliListFormated>
  <DomainObject.Predmet.OstaliListFormatedOIB>
    <izvorni_sadrzaj>
      <item>Hrvatski zavod za mirovinsko osiguranje</item>
    </izvorni_sadrzaj>
    <derivirana_varijabla naziv="DomainObject.Predmet.OstaliListFormatedOIB_1">
      <item>Hrvatski zavod za mirovinsko osiguranje</item>
    </derivirana_varijabla>
  </DomainObject.Predmet.OstaliListFormatedOIB>
  <DomainObject.Predmet.OstaliListFormatedWithAdress>
    <izvorni_sadrzaj>
      <item>Hrvatski zavod za mirovinsko osiguranje, Trpimirova 4, 10000 Zagreb</item>
    </izvorni_sadrzaj>
    <derivirana_varijabla naziv="DomainObject.Predmet.OstaliListFormatedWithAdress_1">
      <item>Hrvatski zavod za mirovinsko osiguranje, Trpimirova 4, 10000 Zagreb</item>
    </derivirana_varijabla>
  </DomainObject.Predmet.OstaliListFormatedWithAdress>
  <DomainObject.Predmet.OstaliListFormatedWithAdressOIB>
    <izvorni_sadrzaj>
      <item>Hrvatski zavod za mirovinsko osiguranje, Trpimirova 4, 10000 Zagreb</item>
    </izvorni_sadrzaj>
    <derivirana_varijabla naziv="DomainObject.Predmet.OstaliListFormatedWithAdressOIB_1">
      <item>Hrvatski zavod za mirovinsko osiguranje, Trpimirova 4, 10000 Zagreb</item>
    </derivirana_varijabla>
  </DomainObject.Predmet.OstaliListFormatedWithAdressOIB>
  <DomainObject.Predmet.OstaliListNazivFormated>
    <izvorni_sadrzaj>
      <item>Hrvatski zavod za mirovinsko osiguranje</item>
    </izvorni_sadrzaj>
    <derivirana_varijabla naziv="DomainObject.Predmet.OstaliListNazivFormated_1">
      <item>Hrvatski zavod za mirovinsko osiguranje</item>
    </derivirana_varijabla>
  </DomainObject.Predmet.OstaliListNazivFormated>
  <DomainObject.Predmet.OstaliListNazivFormatedOIB>
    <izvorni_sadrzaj>
      <item>Hrvatski zavod za mirovinsko osiguranje</item>
    </izvorni_sadrzaj>
    <derivirana_varijabla naziv="DomainObject.Predmet.OstaliListNazivFormatedOIB_1">
      <item>Hrvatski zavod za mirovinsko osiguranje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studenog 2015.</izvorni_sadrzaj>
    <derivirana_varijabla naziv="DomainObject.Datum_1">12.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NOVELA MEDIA d.o.o.</izvorni_sadrzaj>
    <derivirana_varijabla naziv="DomainObject.Predmet.ProtustrankaIDrugi_1">NOVELA MEDIA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NOVELA MEDIA d.o.o., OIB 01222084591, Baruna Trenka 13, 10000 Zagreb</izvorni_sadrzaj>
    <derivirana_varijabla naziv="DomainObject.Predmet.ProtustrankaIDrugiAdressOIB_1">NOVELA MEDIA d.o.o., OIB 01222084591, Baruna Trenka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NOVELA MEDIA d.o.o.</item>
      <item>Hrvatski zavod za mirovinsko osiguranje</item>
    </izvorni_sadrzaj>
    <derivirana_varijabla naziv="DomainObject.Predmet.SudioniciListNaziv_1">
      <item>FINA Regionalni centar Zagreb</item>
      <item>NOVELA MEDIA d.o.o.</item>
      <item>Hrvatski zavod za mirovinsko osiguranje</item>
    </derivirana_varijabla>
  </DomainObject.Predmet.SudioniciListNaziv>
  <DomainObject.Predmet.SudioniciListAdressOIB>
    <izvorni_sadrzaj>
      <item>FINA Regionalni centar Zagreb, OIB 85821130368, Trg svibanjskih žrtava 1995. 1,10000 Zagreb</item>
      <item>NOVELA MEDIA d.o.o., OIB 01222084591, Baruna Trenka 13,10000 Zagreb</item>
      <item>Hrvatski zavod za mirovinsko osiguranje, Trpimirova 4,10000 Zagreb</item>
    </izvorni_sadrzaj>
    <derivirana_varijabla naziv="DomainObject.Predmet.SudioniciListAdressOIB_1">
      <item>FINA Regionalni centar Zagreb, OIB 85821130368, Trg svibanjskih žrtava 1995. 1,10000 Zagreb</item>
      <item>NOVELA MEDIA d.o.o., OIB 01222084591, Baruna Trenka 13,10000 Zagreb</item>
      <item>Hrvatski zavod za mirovinsko osiguranje,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01222084591</item>
      <item>, OIB null</item>
    </izvorni_sadrzaj>
    <derivirana_varijabla naziv="DomainObject.Predmet.SudioniciListNazivOIB_1">
      <item>, OIB 85821130368</item>
      <item>, OIB 01222084591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381</properties:Words>
  <properties:Characters>2030</properties:Characters>
  <properties:Lines>109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2015-11-12T08:26:00Z</dcterms:created>
  <dc:creator>Sudsko vijeæe</dc:creator>
  <cp:lastModifiedBy>Jadranka Zelić</cp:lastModifiedBy>
  <cp:lastPrinted>2015-11-12T10:36:00Z</cp:lastPrinted>
  <dcterms:modified xmlns:xsi="http://www.w3.org/2001/XMLSchema-instance" xsi:type="dcterms:W3CDTF">2015-11-12T10:36:00Z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