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b4a85" w14:paraId="f9b4a85" w:rsidRDefault="00D00863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</w:t>
      </w:r>
      <w:r w:rsidR="008D13AC">
        <w:rPr>
          <w:szCs w:val="24"/>
        </w:rPr>
        <w:t>rgovački sud u Pazinu,</w:t>
      </w:r>
      <w:r w:rsidR="008D13AC"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 w:rsidR="008D13AC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8942B5" w:rsidRPr="008942B5">
        <w:rPr>
          <w:rFonts w:cs="Times New Roman" w:eastAsia="Times New Roman"/>
          <w:szCs w:val="24"/>
          <w:lang w:eastAsia="hr-HR"/>
        </w:rPr>
        <w:t>AN.LU. TRGOVINA d.o.o. u likvidaciji, Pula</w:t>
      </w:r>
      <w:r w:rsidR="004C0BB9">
        <w:rPr>
          <w:rFonts w:cs="Times New Roman" w:eastAsia="Times New Roman"/>
          <w:szCs w:val="24"/>
          <w:lang w:eastAsia="hr-HR"/>
        </w:rPr>
        <w:t xml:space="preserve">, </w:t>
      </w:r>
      <w:r w:rsidR="008942B5">
        <w:rPr>
          <w:rFonts w:cs="Times New Roman" w:eastAsia="Times New Roman"/>
          <w:szCs w:val="24"/>
          <w:lang w:eastAsia="hr-HR"/>
        </w:rPr>
        <w:t xml:space="preserve">OIB </w:t>
      </w:r>
      <w:r w:rsidR="008942B5" w:rsidRPr="008942B5">
        <w:rPr>
          <w:rFonts w:cs="Times New Roman" w:eastAsia="Times New Roman"/>
          <w:szCs w:val="24"/>
          <w:lang w:eastAsia="hr-HR"/>
        </w:rPr>
        <w:t>01575793899</w:t>
      </w:r>
      <w:r w:rsidR="008942B5">
        <w:rPr>
          <w:rFonts w:cs="Times New Roman" w:eastAsia="Times New Roman"/>
          <w:szCs w:val="24"/>
          <w:lang w:eastAsia="hr-HR"/>
        </w:rPr>
        <w:t xml:space="preserve">, MBS </w:t>
      </w:r>
      <w:r w:rsidR="008942B5" w:rsidRPr="008942B5">
        <w:rPr>
          <w:rFonts w:cs="Times New Roman" w:eastAsia="Times New Roman"/>
          <w:szCs w:val="24"/>
          <w:lang w:eastAsia="hr-HR"/>
        </w:rPr>
        <w:t>130021800</w:t>
      </w:r>
      <w:r w:rsidR="008942B5">
        <w:rPr>
          <w:rFonts w:cs="Times New Roman" w:eastAsia="Times New Roman"/>
          <w:szCs w:val="24"/>
          <w:lang w:eastAsia="hr-HR"/>
        </w:rPr>
        <w:t xml:space="preserve">, </w:t>
      </w:r>
      <w:r w:rsidR="008D13AC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8942B5">
        <w:rPr>
          <w:rFonts w:cs="Times New Roman" w:eastAsia="Times New Roman"/>
          <w:szCs w:val="24"/>
          <w:lang w:eastAsia="hr-HR"/>
        </w:rPr>
        <w:t>6</w:t>
      </w:r>
      <w:r w:rsidR="00A1553B">
        <w:rPr>
          <w:rFonts w:cs="Times New Roman" w:eastAsia="Times New Roman"/>
          <w:szCs w:val="24"/>
          <w:lang w:eastAsia="hr-HR"/>
        </w:rPr>
        <w:t>.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8942B5">
        <w:rPr>
          <w:rFonts w:cs="Times New Roman" w:eastAsia="Times New Roman"/>
          <w:szCs w:val="24"/>
          <w:lang w:eastAsia="hr-HR"/>
        </w:rPr>
        <w:t>ožujka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</w:t>
      </w:r>
      <w:r w:rsidR="008C27F4">
        <w:rPr>
          <w:rFonts w:cs="Times New Roman" w:eastAsia="Times New Roman"/>
          <w:szCs w:val="24"/>
          <w:lang w:eastAsia="hr-HR"/>
        </w:rPr>
        <w:t>9</w:t>
      </w:r>
      <w:r w:rsidR="008D13AC"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8942B5" w:rsidRPr="008942B5">
        <w:rPr>
          <w:rFonts w:cs="Times New Roman" w:eastAsia="Times New Roman"/>
          <w:szCs w:val="24"/>
          <w:lang w:eastAsia="hr-HR"/>
        </w:rPr>
        <w:t>AN.LU. TRGOVINA d.o.o. u likvidaciji, Pula</w:t>
      </w:r>
      <w:r w:rsidR="008942B5">
        <w:rPr>
          <w:rFonts w:cs="Times New Roman" w:eastAsia="Times New Roman"/>
          <w:szCs w:val="24"/>
          <w:lang w:eastAsia="hr-HR"/>
        </w:rPr>
        <w:t xml:space="preserve">, OIB </w:t>
      </w:r>
      <w:r w:rsidR="008942B5" w:rsidRPr="008942B5">
        <w:rPr>
          <w:rFonts w:cs="Times New Roman" w:eastAsia="Times New Roman"/>
          <w:szCs w:val="24"/>
          <w:lang w:eastAsia="hr-HR"/>
        </w:rPr>
        <w:t>01575793899</w:t>
      </w:r>
      <w:r w:rsidR="008942B5">
        <w:rPr>
          <w:rFonts w:cs="Times New Roman" w:eastAsia="Times New Roman"/>
          <w:szCs w:val="24"/>
          <w:lang w:eastAsia="hr-HR"/>
        </w:rPr>
        <w:t xml:space="preserve">, MBS </w:t>
      </w:r>
      <w:r w:rsidR="008942B5" w:rsidRPr="008942B5">
        <w:rPr>
          <w:rFonts w:cs="Times New Roman" w:eastAsia="Times New Roman"/>
          <w:szCs w:val="24"/>
          <w:lang w:eastAsia="hr-HR"/>
        </w:rPr>
        <w:t>130021800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8942B5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8942B5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8942B5">
        <w:rPr>
          <w:szCs w:val="24"/>
        </w:rPr>
        <w:t>6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8942B5">
        <w:rPr>
          <w:rFonts w:cs="Times New Roman" w:eastAsia="Times New Roman"/>
          <w:szCs w:val="24"/>
          <w:lang w:eastAsia="hr-HR"/>
        </w:rPr>
        <w:t>veljače</w:t>
      </w:r>
      <w:r w:rsidR="00CD2CE3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8942B5">
        <w:rPr>
          <w:szCs w:val="24"/>
        </w:rPr>
        <w:t>7.715,07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8942B5">
        <w:rPr>
          <w:rFonts w:cs="Times New Roman" w:eastAsia="Times New Roman"/>
          <w:szCs w:val="24"/>
          <w:lang w:eastAsia="hr-HR"/>
        </w:rPr>
        <w:t>66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8942B5">
        <w:rPr>
          <w:rFonts w:cs="Times New Roman" w:eastAsia="Times New Roman"/>
          <w:szCs w:val="24"/>
          <w:lang w:eastAsia="hr-HR"/>
        </w:rPr>
        <w:t>66</w:t>
      </w:r>
      <w:r>
        <w:rPr>
          <w:rFonts w:cs="Times New Roman" w:eastAsia="Times New Roman"/>
          <w:szCs w:val="24"/>
          <w:lang w:eastAsia="hr-HR"/>
        </w:rPr>
        <w:t>-</w:t>
      </w:r>
      <w:r w:rsidR="00CD2CE3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8942B5">
        <w:rPr>
          <w:szCs w:val="24"/>
        </w:rPr>
        <w:t>6</w:t>
      </w:r>
      <w:r w:rsidR="008D13AC">
        <w:rPr>
          <w:szCs w:val="24"/>
        </w:rPr>
        <w:t xml:space="preserve">. </w:t>
      </w:r>
      <w:r w:rsidR="008942B5">
        <w:rPr>
          <w:szCs w:val="24"/>
        </w:rPr>
        <w:t>ožujka</w:t>
      </w:r>
      <w:r w:rsidR="008D13AC">
        <w:rPr>
          <w:szCs w:val="24"/>
        </w:rPr>
        <w:t xml:space="preserve"> </w:t>
      </w:r>
      <w:r>
        <w:rPr>
          <w:szCs w:val="24"/>
        </w:rPr>
        <w:t>201</w:t>
      </w:r>
      <w:r w:rsidR="00D00863">
        <w:rPr>
          <w:szCs w:val="24"/>
        </w:rPr>
        <w:t>9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E93502">
        <w:rPr>
          <w:szCs w:val="24"/>
        </w:rPr>
        <w:t>55</w:t>
      </w:r>
      <w:r>
        <w:rPr>
          <w:szCs w:val="24"/>
        </w:rPr>
        <w:t xml:space="preserve">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4E99" w:rsidP="008D13AC" w:rsidR="00194E99">
      <w:r>
        <w:separator/>
      </w:r>
    </w:p>
  </w:endnote>
  <w:endnote w:id="0" w:type="continuationSeparator">
    <w:p w:rsidRDefault="00194E99" w:rsidP="008D13AC" w:rsidR="00194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4E99" w:rsidP="008D13AC" w:rsidR="00194E99">
      <w:r>
        <w:separator/>
      </w:r>
    </w:p>
  </w:footnote>
  <w:footnote w:id="0" w:type="continuationSeparator">
    <w:p w:rsidRDefault="00194E99" w:rsidP="008D13AC" w:rsidR="00194E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8942B5">
      <w:t>66</w:t>
    </w:r>
    <w:r w:rsidR="004C0BB9">
      <w:t>/</w:t>
    </w:r>
    <w:r w:rsidR="00D00863">
      <w:t>2019</w:t>
    </w:r>
    <w:r w:rsidR="00C90A41">
      <w:t>-</w:t>
    </w:r>
    <w:r w:rsidR="008942B5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06206"/>
    <w:rsid w:val="00134816"/>
    <w:rsid w:val="0013520C"/>
    <w:rsid w:val="00194E99"/>
    <w:rsid w:val="00207F74"/>
    <w:rsid w:val="002264E3"/>
    <w:rsid w:val="0027176F"/>
    <w:rsid w:val="0029019E"/>
    <w:rsid w:val="002B711C"/>
    <w:rsid w:val="002E2ABA"/>
    <w:rsid w:val="003614EC"/>
    <w:rsid w:val="003D37E5"/>
    <w:rsid w:val="003D696C"/>
    <w:rsid w:val="00412B59"/>
    <w:rsid w:val="004423A9"/>
    <w:rsid w:val="004515B7"/>
    <w:rsid w:val="004C0BB9"/>
    <w:rsid w:val="004E1556"/>
    <w:rsid w:val="004E38DE"/>
    <w:rsid w:val="00510DA0"/>
    <w:rsid w:val="00625B12"/>
    <w:rsid w:val="00674B89"/>
    <w:rsid w:val="00712A6C"/>
    <w:rsid w:val="007D422D"/>
    <w:rsid w:val="00815AB0"/>
    <w:rsid w:val="0081619F"/>
    <w:rsid w:val="008942B5"/>
    <w:rsid w:val="008C27F4"/>
    <w:rsid w:val="008D13AC"/>
    <w:rsid w:val="00931E45"/>
    <w:rsid w:val="00942334"/>
    <w:rsid w:val="009F5DEE"/>
    <w:rsid w:val="00A1553B"/>
    <w:rsid w:val="00AC1A0B"/>
    <w:rsid w:val="00B9083E"/>
    <w:rsid w:val="00BA07DF"/>
    <w:rsid w:val="00C23883"/>
    <w:rsid w:val="00C773DD"/>
    <w:rsid w:val="00C830D2"/>
    <w:rsid w:val="00C90A41"/>
    <w:rsid w:val="00CD2CE3"/>
    <w:rsid w:val="00CF408C"/>
    <w:rsid w:val="00D00863"/>
    <w:rsid w:val="00D14E73"/>
    <w:rsid w:val="00D85941"/>
    <w:rsid w:val="00DA1688"/>
    <w:rsid w:val="00DB0CF2"/>
    <w:rsid w:val="00DB29A6"/>
    <w:rsid w:val="00E452FF"/>
    <w:rsid w:val="00E93502"/>
    <w:rsid w:val="00EF1879"/>
    <w:rsid w:val="00F66532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062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2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20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2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2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062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2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20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2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2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2019.</izvorni_sadrzaj>
    <derivirana_varijabla naziv="DomainObject.Predmet.DatumOsnivanja_1">12.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St-66/2019</izvorni_sadrzaj>
    <derivirana_varijabla naziv="DomainObject.Predmet.OznakaBroj_1">St-66/2019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AN.LU. TRGOVINA d.o.o. u likvidaciji, PULA</izvorni_sadrzaj>
    <derivirana_varijabla naziv="DomainObject.Predmet.ProtustrankaFormated_1">  AN.LU. TRGOVINA d.o.o. u likvidaciji, PULA</derivirana_varijabla>
  </DomainObject.Predmet.ProtustrankaFormated>
  <DomainObject.Predmet.ProtustrankaFormatedOIB>
    <izvorni_sadrzaj>  AN.LU. TRGOVINA d.o.o. u likvidaciji, PULA, OIB 01575793899</izvorni_sadrzaj>
    <derivirana_varijabla naziv="DomainObject.Predmet.ProtustrankaFormatedOIB_1">  AN.LU. TRGOVINA d.o.o. u likvidaciji, PULA, OIB 01575793899</derivirana_varijabla>
  </DomainObject.Predmet.ProtustrankaFormatedOIB>
  <DomainObject.Predmet.ProtustrankaFormatedWithAdress>
    <izvorni_sadrzaj> AN.LU. TRGOVINA d.o.o. u likvidaciji, PULA, Zagrebačka 9, 52100 Pula</izvorni_sadrzaj>
    <derivirana_varijabla naziv="DomainObject.Predmet.ProtustrankaFormatedWithAdress_1"> AN.LU. TRGOVINA d.o.o. u likvidaciji, PULA, Zagrebačka 9, 52100 Pula</derivirana_varijabla>
  </DomainObject.Predmet.ProtustrankaFormatedWithAdress>
  <DomainObject.Predmet.ProtustrankaFormatedWithAdressOIB>
    <izvorni_sadrzaj> AN.LU. TRGOVINA d.o.o. u likvidaciji, PULA, OIB 01575793899, Zagrebačka 9, 52100 Pula</izvorni_sadrzaj>
    <derivirana_varijabla naziv="DomainObject.Predmet.ProtustrankaFormatedWithAdressOIB_1"> AN.LU. TRGOVINA d.o.o. u likvidaciji, PULA, OIB 01575793899, Zagrebačka 9, 52100 Pula</derivirana_varijabla>
  </DomainObject.Predmet.ProtustrankaFormatedWithAdressOIB>
  <DomainObject.Predmet.ProtustrankaWithAdress>
    <izvorni_sadrzaj>AN.LU. TRGOVINA d.o.o. u likvidaciji, PULA Zagrebačka 9, 52100 Pula</izvorni_sadrzaj>
    <derivirana_varijabla naziv="DomainObject.Predmet.ProtustrankaWithAdress_1">AN.LU. TRGOVINA d.o.o. u likvidaciji, PULA Zagrebačka 9, 52100 Pula</derivirana_varijabla>
  </DomainObject.Predmet.ProtustrankaWithAdress>
  <DomainObject.Predmet.ProtustrankaWithAdressOIB>
    <izvorni_sadrzaj>AN.LU. TRGOVINA d.o.o. u likvidaciji, PULA, OIB 01575793899, Zagrebačka 9, 52100 Pula</izvorni_sadrzaj>
    <derivirana_varijabla naziv="DomainObject.Predmet.ProtustrankaWithAdressOIB_1">AN.LU. TRGOVINA d.o.o. u likvidaciji, PULA, OIB 01575793899, Zagrebačka 9, 52100 Pula</derivirana_varijabla>
  </DomainObject.Predmet.ProtustrankaWithAdressOIB>
  <DomainObject.Predmet.ProtustrankaNazivFormated>
    <izvorni_sadrzaj>AN.LU. TRGOVINA d.o.o. u likvidaciji, PULA</izvorni_sadrzaj>
    <derivirana_varijabla naziv="DomainObject.Predmet.ProtustrankaNazivFormated_1">AN.LU. TRGOVINA d.o.o. u likvidaciji, PULA</derivirana_varijabla>
  </DomainObject.Predmet.ProtustrankaNazivFormated>
  <DomainObject.Predmet.ProtustrankaNazivFormatedOIB>
    <izvorni_sadrzaj>AN.LU. TRGOVINA d.o.o. u likvidaciji, PULA, OIB 01575793899</izvorni_sadrzaj>
    <derivirana_varijabla naziv="DomainObject.Predmet.ProtustrankaNazivFormatedOIB_1">AN.LU. TRGOVINA d.o.o. u likvidaciji, PULA, OIB 01575793899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7715.07</izvorni_sadrzaj>
    <derivirana_varijabla naziv="DomainObject.Predmet.TrenutnaVrijednost_1">7715.07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AN.LU. TRGOVINA d.o.o. u likvidaciji, PULA</item>
    </izvorni_sadrzaj>
    <derivirana_varijabla naziv="DomainObject.Predmet.ProtuStrankaListFormated_1">
      <item>AN.LU. TRGOVINA d.o.o. u likvidaciji, PULA</item>
    </derivirana_varijabla>
  </DomainObject.Predmet.ProtuStrankaListFormated>
  <DomainObject.Predmet.ProtuStrankaListFormatedOIB>
    <izvorni_sadrzaj>
      <item>AN.LU. TRGOVINA d.o.o. u likvidaciji, PULA, OIB 01575793899</item>
    </izvorni_sadrzaj>
    <derivirana_varijabla naziv="DomainObject.Predmet.ProtuStrankaListFormatedOIB_1">
      <item>AN.LU. TRGOVINA d.o.o. u likvidaciji, PULA, OIB 01575793899</item>
    </derivirana_varijabla>
  </DomainObject.Predmet.ProtuStrankaListFormatedOIB>
  <DomainObject.Predmet.ProtuStrankaListFormatedWithAdress>
    <izvorni_sadrzaj>
      <item>AN.LU. TRGOVINA d.o.o. u likvidaciji, PULA, Zagrebačka 9, 52100 Pula</item>
    </izvorni_sadrzaj>
    <derivirana_varijabla naziv="DomainObject.Predmet.ProtuStrankaListFormatedWithAdress_1">
      <item>AN.LU. TRGOVINA d.o.o. u likvidaciji, PULA, Zagrebačka 9, 52100 Pula</item>
    </derivirana_varijabla>
  </DomainObject.Predmet.ProtuStrankaListFormatedWithAdress>
  <DomainObject.Predmet.ProtuStrankaListFormatedWithAdressOIB>
    <izvorni_sadrzaj>
      <item>AN.LU. TRGOVINA d.o.o. u likvidaciji, PULA, OIB 01575793899, Zagrebačka 9, 52100 Pula</item>
    </izvorni_sadrzaj>
    <derivirana_varijabla naziv="DomainObject.Predmet.ProtuStrankaListFormatedWithAdressOIB_1">
      <item>AN.LU. TRGOVINA d.o.o. u likvidaciji, PULA, OIB 01575793899, Zagrebačka 9, 52100 Pula</item>
    </derivirana_varijabla>
  </DomainObject.Predmet.ProtuStrankaListFormatedWithAdressOIB>
  <DomainObject.Predmet.ProtuStrankaListNazivFormated>
    <izvorni_sadrzaj>
      <item>AN.LU. TRGOVINA d.o.o. u likvidaciji, PULA</item>
    </izvorni_sadrzaj>
    <derivirana_varijabla naziv="DomainObject.Predmet.ProtuStrankaListNazivFormated_1">
      <item>AN.LU. TRGOVINA d.o.o. u likvidaciji, PULA</item>
    </derivirana_varijabla>
  </DomainObject.Predmet.ProtuStrankaListNazivFormated>
  <DomainObject.Predmet.ProtuStrankaListNazivFormatedOIB>
    <izvorni_sadrzaj>
      <item>AN.LU. TRGOVINA d.o.o. u likvidaciji, PULA, OIB 01575793899</item>
    </izvorni_sadrzaj>
    <derivirana_varijabla naziv="DomainObject.Predmet.ProtuStrankaListNazivFormatedOIB_1">
      <item>AN.LU. TRGOVINA d.o.o. u likvidaciji, PULA, OIB 01575793899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AN.LU. TRGOVINA d.o.o. u likvidaciji, PULA</izvorni_sadrzaj>
    <derivirana_varijabla naziv="DomainObject.Predmet.ProtustrankaIDrugi_1">AN.LU. TRGOVINA d.o.o. u likvidaciji,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AN.LU. TRGOVINA d.o.o. u likvidaciji, PULA, OIB 01575793899, Zagrebačka 9, 52100 Pula</izvorni_sadrzaj>
    <derivirana_varijabla naziv="DomainObject.Predmet.ProtustrankaIDrugiAdressOIB_1">AN.LU. TRGOVINA d.o.o. u likvidaciji, PULA, OIB 01575793899, Zagrebačka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AN.LU. TRGOVINA d.o.o. u likvidaciji, PULA</item>
    </izvorni_sadrzaj>
    <derivirana_varijabla naziv="DomainObject.Predmet.SudioniciListNaziv_1">
      <item>FINANCIJSKA AGENCIJA, RC RIJEKA, PODRUŽNICA PULA, PULA</item>
      <item>AN.LU. TRGOVINA d.o.o. u likvidaciji,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AN.LU. TRGOVINA d.o.o. u likvidaciji, PULA, OIB 01575793899, Zagrebačka 9,52100 Pula</item>
    </izvorni_sadrzaj>
    <derivirana_varijabla naziv="DomainObject.Predmet.SudioniciListAdressOIB_1">
      <item>FINANCIJSKA AGENCIJA, RC RIJEKA, PODRUŽNICA PULA, PULA, OIB 85821130368, F. Kurelca 8,51000 Rijeka</item>
      <item>AN.LU. TRGOVINA d.o.o. u likvidaciji, PULA, OIB 01575793899, Zagrebačka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01575793899</item>
    </izvorni_sadrzaj>
    <derivirana_varijabla naziv="DomainObject.Predmet.SudioniciListNazivOIB_1">
      <item>, OIB 85821130368</item>
      <item>, OIB 01575793899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479</properties:Words>
  <properties:Characters>2638</properties:Characters>
  <properties:Lines>50</properties:Lines>
  <properties:Paragraphs>12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2019-02-08T07:07:00Z</cp:lastPrinted>
  <dcterms:modified xmlns:xsi="http://www.w3.org/2001/XMLSchema-instance" xsi:type="dcterms:W3CDTF">2019-03-06T08:10:00Z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(14 St-66-19 AN.LU TRGOVINA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