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bff5" w14:paraId="b88bff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85C18">
        <w:rPr>
          <w:rFonts w:hAnsi="Times New Roman" w:ascii="Times New Roman"/>
        </w:rPr>
        <w:t>1072</w:t>
      </w:r>
      <w:r w:rsidRPr="00A15EE7">
        <w:rPr>
          <w:rFonts w:hAnsi="Times New Roman" w:ascii="Times New Roman"/>
        </w:rPr>
        <w:t>/15</w:t>
      </w:r>
      <w:r w:rsidR="007C5972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C255CF" w:rsidR="0089794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C255CF" w:rsidP="00C255CF" w:rsidR="00C255CF">
      <w:pPr>
        <w:jc w:val="both"/>
        <w:rPr>
          <w:rFonts w:hAnsi="Times New Roman" w:ascii="Times New Roman"/>
        </w:rPr>
      </w:pPr>
      <w:r w:rsidRPr="00C255CF">
        <w:rPr>
          <w:rFonts w:hAnsi="Times New Roman" w:ascii="Times New Roman"/>
        </w:rPr>
        <w:tab/>
      </w:r>
      <w:r w:rsidR="00885C18" w:rsidRPr="00885C18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KULA NEHAJ-GRADNJA d.o.o., Zagreb (Grad Zagreb), Zapoljska 14, OIB: 03073346795, dana 26. listopada 2015.,</w:t>
      </w:r>
    </w:p>
    <w:p w:rsidRDefault="00885C18" w:rsidP="00C255CF" w:rsidR="00885C18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C255CF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85C18" w:rsidRPr="00885C18">
        <w:rPr>
          <w:rFonts w:hAnsi="Times New Roman" w:ascii="Times New Roman"/>
        </w:rPr>
        <w:t>KULA NEHAJ-GRADNJA d.o.o., Zagreb (Grad Zagreb), Zapoljska 14, OIB: 03073346795</w:t>
      </w:r>
    </w:p>
    <w:p w:rsidRDefault="00885C18" w:rsidP="00937E6F" w:rsidR="00885C18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85C18">
        <w:rPr>
          <w:rFonts w:hAnsi="Times New Roman" w:ascii="Times New Roman"/>
          <w:lang w:val="hr-HR"/>
        </w:rPr>
        <w:t>281.429,27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897941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7C59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   </w:t>
      </w:r>
      <w:r w:rsidR="007C597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C5972" w:rsidP="00E91121" w:rsidR="007C59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C5972" w:rsidP="00E91121" w:rsidR="007C59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C5972" w:rsidP="00E91121" w:rsidR="007C59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C5972" w:rsidP="00E91121" w:rsidR="007C59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7C5972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7C5972" w:rsidR="007C597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67C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C255CF">
          <w:rPr>
            <w:rFonts w:hAnsi="Times New Roman" w:ascii="Times New Roman"/>
          </w:rPr>
          <w:t>107</w:t>
        </w:r>
        <w:r w:rsidR="00885C18">
          <w:rPr>
            <w:rFonts w:hAnsi="Times New Roman" w:ascii="Times New Roman"/>
          </w:rPr>
          <w:t>2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532B71"/>
    <w:rsid w:val="005940E9"/>
    <w:rsid w:val="005F423F"/>
    <w:rsid w:val="00614438"/>
    <w:rsid w:val="00616A64"/>
    <w:rsid w:val="006356C5"/>
    <w:rsid w:val="007A29F9"/>
    <w:rsid w:val="007C5972"/>
    <w:rsid w:val="00840E3D"/>
    <w:rsid w:val="00885C18"/>
    <w:rsid w:val="00897941"/>
    <w:rsid w:val="0093081C"/>
    <w:rsid w:val="00937E6F"/>
    <w:rsid w:val="00997BA9"/>
    <w:rsid w:val="00A15EE7"/>
    <w:rsid w:val="00A95334"/>
    <w:rsid w:val="00AB7883"/>
    <w:rsid w:val="00AF40B4"/>
    <w:rsid w:val="00B03169"/>
    <w:rsid w:val="00C255CF"/>
    <w:rsid w:val="00CF2939"/>
    <w:rsid w:val="00D44D4F"/>
    <w:rsid w:val="00D955F3"/>
    <w:rsid w:val="00DB29D2"/>
    <w:rsid w:val="00DB4528"/>
    <w:rsid w:val="00EE5750"/>
    <w:rsid w:val="00F62A72"/>
    <w:rsid w:val="00F667BC"/>
    <w:rsid w:val="00FB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6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7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B6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7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KULA NEHAJ-GRADNJA d.o.o.</izvorni_sadrzaj>
    <derivirana_varijabla naziv="DomainObject.Predmet.ProtustrankaFormated_1">  KULA NEHAJ-GRADNJA d.o.o.</derivirana_varijabla>
  </DomainObject.Predmet.ProtustrankaFormated>
  <DomainObject.Predmet.ProtustrankaFormatedOIB>
    <izvorni_sadrzaj>  KULA NEHAJ-GRADNJA d.o.o., OIB 03073346795</izvorni_sadrzaj>
    <derivirana_varijabla naziv="DomainObject.Predmet.ProtustrankaFormatedOIB_1">  KULA NEHAJ-GRADNJA d.o.o., OIB 03073346795</derivirana_varijabla>
  </DomainObject.Predmet.ProtustrankaFormatedOIB>
  <DomainObject.Predmet.ProtustrankaFormatedWithAdress>
    <izvorni_sadrzaj> KULA NEHAJ-GRADNJA d.o.o., Zapoljska 14, 10000 Zagreb</izvorni_sadrzaj>
    <derivirana_varijabla naziv="DomainObject.Predmet.ProtustrankaFormatedWithAdress_1"> KULA NEHAJ-GRADNJA d.o.o., Zapoljska 14, 10000 Zagreb</derivirana_varijabla>
  </DomainObject.Predmet.ProtustrankaFormatedWithAdress>
  <DomainObject.Predmet.ProtustrankaFormatedWithAdressOIB>
    <izvorni_sadrzaj> KULA NEHAJ-GRADNJA d.o.o., OIB 03073346795, Zapoljska 14, 10000 Zagreb</izvorni_sadrzaj>
    <derivirana_varijabla naziv="DomainObject.Predmet.ProtustrankaFormatedWithAdressOIB_1"> KULA NEHAJ-GRADNJA d.o.o., OIB 03073346795, Zapoljska 14, 10000 Zagreb</derivirana_varijabla>
  </DomainObject.Predmet.ProtustrankaFormatedWithAdressOIB>
  <DomainObject.Predmet.ProtustrankaWithAdress>
    <izvorni_sadrzaj>KULA NEHAJ-GRADNJA d.o.o. Zapoljska 14, 10000 Zagreb</izvorni_sadrzaj>
    <derivirana_varijabla naziv="DomainObject.Predmet.ProtustrankaWithAdress_1">KULA NEHAJ-GRADNJA d.o.o. Zapoljska 14, 10000 Zagreb</derivirana_varijabla>
  </DomainObject.Predmet.ProtustrankaWithAdress>
  <DomainObject.Predmet.ProtustrankaWithAdressOIB>
    <izvorni_sadrzaj>KULA NEHAJ-GRADNJA d.o.o., OIB 03073346795, Zapoljska 14, 10000 Zagreb</izvorni_sadrzaj>
    <derivirana_varijabla naziv="DomainObject.Predmet.ProtustrankaWithAdressOIB_1">KULA NEHAJ-GRADNJA d.o.o., OIB 03073346795, Zapoljska 14, 10000 Zagreb</derivirana_varijabla>
  </DomainObject.Predmet.ProtustrankaWithAdressOIB>
  <DomainObject.Predmet.ProtustrankaNazivFormated>
    <izvorni_sadrzaj>KULA NEHAJ-GRADNJA d.o.o.</izvorni_sadrzaj>
    <derivirana_varijabla naziv="DomainObject.Predmet.ProtustrankaNazivFormated_1">KULA NEHAJ-GRADNJA d.o.o.</derivirana_varijabla>
  </DomainObject.Predmet.ProtustrankaNazivFormated>
  <DomainObject.Predmet.ProtustrankaNazivFormatedOIB>
    <izvorni_sadrzaj>KULA NEHAJ-GRADNJA d.o.o., OIB 03073346795</izvorni_sadrzaj>
    <derivirana_varijabla naziv="DomainObject.Predmet.ProtustrankaNazivFormatedOIB_1">KULA NEHAJ-GRADNJA d.o.o., OIB 03073346795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KULA NEHAJ-GRADNJA d.o.o.</item>
    </izvorni_sadrzaj>
    <derivirana_varijabla naziv="DomainObject.Predmet.ProtuStrankaListFormated_1">
      <item>KULA NEHAJ-GRADNJA d.o.o.</item>
    </derivirana_varijabla>
  </DomainObject.Predmet.ProtuStrankaListFormated>
  <DomainObject.Predmet.ProtuStrankaListFormatedOIB>
    <izvorni_sadrzaj>
      <item>KULA NEHAJ-GRADNJA d.o.o., OIB 03073346795</item>
    </izvorni_sadrzaj>
    <derivirana_varijabla naziv="DomainObject.Predmet.ProtuStrankaListFormatedOIB_1">
      <item>KULA NEHAJ-GRADNJA d.o.o., OIB 03073346795</item>
    </derivirana_varijabla>
  </DomainObject.Predmet.ProtuStrankaListFormatedOIB>
  <DomainObject.Predmet.ProtuStrankaListFormatedWithAdress>
    <izvorni_sadrzaj>
      <item>KULA NEHAJ-GRADNJA d.o.o., Zapoljska 14, 10000 Zagreb</item>
    </izvorni_sadrzaj>
    <derivirana_varijabla naziv="DomainObject.Predmet.ProtuStrankaListFormatedWithAdress_1">
      <item>KULA NEHAJ-GRADNJA d.o.o., Zapoljska 14, 10000 Zagreb</item>
    </derivirana_varijabla>
  </DomainObject.Predmet.ProtuStrankaListFormatedWithAdress>
  <DomainObject.Predmet.ProtuStrankaListFormatedWithAdressOIB>
    <izvorni_sadrzaj>
      <item>KULA NEHAJ-GRADNJA d.o.o., OIB 03073346795, Zapoljska 14, 10000 Zagreb</item>
    </izvorni_sadrzaj>
    <derivirana_varijabla naziv="DomainObject.Predmet.ProtuStrankaListFormatedWithAdressOIB_1">
      <item>KULA NEHAJ-GRADNJA d.o.o., OIB 03073346795, Zapoljska 14, 10000 Zagreb</item>
    </derivirana_varijabla>
  </DomainObject.Predmet.ProtuStrankaListFormatedWithAdressOIB>
  <DomainObject.Predmet.ProtuStrankaListNazivFormated>
    <izvorni_sadrzaj>
      <item>KULA NEHAJ-GRADNJA d.o.o.</item>
    </izvorni_sadrzaj>
    <derivirana_varijabla naziv="DomainObject.Predmet.ProtuStrankaListNazivFormated_1">
      <item>KULA NEHAJ-GRADNJA d.o.o.</item>
    </derivirana_varijabla>
  </DomainObject.Predmet.ProtuStrankaListNazivFormated>
  <DomainObject.Predmet.ProtuStrankaListNazivFormatedOIB>
    <izvorni_sadrzaj>
      <item>KULA NEHAJ-GRADNJA d.o.o., OIB 03073346795</item>
    </izvorni_sadrzaj>
    <derivirana_varijabla naziv="DomainObject.Predmet.ProtuStrankaListNazivFormatedOIB_1">
      <item>KULA NEHAJ-GRADNJA d.o.o., OIB 03073346795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KULA NEHAJ-GRADNJA d.o.o.</izvorni_sadrzaj>
    <derivirana_varijabla naziv="DomainObject.Predmet.ProtustrankaIDrugi_1">KULA NEHAJ-GRADNJA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KULA NEHAJ-GRADNJA d.o.o., OIB 03073346795, Zapoljska 14, 10000 Zagreb</izvorni_sadrzaj>
    <derivirana_varijabla naziv="DomainObject.Predmet.ProtustrankaIDrugiAdressOIB_1">KULA NEHAJ-GRADNJA d.o.o., OIB 03073346795, Zapoljska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KULA NEHAJ-GRADNJA d.o.o.</item>
      <item>FINA Regionalni centar Zagreb</item>
      <item>Hrvatski zavod za mirovinsko osiguranje</item>
    </izvorni_sadrzaj>
    <derivirana_varijabla naziv="DomainObject.Predmet.SudioniciListNaziv_1">
      <item>KULA NEHAJ-GRADNJA d.o.o.</item>
      <item>FINA Regionalni centar Zagreb</item>
      <item>Hrvatski zavod za mirovinsko osiguranje</item>
    </derivirana_varijabla>
  </DomainObject.Predmet.SudioniciListNaziv>
  <DomainObject.Predmet.SudioniciListAdressOIB>
    <izvorni_sadrzaj>
      <item>KULA NEHAJ-GRADNJA d.o.o., OIB 03073346795, Zapoljska 14,10000 Zagreb</item>
      <item>FINA Regionalni centar Zagreb, OIB 85821130368, Trg svibanjskih žrtava 1995. 1,10000 Zagreb</item>
      <item>Hrvatski zavod za mirovinsko osiguranje, Trpimirova 4,10000 Zagreb</item>
    </izvorni_sadrzaj>
    <derivirana_varijabla naziv="DomainObject.Predmet.SudioniciListAdressOIB_1">
      <item>KULA NEHAJ-GRADNJA d.o.o., OIB 03073346795, Zapoljska 14,10000 Zagreb</item>
      <item>FINA Regionalni centar Zagreb, OIB 85821130368, Trg svibanjskih žrtava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03073346795</item>
      <item>, OIB 85821130368</item>
      <item>, OIB null</item>
    </izvorni_sadrzaj>
    <derivirana_varijabla naziv="DomainObject.Predmet.SudioniciListNazivOIB_1">
      <item>, OIB 03073346795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2035</properties:Characters>
  <properties:Lines>111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2015-11-12T08:41:00Z</dcterms:created>
  <dc:creator>Sudsko vijeæe</dc:creator>
  <cp:lastModifiedBy>Jadranka Zelić</cp:lastModifiedBy>
  <cp:lastPrinted>2015-11-12T12:18:00Z</cp:lastPrinted>
  <dcterms:modified xmlns:xsi="http://www.w3.org/2001/XMLSchema-instance" xsi:type="dcterms:W3CDTF">2015-11-12T12:19:00Z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