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d2a0" w14:paraId="403d2a0" w:rsidRDefault="00AE649C" w:rsidP="00FA5B5E" w:rsidR="00AE649C" w:rsidRPr="00B76F3C">
      <w:pPr>
        <w:pStyle w:val="Naslov3"/>
        <w15:collapsed w:val="false"/>
      </w:pPr>
    </w:p>
    <w:p w:rsidRDefault="00F00E01" w:rsidP="00F00E01" w:rsidR="00F00E01" w:rsidRPr="00F00E01">
      <w:pPr>
        <w:spacing w:after="0"/>
        <w:rPr>
          <w:rFonts w:cs="Arial" w:eastAsia="Times New Roman" w:hAnsi="Arial" w:ascii="Arial"/>
          <w:b/>
        </w:rPr>
      </w:pPr>
    </w:p>
    <w:p w:rsidRDefault="00F00E01" w:rsidP="00F00E01" w:rsidR="00F00E01" w:rsidRPr="00F00E01">
      <w:pPr>
        <w:spacing w:after="0"/>
        <w:ind w:left="5040"/>
        <w:rPr>
          <w:rFonts w:cs="Times New Roman" w:eastAsia="Times New Roman"/>
          <w:b/>
        </w:rPr>
      </w:pPr>
    </w:p>
    <w:p w:rsidRDefault="00F00E01" w:rsidP="00F00E01" w:rsidR="00F00E01" w:rsidRPr="00F00E01">
      <w:pPr>
        <w:spacing w:after="0"/>
        <w:ind w:left="5040"/>
        <w:jc w:val="right"/>
        <w:rPr>
          <w:rFonts w:cs="Times New Roman" w:eastAsia="Times New Roman"/>
        </w:rPr>
      </w:pPr>
      <w:r w:rsidRPr="00F00E01">
        <w:rPr>
          <w:rFonts w:cs="Times New Roman" w:eastAsia="Times New Roman"/>
        </w:rPr>
        <w:t>NIKOLA RAJČIĆ</w:t>
      </w:r>
    </w:p>
    <w:p w:rsidRDefault="00F00E01" w:rsidP="00F00E01" w:rsidR="00F00E01" w:rsidRPr="00F00E01">
      <w:pPr>
        <w:spacing w:after="0"/>
        <w:ind w:left="5040"/>
        <w:jc w:val="right"/>
        <w:rPr>
          <w:rFonts w:cs="Times New Roman" w:eastAsia="Times New Roman"/>
        </w:rPr>
      </w:pPr>
      <w:r w:rsidRPr="00F00E01">
        <w:rPr>
          <w:rFonts w:cs="Times New Roman" w:eastAsia="Times New Roman"/>
        </w:rPr>
        <w:t>Stjepana Radića 42/a</w:t>
      </w:r>
    </w:p>
    <w:p w:rsidRDefault="00F00E01" w:rsidP="00F00E01" w:rsidR="00F00E01" w:rsidRPr="00F00E01">
      <w:pPr>
        <w:spacing w:after="0"/>
        <w:ind w:left="5040"/>
        <w:jc w:val="right"/>
        <w:rPr>
          <w:rFonts w:cs="Times New Roman" w:eastAsia="Times New Roman"/>
        </w:rPr>
      </w:pPr>
      <w:r w:rsidRPr="00F00E01">
        <w:rPr>
          <w:rFonts w:cs="Times New Roman" w:eastAsia="Times New Roman"/>
        </w:rPr>
        <w:t>23 000 ZADAR</w:t>
      </w:r>
    </w:p>
    <w:p w:rsidRDefault="00F00E01" w:rsidP="00F00E01" w:rsidR="00F00E01" w:rsidRPr="00F00E01">
      <w:pPr>
        <w:spacing w:after="0"/>
        <w:ind w:left="5040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left="5040"/>
        <w:rPr>
          <w:rFonts w:cs="Times New Roman" w:eastAsia="Times New Roman"/>
        </w:rPr>
      </w:pPr>
      <w:r w:rsidRPr="00F00E01">
        <w:rPr>
          <w:rFonts w:cs="Times New Roman" w:eastAsia="Times New Roman"/>
        </w:rPr>
        <w:t xml:space="preserve"> </w:t>
      </w:r>
    </w:p>
    <w:p w:rsidRDefault="00F00E01" w:rsidP="00F00E01" w:rsidR="00F00E01" w:rsidRPr="00F00E01">
      <w:pPr>
        <w:spacing w:after="0"/>
        <w:ind w:left="5040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firstLine="360"/>
        <w:jc w:val="both"/>
        <w:rPr>
          <w:rFonts w:cs="Times New Roman" w:eastAsia="Times New Roman"/>
        </w:rPr>
      </w:pPr>
      <w:r w:rsidRPr="00F00E01">
        <w:rPr>
          <w:rFonts w:cs="Times New Roman" w:eastAsia="Times New Roman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F00E01">
          <w:rPr>
            <w:rFonts w:cs="Times New Roman" w:eastAsia="Times New Roman"/>
          </w:rPr>
          <w:t>u Zadru</w:t>
        </w:r>
      </w:smartTag>
      <w:r w:rsidRPr="00F00E01">
        <w:rPr>
          <w:rFonts w:cs="Times New Roman" w:eastAsia="Times New Roman"/>
        </w:rPr>
        <w:t xml:space="preserve"> poslovni broj 3 St-881/16-1 od 22. studenog 2016. godine pokrenut je prethodni postupak radi utvrđivanja uvjeta za otvaranje stečajnog postupka nad dužnikom OLEA d.o.o. sa sjedištem u Zadru, Put Nina 12, OIB:82027818963.</w:t>
      </w:r>
    </w:p>
    <w:p w:rsidRDefault="00F00E01" w:rsidP="00F00E01" w:rsidR="00F00E01" w:rsidRPr="00F00E01">
      <w:pPr>
        <w:spacing w:after="0"/>
        <w:ind w:left="360"/>
        <w:jc w:val="both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firstLine="360"/>
        <w:jc w:val="both"/>
        <w:rPr>
          <w:rFonts w:cs="Times New Roman" w:eastAsia="Times New Roman"/>
        </w:rPr>
      </w:pPr>
      <w:r w:rsidRPr="00F00E01">
        <w:rPr>
          <w:rFonts w:cs="Times New Roman" w:eastAsia="Times New Roman"/>
        </w:rPr>
        <w:t>Ročište radi izjašnjenja o prijedlogu za otvaranje stečajnog postupka i ročište radi rasprave o uvjetima za otvaranje stečajnog postupka određena su kod ovog suda za dan 15. prosinca 2016. godine u 09,20 sati, sudnica br. 34/I, pa Vas stoga pozivamo na ročište.</w:t>
      </w:r>
    </w:p>
    <w:p w:rsidRDefault="00F00E01" w:rsidP="00F00E01" w:rsidR="00F00E01" w:rsidRPr="00F00E01">
      <w:pPr>
        <w:spacing w:after="0"/>
        <w:jc w:val="both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firstLine="360"/>
        <w:jc w:val="both"/>
        <w:rPr>
          <w:rFonts w:cs="Times New Roman" w:eastAsia="Times New Roman"/>
        </w:rPr>
      </w:pPr>
      <w:r w:rsidRPr="00F00E01">
        <w:rPr>
          <w:rFonts w:cs="Times New Roman" w:eastAsia="Times New Roman"/>
        </w:rPr>
        <w:t xml:space="preserve">Ujedno Vas upozoravam da će u slučaju Vašeg neodazivanja ovom pozivu sud temeljem čl. 106. i 107. Stečajnog zakona odrediti Vaše prisilno dovođenje. </w:t>
      </w:r>
    </w:p>
    <w:p w:rsidRDefault="00F00E01" w:rsidP="00F00E01" w:rsidR="00F00E01" w:rsidRPr="00F00E01">
      <w:pPr>
        <w:spacing w:after="0"/>
        <w:ind w:left="360"/>
        <w:jc w:val="both"/>
        <w:rPr>
          <w:rFonts w:cs="Times New Roman" w:eastAsia="Times New Roman"/>
          <w:b/>
        </w:rPr>
      </w:pPr>
    </w:p>
    <w:p w:rsidRDefault="00F00E01" w:rsidP="00F00E01" w:rsidR="00F00E01" w:rsidRPr="00F00E01">
      <w:pPr>
        <w:spacing w:after="0"/>
        <w:ind w:left="360"/>
        <w:jc w:val="both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F00E01">
          <w:rPr>
            <w:rFonts w:cs="Times New Roman" w:eastAsia="Times New Roman"/>
          </w:rPr>
          <w:t>U Zadru</w:t>
        </w:r>
      </w:smartTag>
      <w:r w:rsidRPr="00F00E01">
        <w:rPr>
          <w:rFonts w:cs="Times New Roman" w:eastAsia="Times New Roman"/>
        </w:rPr>
        <w:t xml:space="preserve"> 22. studenog 2016. </w:t>
      </w:r>
    </w:p>
    <w:p w:rsidRDefault="00F00E01" w:rsidP="00F00E01" w:rsidR="00F00E01" w:rsidRPr="00F00E01">
      <w:pPr>
        <w:spacing w:after="0"/>
        <w:ind w:left="360"/>
        <w:jc w:val="both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left="360"/>
        <w:jc w:val="both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left="360"/>
        <w:jc w:val="both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rPr>
          <w:rFonts w:cs="Times New Roman" w:eastAsia="Times New Roman"/>
        </w:rPr>
      </w:pPr>
      <w:r w:rsidRPr="00F00E01">
        <w:rPr>
          <w:rFonts w:cs="Times New Roman" w:eastAsia="Times New Roman"/>
        </w:rPr>
        <w:t>Za točnost otpravka-ovlašteni službenik:                                             Sutkinja:</w:t>
      </w:r>
    </w:p>
    <w:p w:rsidRDefault="00F00E01" w:rsidP="00F00E01" w:rsidR="00F00E01" w:rsidRPr="00F00E01">
      <w:pPr>
        <w:spacing w:after="0"/>
        <w:rPr>
          <w:rFonts w:cs="Times New Roman" w:eastAsia="Times New Roman"/>
        </w:rPr>
      </w:pPr>
      <w:r w:rsidRPr="00F00E01">
        <w:rPr>
          <w:rFonts w:cs="Times New Roman" w:eastAsia="Times New Roman"/>
        </w:rPr>
        <w:t xml:space="preserve">Nena Mužanović     </w:t>
      </w:r>
      <w:r w:rsidRPr="00F00E01">
        <w:rPr>
          <w:rFonts w:cs="Times New Roman" w:eastAsia="Times New Roman"/>
        </w:rPr>
        <w:tab/>
      </w:r>
      <w:r w:rsidRPr="00F00E01">
        <w:rPr>
          <w:rFonts w:cs="Times New Roman" w:eastAsia="Times New Roman"/>
        </w:rPr>
        <w:tab/>
      </w:r>
      <w:r w:rsidRPr="00F00E01">
        <w:rPr>
          <w:rFonts w:cs="Times New Roman" w:eastAsia="Times New Roman"/>
        </w:rPr>
        <w:tab/>
      </w:r>
      <w:r w:rsidRPr="00F00E01">
        <w:rPr>
          <w:rFonts w:cs="Times New Roman" w:eastAsia="Times New Roman"/>
        </w:rPr>
        <w:tab/>
      </w:r>
      <w:r w:rsidRPr="00F00E01">
        <w:rPr>
          <w:rFonts w:cs="Times New Roman" w:eastAsia="Times New Roman"/>
        </w:rPr>
        <w:tab/>
      </w:r>
      <w:r w:rsidRPr="00F00E01">
        <w:rPr>
          <w:rFonts w:cs="Times New Roman" w:eastAsia="Times New Roman"/>
        </w:rPr>
        <w:tab/>
      </w:r>
      <w:r w:rsidRPr="00F00E01">
        <w:rPr>
          <w:rFonts w:cs="Times New Roman" w:eastAsia="Times New Roman"/>
        </w:rPr>
        <w:tab/>
        <w:t xml:space="preserve">    Tina Grgas, v.r.</w:t>
      </w:r>
    </w:p>
    <w:p w:rsidRDefault="00F00E01" w:rsidP="00F00E01" w:rsidR="00F00E01" w:rsidRPr="00F00E01">
      <w:pPr>
        <w:spacing w:after="0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F00E01" w:rsidP="00F00E01" w:rsidR="00F00E01" w:rsidRPr="00F00E01">
      <w:pPr>
        <w:spacing w:after="0"/>
        <w:rPr>
          <w:rFonts w:cs="Times New Roman" w:eastAsia="Times New Roman"/>
        </w:rPr>
      </w:pPr>
      <w:r w:rsidRPr="00F00E01">
        <w:rPr>
          <w:rFonts w:cs="Times New Roman" w:eastAsia="Times New Roman"/>
        </w:rPr>
        <w:t xml:space="preserve">                   </w:t>
      </w:r>
    </w:p>
    <w:p w:rsidRDefault="00F00E01" w:rsidP="00F00E01" w:rsidR="00F00E01" w:rsidRPr="00F00E01">
      <w:pPr>
        <w:spacing w:after="0"/>
        <w:rPr>
          <w:rFonts w:cs="Times New Roman" w:eastAsia="Times New Roman"/>
        </w:rPr>
      </w:pP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E01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St-881/2016-3</izvorni_sadrzaj>
    <derivirana_varijabla naziv="DomainObject.Oznaka_1">St-881/2016-3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društvo s ograničenom odgovornošću za proizvodnju, trgovinu i poslovne usluge; OLEA društvo s ograničenom odgovornošću za proizvodnju, trgovinu i poslovne usluge</izvorni_sadrzaj>
    <derivirana_varijabla naziv="DomainObject.Predmet.ProtustrankaFormated_1">  OLEA društvo s ograničenom odgovornošću za proizvodnju, trgovinu i poslovne usluge; OLEA društvo s ograničenom odgovornošću za proizvodnju, trgovinu i poslovne usluge</derivirana_varijabla>
  </DomainObject.Predmet.ProtustrankaFormated>
  <DomainObject.Predmet.ProtustrankaFormatedOIB>
    <izvorni_sadrzaj>  OLEA društvo s ograničenom odgovornošću za proizvodnju, trgovinu i poslovne usluge, OIB 82027818963; OLEA društvo s ograničenom odgovornošću za proizvodnju, trgovinu i poslovne usluge, OIB 82027818963</izvorni_sadrzaj>
    <derivirana_varijabla naziv="DomainObject.Predmet.ProtustrankaFormatedOIB_1">  OLEA društvo s ograničenom odgovornošću za proizvodnju, trgovinu i poslovne usluge, OIB 82027818963; OLEA društvo s ograničenom odgovornošću za proizvodnju, trgovinu i poslovne usluge, OIB 82027818963</derivirana_varijabla>
  </DomainObject.Predmet.ProtustrankaFormatedOIB>
  <DomainObject.Predmet.ProtustrankaFormatedWithAdress>
    <izvorni_sadrzaj> OLEA društvo s ograničenom odgovornošću za proizvodnju, trgovinu i poslovne usluge, Put Nina 12, 23000 Zadar; OLEA društvo s ograničenom odgovornošću za proizvodnju, trgovinu i poslovne usluge, Put Nina 12, 23000 Zadar</izvorni_sadrzaj>
    <derivirana_varijabla naziv="DomainObject.Predmet.ProtustrankaFormatedWithAdress_1"> OLEA društvo s ograničenom odgovornošću za proizvodnju, trgovinu i poslovne usluge, Put Nina 12, 23000 Zadar; OLEA društvo s ograničenom odgovornošću za proizvodnju, trgovinu i poslovne usluge, Put Nina 12, 23000 Zadar</derivirana_varijabla>
  </DomainObject.Predmet.ProtustrankaFormatedWithAdress>
  <DomainObject.Predmet.ProtustrankaFormatedWithAdressOIB>
    <izvorni_sadrzaj> OLEA društvo s ograničenom odgovornošću za proizvodnju, trgovinu i poslovne usluge, OIB 82027818963, Put Nina 12, 23000 Zadar; OLEA društvo s ograničenom odgovornošću za proizvodnju, trgovinu i poslovne usluge, OIB 82027818963, Put Nina 12, 23000 Zadar</izvorni_sadrzaj>
    <derivirana_varijabla naziv="DomainObject.Predmet.ProtustrankaFormatedWithAdressOIB_1"> OLEA društvo s ograničenom odgovornošću za proizvodnju, trgovinu i poslovne usluge, OIB 82027818963, Put Nina 12, 23000 Zadar; OLEA društvo s ograničenom odgovornošću za proizvodnju, trgovinu i poslovne usluge, OIB 82027818963, Put Nina 12, 23000 Zadar</derivirana_varijabla>
  </DomainObject.Predmet.ProtustrankaFormatedWithAdressOIB>
  <DomainObject.Predmet.ProtustrankaWithAdress>
    <izvorni_sadrzaj>OLEA društvo s ograničenom odgovornošću za proizvodnju, trgovinu i poslovne usluge Put Nina 12, 23000 Zadar, OLEA društvo s ograničenom odgovornošću za proizvodnju, trgovinu i poslovne usluge Put Nina 12, 23000 Zadar</izvorni_sadrzaj>
    <derivirana_varijabla naziv="DomainObject.Predmet.ProtustrankaWithAdress_1">OLEA društvo s ograničenom odgovornošću za proizvodnju, trgovinu i poslovne usluge Put Nina 12, 23000 Zadar, OLEA društvo s ograničenom odgovornošću za proizvodnju, trgovinu i poslovne usluge Put Nina 12, 23000 Zadar</derivirana_varijabla>
  </DomainObject.Predmet.ProtustrankaWithAdress>
  <DomainObject.Predmet.ProtustrankaWithAdressOIB>
    <izvorni_sadrzaj>OLEA društvo s ograničenom odgovornošću za proizvodnju, trgovinu i poslovne usluge, OIB 82027818963, Put Nina 12, 23000 Zadar, OLEA društvo s ograničenom odgovornošću za proizvodnju, trgovinu i poslovne usluge, OIB 82027818963, Put Nina 12, 23000 Zadar</izvorni_sadrzaj>
    <derivirana_varijabla naziv="DomainObject.Predmet.ProtustrankaWithAdressOIB_1">OLEA društvo s ograničenom odgovornošću za proizvodnju, trgovinu i poslovne usluge, OIB 82027818963, Put Nina 12, 23000 Zadar, OLEA društvo s ograničenom odgovornošću za proizvodnju, trgovinu i poslovne usluge, OIB 82027818963, Put Nina 12, 23000 Zadar</derivirana_varijabla>
  </DomainObject.Predmet.ProtustrankaWithAdressOIB>
  <DomainObject.Predmet.ProtustrankaNazivFormated>
    <izvorni_sadrzaj>OLEA društvo s ograničenom odgovornošću za proizvodnju, trgovinu i poslovne usluge,OLEA društvo s ograničenom odgovornošću za proizvodnju, trgovinu i poslovne usluge</izvorni_sadrzaj>
    <derivirana_varijabla naziv="DomainObject.Predmet.ProtustrankaNazivFormated_1">OLEA društvo s ograničenom odgovornošću za proizvodnju, trgovinu i poslovne usluge,OLEA društvo s ograničenom odgovornošću za proizvodnju, trgovinu i poslovne usluge</derivirana_varijabla>
  </DomainObject.Predmet.ProtustrankaNazivFormated>
  <DomainObject.Predmet.ProtustrankaNazivFormatedOIB>
    <izvorni_sadrzaj>OLEA društvo s ograničenom odgovornošću za proizvodnju, trgovinu i poslovne usluge, OIB 82027818963,OLEA društvo s ograničenom odgovornošću za proizvodnju, trgovinu i poslovne usluge, OIB 82027818963</izvorni_sadrzaj>
    <derivirana_varijabla naziv="DomainObject.Predmet.ProtustrankaNazivFormatedOIB_1">OLEA društvo s ograničenom odgovornošću za proizvodnju, trgovinu i poslovne usluge, OIB 82027818963,OLEA društvo s ograničenom odgovornošću za proizvodnju, trgovinu i poslovne usluge, OIB 82027818963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UPRAVA; Financijska agencija</izvorni_sadrzaj>
    <derivirana_varijabla naziv="DomainObject.Predmet.StrankaFormated_1">  MF - POREZNA UPRAVA; Financijska agencija</derivirana_varijabla>
  </DomainObject.Predmet.StrankaFormated>
  <DomainObject.Predmet.StrankaFormatedOIB>
    <izvorni_sadrzaj>  MF - POREZNA UPRAVA, OIB 18683136487; Financijska agencija, OIB 85821130368</izvorni_sadrzaj>
    <derivirana_varijabla naziv="DomainObject.Predmet.StrankaFormatedOIB_1">  MF - POREZNA UPRAVA, OIB 18683136487; Financijska agencija, OIB 85821130368</derivirana_varijabla>
  </DomainObject.Predmet.StrankaFormatedOIB>
  <DomainObject.Predmet.StrankaFormatedWithAdress>
    <izvorni_sadrzaj> MF - POREZNA UPRAVA; Financijska agencija, Ivana Danila 4, 23000 Zadar</izvorni_sadrzaj>
    <derivirana_varijabla naziv="DomainObject.Predmet.StrankaFormatedWithAdress_1"> MF - POREZNA UPRAVA; Financijska agencija, Ivana Danila 4, 23000 Zadar</derivirana_varijabla>
  </DomainObject.Predmet.StrankaFormatedWithAdress>
  <DomainObject.Predmet.StrankaFormatedWithAdressOIB>
    <izvorni_sadrzaj> MF - POREZNA UPRAVA, OIB 18683136487; Financijska agencija, OIB 85821130368, Ivana Danila 4, 23000 Zadar</izvorni_sadrzaj>
    <derivirana_varijabla naziv="DomainObject.Predmet.StrankaFormatedWithAdressOIB_1"> MF - POREZNA UPRAVA, OIB 18683136487; Financijska agencija, OIB 85821130368, Ivana Danila 4, 23000 Zadar</derivirana_varijabla>
  </DomainObject.Predmet.StrankaFormatedWithAdressOIB>
  <DomainObject.Predmet.StrankaWithAdress>
    <izvorni_sadrzaj>MF - POREZNA UPRAVA ,Financijska agencija Ivana Danila 4,23000 Zadar</izvorni_sadrzaj>
    <derivirana_varijabla naziv="DomainObject.Predmet.StrankaWithAdress_1">MF - POREZNA UPRAVA ,Financijska agencija Ivana Danila 4,23000 Zadar</derivirana_varijabla>
  </DomainObject.Predmet.StrankaWithAdress>
  <DomainObject.Predmet.StrankaWithAdressOIB>
    <izvorni_sadrzaj>MF - POREZNA UPRAVA, OIB 18683136487,Financijska agencija, OIB 85821130368, Ivana Danila 4,23000 Zadar</izvorni_sadrzaj>
    <derivirana_varijabla naziv="DomainObject.Predmet.StrankaWithAdressOIB_1">MF - POREZNA UPRAVA, OIB 18683136487,Financijska agencija, OIB 85821130368, Ivana Danila 4,23000 Zadar</derivirana_varijabla>
  </DomainObject.Predmet.StrankaWithAdressOIB>
  <DomainObject.Predmet.StrankaNazivFormated>
    <izvorni_sadrzaj>MF - POREZNA UPRAVA,Financijska agencija</izvorni_sadrzaj>
    <derivirana_varijabla naziv="DomainObject.Predmet.StrankaNazivFormated_1">MF - POREZNA UPRAVA,Financijska agencija</derivirana_varijabla>
  </DomainObject.Predmet.StrankaNazivFormated>
  <DomainObject.Predmet.StrankaNazivFormatedOIB>
    <izvorni_sadrzaj>MF - POREZNA UPRAVA, OIB 18683136487,Financijska agencija, OIB 85821130368</izvorni_sadrzaj>
    <derivirana_varijabla naziv="DomainObject.Predmet.StrankaNazivFormatedOIB_1">MF - POREZNA UPRAVA, OIB 18683136487,Financijska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MF - POREZNA UPRAVA</item>
      <item>Financijska agencija</item>
    </izvorni_sadrzaj>
    <derivirana_varijabla naziv="DomainObject.Predmet.StrankaListFormated_1">
      <item>MF - POREZNA UPRAVA</item>
      <item>Financijska agencija</item>
    </derivirana_varijabla>
  </DomainObject.Predmet.StrankaListFormated>
  <DomainObject.Predmet.StrankaListFormatedOIB>
    <izvorni_sadrzaj>
      <item>MF - POREZNA UPRAVA, OIB 18683136487</item>
      <item>Financijska agencija, OIB 85821130368</item>
    </izvorni_sadrzaj>
    <derivirana_varijabla naziv="DomainObject.Predmet.StrankaListFormatedOIB_1">
      <item>MF - POREZNA UPRAVA, OIB 18683136487</item>
      <item>Financijska agencija, OIB 85821130368</item>
    </derivirana_varijabla>
  </DomainObject.Predmet.StrankaListFormatedOIB>
  <DomainObject.Predmet.StrankaListFormatedWithAdress>
    <izvorni_sadrzaj>
      <item>MF - POREZNA UPRAVA</item>
      <item>Financijska agencija, Ivana Danila 4, 23000 Zadar</item>
    </izvorni_sadrzaj>
    <derivirana_varijabla naziv="DomainObject.Predmet.StrankaListFormatedWithAdress_1">
      <item>MF - POREZNA UPRAVA</item>
      <item>Financijska agencija, Ivana Danila 4, 23000 Zadar</item>
    </derivirana_varijabla>
  </DomainObject.Predmet.StrankaListFormatedWithAdress>
  <DomainObject.Predmet.StrankaListFormatedWithAdressOIB>
    <izvorni_sadrzaj>
      <item>MF - POREZNA UPRAVA, OIB 18683136487</item>
      <item>Financijska agencija, OIB 85821130368, Ivana Danila 4, 23000 Zadar</item>
    </izvorni_sadrzaj>
    <derivirana_varijabla naziv="DomainObject.Predmet.StrankaListFormatedWithAdressOIB_1">
      <item>MF - POREZNA UPRAVA, OIB 18683136487</item>
      <item>Financijska agencija, OIB 85821130368, Ivana Danila 4, 23000 Zadar</item>
    </derivirana_varijabla>
  </DomainObject.Predmet.StrankaListFormatedWithAdressOIB>
  <DomainObject.Predmet.StrankaListNazivFormated>
    <izvorni_sadrzaj>
      <item>MF - POREZNA UPRAVA</item>
      <item>Financijska agencija</item>
    </izvorni_sadrzaj>
    <derivirana_varijabla naziv="DomainObject.Predmet.StrankaListNazivFormated_1">
      <item>MF - POREZNA UPRAVA</item>
      <item>Financijska agencija</item>
    </derivirana_varijabla>
  </DomainObject.Predmet.StrankaListNazivFormated>
  <DomainObject.Predmet.StrankaListNazivFormatedOIB>
    <izvorni_sadrzaj>
      <item>MF - POREZNA UPRAVA, OIB 18683136487</item>
      <item>Financijska agencija, OIB 85821130368</item>
    </izvorni_sadrzaj>
    <derivirana_varijabla naziv="DomainObject.Predmet.StrankaListNazivFormatedOIB_1">
      <item>MF - POREZNA UPRAVA, OIB 18683136487</item>
      <item>Financijska agencija, OIB 85821130368</item>
    </derivirana_varijabla>
  </DomainObject.Predmet.StrankaListNazivFormatedOIB>
  <DomainObject.Predmet.ProtuStrankaList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Formated>
  <DomainObject.Predmet.ProtuStrankaList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FormatedOIB>
  <DomainObject.Predmet.ProtuStrankaListFormatedWithAdress>
    <izvorni_sadrzaj>
      <item>OLEA društvo s ograničenom odgovornošću za proizvodnju, trgovinu i poslovne usluge, Put Nina 12, 23000 Zadar</item>
      <item>OLEA društvo s ograničenom odgovornošću za proizvodnju, trgovinu i poslovne usluge, Put Nina 12, 23000 Zadar</item>
    </izvorni_sadrzaj>
    <derivirana_varijabla naziv="DomainObject.Predmet.ProtuStrankaListFormatedWithAdress_1">
      <item>OLEA društvo s ograničenom odgovornošću za proizvodnju, trgovinu i poslovne usluge, Put Nina 12, 23000 Zadar</item>
      <item>OLEA društvo s ograničenom odgovornošću za proizvodnju, trgovinu i poslovne usluge, Put Nina 12, 23000 Zadar</item>
    </derivirana_varijabla>
  </DomainObject.Predmet.ProtuStrankaListFormatedWithAdress>
  <DomainObject.Predmet.ProtuStrankaListFormatedWithAdressOIB>
    <izvorni_sadrzaj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izvorni_sadrzaj>
    <derivirana_varijabla naziv="DomainObject.Predmet.ProtuStrankaListFormatedWithAdressOIB_1"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derivirana_varijabla>
  </DomainObject.Predmet.ProtuStrankaListFormatedWithAdressOIB>
  <DomainObject.Predmet.ProtuStrankaListNaziv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Naziv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NazivFormated>
  <DomainObject.Predmet.ProtuStrankaListNaziv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Naziv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St-881/2016-3</izvorni_sadrzaj>
    <derivirana_varijabla naziv="DomainObject.PoslovniBrojDokumenta_1">St-881/2016-3</derivirana_varijabla>
  </DomainObject.PoslovniBrojDokumenta>
  <DomainObject.Predmet.StrankaIDrugi>
    <izvorni_sadrzaj>MF - POREZNA UPRAVA i dr.</izvorni_sadrzaj>
    <derivirana_varijabla naziv="DomainObject.Predmet.StrankaIDrugi_1">MF - POREZNA UPRAVA i dr.</derivirana_varijabla>
  </DomainObject.Predmet.StrankaIDrugi>
  <DomainObject.Predmet.ProtustrankaIDrugi>
    <izvorni_sadrzaj>OLEA društvo s ograničenom odgovornošću za proizvodnju, trgovinu i poslovne usluge i dr.</izvorni_sadrzaj>
    <derivirana_varijabla naziv="DomainObject.Predmet.ProtustrankaIDrugi_1">OLEA društvo s ograničenom odgovornošću za proizvodnju, trgovinu i poslovne usluge i dr.</derivirana_varijabla>
  </DomainObject.Predmet.ProtustrankaIDrugi>
  <DomainObject.Predmet.StrankaIDrugiAdressOIB>
    <izvorni_sadrzaj>MF - POREZNA UPRAVA, OIB 18683136487 i dr.</izvorni_sadrzaj>
    <derivirana_varijabla naziv="DomainObject.Predmet.StrankaIDrugiAdressOIB_1">MF - POREZNA UPRAVA, OIB 18683136487 i dr.</derivirana_varijabla>
  </DomainObject.Predmet.StrankaIDrugiAdressOIB>
  <DomainObject.Predmet.ProtustrankaIDrugiAdressOIB>
    <izvorni_sadrzaj>OLEA društvo s ograničenom odgovornošću za proizvodnju, trgovinu i poslovne usluge, OIB 82027818963, Put Nina 12, 23000 Zadar i dr.</izvorni_sadrzaj>
    <derivirana_varijabla naziv="DomainObject.Predmet.ProtustrankaIDrugiAdressOIB_1">OLEA društvo s ograničenom odgovornošću za proizvodnju, trgovinu i poslovne usluge, OIB 82027818963, Put Nina 12,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izvorni_sadrzaj>
    <derivirana_varijabla naziv="DomainObject.Predmet.SudioniciListNaziv_1"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derivirana_varijabla>
  </DomainObject.Predmet.SudioniciListNaziv>
  <DomainObject.Predmet.SudioniciListAdressOIB>
    <izvorni_sadrzaj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izvorni_sadrzaj>
    <derivirana_varijabla naziv="DomainObject.Predmet.SudioniciListAdressOIB_1"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B267D-AD88-4C37-A5E7-9FDBC82CF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699</properties:Characters>
  <properties:Lines>37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2016-11-23T08:17:00Z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