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a6548" w14:paraId="ada6548" w:rsidRDefault="00C80CFD" w:rsidR="00D6593B">
      <w:pPr>
        <w15:collapsed w:val="false"/>
        <w:rPr>
          <w:rFonts w:cs="Times New Roman"/>
          <w:noProof/>
          <w:lang w:eastAsia="hr-HR"/>
        </w:rPr>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REPUBLIKA HRVATSKA</w:t>
      </w:r>
    </w:p>
    <w:p w:rsidRDefault="00CE5D04" w:rsidP="00CE5D04" w:rsidR="00CE5D04" w:rsidRPr="00E33042">
      <w:pPr>
        <w:ind w:firstLine="567"/>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TRGOVAČKI SUD U ZAGREBU</w:t>
      </w:r>
    </w:p>
    <w:p w:rsidRDefault="00CE5D04" w:rsidP="00CE5D04" w:rsidR="00CE5D04">
      <w:pPr>
        <w:rPr>
          <w:rFonts w:cs="Times New Roman" w:eastAsia="Times New Roman"/>
          <w:lang w:eastAsia="hr-HR"/>
        </w:rPr>
      </w:pPr>
      <w:r>
        <w:rPr>
          <w:rFonts w:cs="Times New Roman" w:eastAsia="Times New Roman"/>
          <w:lang w:eastAsia="hr-HR"/>
        </w:rPr>
        <w:t>Zagreb, Amruševa 2/II</w:t>
      </w:r>
    </w:p>
    <w:p w:rsidRDefault="005D45A6" w:rsidP="00CE5D04" w:rsidR="00CE5D04">
      <w:pPr>
        <w:jc w:val="right"/>
        <w:rPr>
          <w:rFonts w:cs="Times New Roman" w:eastAsia="Times New Roman"/>
          <w:lang w:eastAsia="hr-HR"/>
        </w:rPr>
      </w:pPr>
      <w:r>
        <w:rPr>
          <w:rFonts w:cs="Times New Roman" w:eastAsia="Times New Roman"/>
          <w:lang w:eastAsia="hr-HR"/>
        </w:rPr>
        <w:t>48. St-1022</w:t>
      </w:r>
      <w:r w:rsidR="00CE5D04">
        <w:rPr>
          <w:rFonts w:cs="Times New Roman" w:eastAsia="Times New Roman"/>
          <w:lang w:eastAsia="hr-HR"/>
        </w:rPr>
        <w:t>/2017.</w:t>
      </w:r>
    </w:p>
    <w:p w:rsidRDefault="00CE5D04" w:rsidP="00CE5D04" w:rsidR="00CE5D04" w:rsidRPr="00E33042">
      <w:pPr>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J E Š E N J E</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I</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A K</w:t>
      </w:r>
    </w:p>
    <w:p w:rsidRDefault="00CE5D04" w:rsidP="00CE5D04" w:rsidR="00CE5D04" w:rsidRPr="00E33042">
      <w:pPr>
        <w:rPr>
          <w:rFonts w:cs="Times New Roman" w:eastAsia="Times New Roman"/>
          <w:lang w:eastAsia="hr-HR"/>
        </w:rPr>
      </w:pPr>
    </w:p>
    <w:p w:rsidRDefault="00CE5D04" w:rsidP="00CE5D04" w:rsidR="00CE5D04">
      <w:pPr>
        <w:jc w:val="both"/>
        <w:rPr>
          <w:rFonts w:cs="Times New Roman" w:eastAsia="Times New Roman"/>
          <w:color w:val="FF0000"/>
          <w:lang w:eastAsia="hr-HR"/>
        </w:rPr>
      </w:pPr>
      <w:r w:rsidRPr="00E33042">
        <w:rPr>
          <w:rFonts w:cs="Times New Roman" w:eastAsia="Times New Roman"/>
          <w:lang w:eastAsia="hr-HR"/>
        </w:rPr>
        <w:tab/>
        <w:t xml:space="preserve">TRGOVAČKI SUD U ZAGREBU, po sucu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w:t>
      </w:r>
      <w:r w:rsidRPr="00E33042">
        <w:rPr>
          <w:rFonts w:cs="Times New Roman" w:eastAsia="Times New Roman"/>
          <w:lang w:eastAsia="hr-HR"/>
        </w:rPr>
        <w:t xml:space="preserve"> radi provođenja stečajnog postupka nad dužnikom </w:t>
      </w:r>
      <w:r w:rsidR="00AD78FF">
        <w:rPr>
          <w:rFonts w:cs="Times New Roman" w:eastAsia="Times New Roman"/>
          <w:color w:val="FF0000"/>
          <w:lang w:eastAsia="hr-HR"/>
        </w:rPr>
        <w:t xml:space="preserve">ULNA d.o.o., Zagreb, Pakoštanska 5 a, OIB </w:t>
      </w:r>
      <w:r w:rsidR="00AD78FF" w:rsidRPr="00AD78FF">
        <w:rPr>
          <w:rFonts w:cs="Times New Roman" w:eastAsia="Times New Roman"/>
          <w:color w:val="FF0000"/>
          <w:lang w:eastAsia="hr-HR"/>
        </w:rPr>
        <w:t>65316023265</w:t>
      </w:r>
      <w:r w:rsidRPr="00D8177F">
        <w:rPr>
          <w:rFonts w:cs="Times New Roman" w:eastAsia="Times New Roman"/>
          <w:color w:val="FF0000"/>
          <w:lang w:eastAsia="hr-HR"/>
        </w:rPr>
        <w:t xml:space="preserve">, dana </w:t>
      </w:r>
      <w:r>
        <w:rPr>
          <w:rFonts w:cs="Times New Roman" w:eastAsia="Times New Roman"/>
          <w:color w:val="FF0000"/>
          <w:lang w:eastAsia="hr-HR"/>
        </w:rPr>
        <w:t xml:space="preserve"> 06. srpnja 2017</w:t>
      </w:r>
      <w:r w:rsidRPr="00D8177F">
        <w:rPr>
          <w:rFonts w:cs="Times New Roman" w:eastAsia="Times New Roman"/>
          <w:color w:val="FF0000"/>
          <w:lang w:eastAsia="hr-HR"/>
        </w:rPr>
        <w:t>.g.</w:t>
      </w:r>
    </w:p>
    <w:p w:rsidRDefault="00CE5D04" w:rsidP="00CE5D04" w:rsidR="00CE5D04" w:rsidRPr="00CE5D04">
      <w:pPr>
        <w:jc w:val="both"/>
        <w:rPr>
          <w:rFonts w:cs="Times New Roman" w:eastAsia="Times New Roman"/>
          <w:color w:val="FF0000"/>
          <w:lang w:eastAsia="hr-HR"/>
        </w:rPr>
      </w:pPr>
      <w:r w:rsidRPr="00E33042">
        <w:rPr>
          <w:rFonts w:cs="Times New Roman" w:eastAsia="Times New Roman"/>
          <w:lang w:eastAsia="hr-HR"/>
        </w:rPr>
        <w:tab/>
        <w:t xml:space="preserve">     </w:t>
      </w:r>
    </w:p>
    <w:p w:rsidRDefault="00CE5D04" w:rsidP="00CE5D04" w:rsidR="00CE5D04"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CE5D04" w:rsidP="00CE5D04" w:rsidR="00CE5D04" w:rsidRPr="00E33042">
      <w:pPr>
        <w:ind w:firstLine="720" w:left="1440"/>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AD78FF">
        <w:rPr>
          <w:rFonts w:cs="Times New Roman" w:eastAsia="Times New Roman"/>
          <w:lang w:eastAsia="hr-HR"/>
        </w:rPr>
        <w:t xml:space="preserve"> </w:t>
      </w:r>
      <w:r w:rsidR="00AD78FF">
        <w:rPr>
          <w:rFonts w:cs="Times New Roman" w:eastAsia="Times New Roman"/>
          <w:color w:val="FF0000"/>
          <w:lang w:eastAsia="hr-HR"/>
        </w:rPr>
        <w:t xml:space="preserve">ULNA d.o.o., Zagreb, Pakoštanska 5 a, OIB </w:t>
      </w:r>
      <w:r w:rsidR="00AD78FF" w:rsidRPr="00AD78FF">
        <w:rPr>
          <w:rFonts w:cs="Times New Roman" w:eastAsia="Times New Roman"/>
          <w:color w:val="FF0000"/>
          <w:lang w:eastAsia="hr-HR"/>
        </w:rPr>
        <w:t>65316023265</w:t>
      </w:r>
      <w:r w:rsidR="00253992" w:rsidRPr="00D8177F">
        <w:rPr>
          <w:rFonts w:cs="Times New Roman" w:eastAsia="Times New Roman"/>
          <w:color w:val="FF0000"/>
          <w:lang w:eastAsia="hr-HR"/>
        </w:rPr>
        <w:t>,</w:t>
      </w:r>
      <w:r w:rsidRPr="00D8177F">
        <w:rPr>
          <w:rFonts w:cs="Times New Roman" w:eastAsia="Times New Roman"/>
          <w:color w:val="FF0000"/>
          <w:lang w:eastAsia="hr-HR"/>
        </w:rPr>
        <w:t xml:space="preserve"> </w:t>
      </w:r>
      <w:r w:rsidRPr="00E33042">
        <w:rPr>
          <w:rFonts w:cs="Times New Roman" w:eastAsia="Times New Roman"/>
          <w:lang w:eastAsia="hr-HR"/>
        </w:rPr>
        <w:t>(čl.115.st.1. SZ-a).</w:t>
      </w:r>
    </w:p>
    <w:p w:rsidRDefault="00CE5D04" w:rsidP="00CE5D04" w:rsidR="00CE5D04" w:rsidRPr="00E33042">
      <w:pPr>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i o    j e</w:t>
      </w:r>
    </w:p>
    <w:p w:rsidRDefault="00CE5D04" w:rsidP="00CE5D04" w:rsidR="00CE5D04" w:rsidRPr="00E33042">
      <w:pPr>
        <w:jc w:val="both"/>
        <w:rPr>
          <w:rFonts w:cs="Times New Roman" w:eastAsia="Times New Roman"/>
          <w:lang w:eastAsia="hr-HR"/>
        </w:rPr>
      </w:pPr>
    </w:p>
    <w:p w:rsidRDefault="00CE5D04" w:rsidP="00AD78FF"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 xml:space="preserve">Nalaže se osobi ovlaštenoj za zastupanje dužnika </w:t>
      </w:r>
      <w:r w:rsidR="00AD78FF">
        <w:rPr>
          <w:rFonts w:cs="Times New Roman" w:eastAsia="Times New Roman"/>
          <w:color w:val="FF0000"/>
          <w:lang w:eastAsia="hr-HR"/>
        </w:rPr>
        <w:t xml:space="preserve">Andrea Maričić, Ježdovec, Keseri 2, OIB </w:t>
      </w:r>
      <w:r w:rsidR="00AD78FF" w:rsidRPr="00AD78FF">
        <w:rPr>
          <w:rFonts w:cs="Times New Roman" w:eastAsia="Times New Roman"/>
          <w:color w:val="FF0000"/>
          <w:lang w:eastAsia="hr-HR"/>
        </w:rPr>
        <w:t>87457500250</w:t>
      </w:r>
      <w:r w:rsidR="00AD78FF">
        <w:rPr>
          <w:rFonts w:cs="Times New Roman" w:eastAsia="Times New Roman"/>
          <w:color w:val="FF0000"/>
          <w:lang w:eastAsia="hr-HR"/>
        </w:rPr>
        <w:t xml:space="preserve"> </w:t>
      </w:r>
      <w:r w:rsidRPr="00E33042">
        <w:rPr>
          <w:rFonts w:cs="Times New Roman" w:eastAsia="Times New Roman"/>
          <w:lang w:eastAsia="hr-HR"/>
        </w:rPr>
        <w:t xml:space="preserve">roku od 8 dana, dostaviti ovome sudu popis imovine i obveza dužnika i to popis: </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CE5D04" w:rsidP="00CE5D04" w:rsidR="00CE5D04" w:rsidRPr="00E33042">
      <w:pPr>
        <w:numPr>
          <w:ilvl w:val="0"/>
          <w:numId w:val="6"/>
        </w:numPr>
        <w:ind w:left="1440"/>
        <w:jc w:val="both"/>
        <w:rPr>
          <w:rFonts w:cs="Times New Roman" w:eastAsia="Times New Roman"/>
          <w:lang w:eastAsia="hr-HR"/>
        </w:rPr>
      </w:pPr>
      <w:r w:rsidRPr="00E33042">
        <w:rPr>
          <w:rFonts w:cs="Times New Roman" w:eastAsia="Times New Roman"/>
          <w:lang w:eastAsia="hr-HR"/>
        </w:rPr>
        <w:t>postupaka pred sudovima ili javnopravnim tijelima u kojima je dužnik stranka i visinu ili opis tražbine koja je predmet postupka</w:t>
      </w:r>
    </w:p>
    <w:p w:rsidRDefault="00CE5D04" w:rsidP="00CE5D04" w:rsidR="00CE5D04" w:rsidRPr="00E33042">
      <w:pPr>
        <w:ind w:left="1440"/>
        <w:jc w:val="both"/>
        <w:rPr>
          <w:rFonts w:cs="Times New Roman" w:eastAsia="Times New Roman"/>
          <w:lang w:eastAsia="hr-HR"/>
        </w:rPr>
      </w:pP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lastRenderedPageBreak/>
        <w:t>Za davanje neistinitog ili nepotpunog popisa imovine i obveza, dužnik odgovara kao za davanje lažnog iskaza pred sudom.</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CE5D04" w:rsidP="00CE5D04" w:rsidR="00CE5D04" w:rsidRPr="00E33042">
      <w:pPr>
        <w:ind w:left="1440"/>
        <w:jc w:val="both"/>
        <w:rPr>
          <w:rFonts w:cs="Times New Roman" w:eastAsia="Times New Roman"/>
          <w:lang w:eastAsia="hr-HR"/>
        </w:rPr>
      </w:pPr>
    </w:p>
    <w:p w:rsidRDefault="00253992" w:rsidP="00CE5D04" w:rsidR="00CE5D04" w:rsidRPr="00D8177F">
      <w:pPr>
        <w:ind w:left="1440"/>
        <w:jc w:val="both"/>
        <w:rPr>
          <w:rFonts w:cs="Times New Roman" w:eastAsia="Times New Roman"/>
          <w:b/>
          <w:color w:val="FF0000"/>
          <w:u w:val="single"/>
          <w:lang w:eastAsia="hr-HR"/>
        </w:rPr>
      </w:pPr>
      <w:r>
        <w:rPr>
          <w:rFonts w:cs="Times New Roman" w:eastAsia="Times New Roman"/>
          <w:b/>
          <w:color w:val="FF0000"/>
          <w:u w:val="single"/>
          <w:lang w:eastAsia="hr-HR"/>
        </w:rPr>
        <w:t>24</w:t>
      </w:r>
      <w:r w:rsidR="00AD78FF">
        <w:rPr>
          <w:rFonts w:cs="Times New Roman" w:eastAsia="Times New Roman"/>
          <w:b/>
          <w:color w:val="FF0000"/>
          <w:u w:val="single"/>
          <w:lang w:eastAsia="hr-HR"/>
        </w:rPr>
        <w:t>. srpnja 2017. godine u 09:45</w:t>
      </w:r>
      <w:r w:rsidR="00CE5D04">
        <w:rPr>
          <w:rFonts w:cs="Times New Roman" w:eastAsia="Times New Roman"/>
          <w:b/>
          <w:color w:val="FF0000"/>
          <w:u w:val="single"/>
          <w:lang w:eastAsia="hr-HR"/>
        </w:rPr>
        <w:t xml:space="preserve"> sati </w:t>
      </w:r>
      <w:r w:rsidR="00CE5D04" w:rsidRPr="00D8177F">
        <w:rPr>
          <w:rFonts w:cs="Times New Roman" w:eastAsia="Times New Roman"/>
          <w:b/>
          <w:color w:val="FF0000"/>
          <w:u w:val="single"/>
          <w:lang w:eastAsia="hr-HR"/>
        </w:rPr>
        <w:t xml:space="preserve">u </w:t>
      </w:r>
      <w:r w:rsidR="00CE5D04">
        <w:rPr>
          <w:rFonts w:cs="Times New Roman" w:eastAsia="Times New Roman"/>
          <w:b/>
          <w:color w:val="FF0000"/>
          <w:u w:val="single"/>
          <w:lang w:eastAsia="hr-HR"/>
        </w:rPr>
        <w:t>Zagrebu, Amruševa 2/ III, soba 55</w:t>
      </w:r>
      <w:r w:rsidR="00CE5D04" w:rsidRPr="00D8177F">
        <w:rPr>
          <w:rFonts w:cs="Times New Roman" w:eastAsia="Times New Roman"/>
          <w:b/>
          <w:color w:val="FF0000"/>
          <w:u w:val="single"/>
          <w:lang w:eastAsia="hr-HR"/>
        </w:rPr>
        <w:t>.</w:t>
      </w:r>
    </w:p>
    <w:p w:rsidRDefault="00CE5D04" w:rsidP="00CE5D04" w:rsidR="00CE5D04" w:rsidRPr="00D8177F">
      <w:pPr>
        <w:jc w:val="both"/>
        <w:rPr>
          <w:rFonts w:cs="Times New Roman" w:eastAsia="Times New Roman"/>
          <w:color w:val="FF0000"/>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ind w:left="1080"/>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Obrazloženje</w:t>
      </w:r>
    </w:p>
    <w:p w:rsidRDefault="00CE5D04" w:rsidP="00CE5D04"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CE5D04" w:rsidP="00CE5D04" w:rsidR="00CE5D04" w:rsidRPr="00E33042">
      <w:pPr>
        <w:jc w:val="both"/>
        <w:rPr>
          <w:rFonts w:cs="Times New Roman" w:eastAsia="Times New Roman"/>
          <w:lang w:eastAsia="hr-HR"/>
        </w:rPr>
      </w:pPr>
    </w:p>
    <w:p w:rsidRDefault="00CE5D04" w:rsidP="00CE5D04" w:rsidR="00CE5D04" w:rsidRPr="00D8177F">
      <w:pPr>
        <w:ind w:firstLine="720"/>
        <w:jc w:val="both"/>
        <w:rPr>
          <w:rFonts w:cs="Times New Roman" w:eastAsia="Times New Roman"/>
          <w:color w:val="FF0000"/>
          <w:lang w:eastAsia="hr-HR"/>
        </w:rPr>
      </w:pPr>
      <w:r w:rsidRPr="00E33042">
        <w:rPr>
          <w:rFonts w:cs="Times New Roman" w:eastAsia="Times New Roman"/>
          <w:lang w:eastAsia="hr-HR"/>
        </w:rPr>
        <w:t xml:space="preserve"> Prijedlogom za otvaranje stečajnog postupka Financijske agencije </w:t>
      </w:r>
      <w:r w:rsidRPr="00D1111C">
        <w:rPr>
          <w:rFonts w:cs="Times New Roman" w:eastAsia="Times New Roman"/>
          <w:color w:val="FF0000"/>
          <w:lang w:eastAsia="hr-HR"/>
        </w:rPr>
        <w:t>Zagreb RC Zagreb</w:t>
      </w:r>
      <w:r w:rsidRPr="00E33042">
        <w:rPr>
          <w:rFonts w:cs="Times New Roman" w:eastAsia="Times New Roman"/>
          <w:lang w:eastAsia="hr-HR"/>
        </w:rPr>
        <w:t>, pre</w:t>
      </w:r>
      <w:r>
        <w:rPr>
          <w:rFonts w:cs="Times New Roman" w:eastAsia="Times New Roman"/>
          <w:lang w:eastAsia="hr-HR"/>
        </w:rPr>
        <w:t xml:space="preserve">dloženo je, temeljem odredbe članka </w:t>
      </w:r>
      <w:r>
        <w:rPr>
          <w:rFonts w:cs="Times New Roman" w:eastAsia="Times New Roman"/>
          <w:color w:val="FF0000"/>
          <w:lang w:eastAsia="hr-HR"/>
        </w:rPr>
        <w:t>49. Zakona o financijskom poslovanju i predstečajnoj nagodbi ( NN 108/12, 114/12, 144/12, 81/13, u daljnjem tekstu: ZFPPN)</w:t>
      </w:r>
      <w:r w:rsidRPr="00E33042">
        <w:rPr>
          <w:rFonts w:cs="Times New Roman" w:eastAsia="Times New Roman"/>
          <w:lang w:eastAsia="hr-HR"/>
        </w:rPr>
        <w:t xml:space="preserve"> otvaranje stečajnog postupka nad dužnikom </w:t>
      </w:r>
      <w:r w:rsidR="00AD78FF">
        <w:rPr>
          <w:rFonts w:cs="Times New Roman" w:eastAsia="Times New Roman"/>
          <w:color w:val="FF0000"/>
          <w:lang w:eastAsia="hr-HR"/>
        </w:rPr>
        <w:t xml:space="preserve">ULNA d.o.o., Zagreb, Pakoštanska 5 a, OIB </w:t>
      </w:r>
      <w:r w:rsidR="00AD78FF" w:rsidRPr="00AD78FF">
        <w:rPr>
          <w:rFonts w:cs="Times New Roman" w:eastAsia="Times New Roman"/>
          <w:color w:val="FF0000"/>
          <w:lang w:eastAsia="hr-HR"/>
        </w:rPr>
        <w:t>65316023265</w:t>
      </w:r>
      <w:r w:rsidRPr="00E33042">
        <w:rPr>
          <w:rFonts w:cs="Times New Roman" w:eastAsia="Times New Roman"/>
          <w:lang w:eastAsia="hr-HR"/>
        </w:rPr>
        <w:t xml:space="preserve"> </w:t>
      </w:r>
      <w:r>
        <w:rPr>
          <w:rFonts w:cs="Times New Roman" w:eastAsia="Times New Roman"/>
          <w:color w:val="FF0000"/>
          <w:lang w:eastAsia="hr-HR"/>
        </w:rPr>
        <w:t>.</w:t>
      </w:r>
    </w:p>
    <w:p w:rsidRDefault="00CE5D04" w:rsidP="00B451F2" w:rsidR="00CE5D04" w:rsidRPr="00E33042">
      <w:pPr>
        <w:jc w:val="both"/>
        <w:rPr>
          <w:rFonts w:cs="Times New Roman" w:eastAsia="Times New Roman"/>
          <w:lang w:eastAsia="hr-HR"/>
        </w:rPr>
      </w:pPr>
    </w:p>
    <w:p w:rsidRDefault="00CE5D04" w:rsidP="00CE5D04" w:rsidR="00CE5D04">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253992" w:rsidP="00CE5D04" w:rsidR="00253992">
      <w:pPr>
        <w:ind w:firstLine="720"/>
        <w:jc w:val="both"/>
        <w:rPr>
          <w:rFonts w:cs="Times New Roman" w:eastAsia="Times New Roman"/>
          <w:lang w:eastAsia="hr-HR"/>
        </w:rPr>
      </w:pPr>
    </w:p>
    <w:p w:rsidRDefault="00253992" w:rsidP="00253992" w:rsidR="00253992">
      <w:pPr>
        <w:ind w:firstLine="720"/>
        <w:jc w:val="both"/>
        <w:rPr>
          <w:rFonts w:cs="Times New Roman" w:eastAsia="Times New Roman"/>
          <w:lang w:eastAsia="hr-HR"/>
        </w:rPr>
      </w:pPr>
      <w:r>
        <w:rPr>
          <w:rFonts w:cs="Times New Roman" w:eastAsia="Times New Roman"/>
          <w:lang w:eastAsia="hr-HR"/>
        </w:rPr>
        <w:t xml:space="preserve">Iz prijedloga je vidljivo da dužnik ima evidentiranih neizvršenih osnova za plaćanje u ukupnom iznosu od </w:t>
      </w:r>
      <w:r w:rsidR="00AD78FF">
        <w:rPr>
          <w:rFonts w:cs="Times New Roman" w:eastAsia="Times New Roman"/>
          <w:color w:val="FF0000"/>
          <w:lang w:eastAsia="hr-HR"/>
        </w:rPr>
        <w:t>30740,82</w:t>
      </w:r>
      <w:r>
        <w:rPr>
          <w:rFonts w:cs="Times New Roman" w:eastAsia="Times New Roman"/>
          <w:color w:val="FF0000"/>
          <w:lang w:eastAsia="hr-HR"/>
        </w:rPr>
        <w:t xml:space="preserve"> kn</w:t>
      </w:r>
      <w:r>
        <w:rPr>
          <w:rFonts w:cs="Times New Roman" w:eastAsia="Times New Roman"/>
          <w:lang w:eastAsia="hr-HR"/>
        </w:rPr>
        <w:t xml:space="preserve"> i da ima </w:t>
      </w:r>
      <w:r w:rsidR="00AD78FF">
        <w:rPr>
          <w:rFonts w:cs="Times New Roman" w:eastAsia="Times New Roman"/>
          <w:color w:val="FF0000"/>
          <w:lang w:eastAsia="hr-HR"/>
        </w:rPr>
        <w:t>jednog</w:t>
      </w:r>
      <w:r>
        <w:rPr>
          <w:rFonts w:cs="Times New Roman" w:eastAsia="Times New Roman"/>
          <w:color w:val="FF0000"/>
          <w:lang w:eastAsia="hr-HR"/>
        </w:rPr>
        <w:t xml:space="preserve"> </w:t>
      </w:r>
      <w:r>
        <w:rPr>
          <w:rFonts w:cs="Times New Roman" w:eastAsia="Times New Roman"/>
          <w:lang w:eastAsia="hr-HR"/>
        </w:rPr>
        <w:t>zaposlenika.</w:t>
      </w:r>
    </w:p>
    <w:p w:rsidRDefault="00CE5D04" w:rsidP="00253992"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 xml:space="preserve">to je temeljem odredbe čl.110.st.1. i čl.115.st.1. SZ-a riješeno kao u izreci rješenja. </w:t>
      </w:r>
    </w:p>
    <w:p w:rsidRDefault="00CE5D04" w:rsidP="00CE5D04" w:rsidR="00CE5D04" w:rsidRPr="00E33042">
      <w:pPr>
        <w:ind w:firstLine="720"/>
        <w:jc w:val="both"/>
        <w:rPr>
          <w:rFonts w:cs="Times New Roman" w:eastAsia="Times New Roman"/>
          <w:lang w:eastAsia="hr-HR"/>
        </w:rPr>
      </w:pPr>
    </w:p>
    <w:p w:rsidRDefault="00CE5D04" w:rsidP="00B451F2" w:rsidR="00CE5D04">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lastRenderedPageBreak/>
        <w:t>Prema odredbi čl.117.st.1. SZ-a osobe ovlaštene za zastupanje dužnika po zakonu dužne su nakon podnošenja prijedloga za otvaranje stečajnog postupka stečajnim tijelima na njihov zahtjev, bez odgode, pružiti sve potrebne podatke i obavijesti.</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CE5D04" w:rsidP="00CE5D04" w:rsidR="00CE5D04" w:rsidRPr="00E33042">
      <w:pPr>
        <w:jc w:val="both"/>
        <w:rPr>
          <w:rFonts w:cs="Times New Roman" w:eastAsia="Times New Roman"/>
          <w:lang w:eastAsia="hr-HR"/>
        </w:rPr>
      </w:pPr>
    </w:p>
    <w:p w:rsidRDefault="00CE5D04" w:rsidP="00CE5D04" w:rsidR="00CE5D04" w:rsidRPr="00D54B36">
      <w:pPr>
        <w:jc w:val="center"/>
        <w:rPr>
          <w:rFonts w:cs="Times New Roman" w:eastAsia="Times New Roman"/>
          <w:color w:val="FF0000"/>
          <w:lang w:eastAsia="hr-HR"/>
        </w:rPr>
      </w:pPr>
      <w:r w:rsidRPr="00D54B36">
        <w:rPr>
          <w:rFonts w:cs="Times New Roman" w:eastAsia="Times New Roman"/>
          <w:color w:val="FF0000"/>
          <w:lang w:eastAsia="hr-HR"/>
        </w:rPr>
        <w:t xml:space="preserve">U Zagrebu, dana </w:t>
      </w:r>
      <w:r>
        <w:rPr>
          <w:rFonts w:cs="Times New Roman" w:eastAsia="Times New Roman"/>
          <w:color w:val="FF0000"/>
          <w:lang w:eastAsia="hr-HR"/>
        </w:rPr>
        <w:t>06. srpnja 2017</w:t>
      </w:r>
      <w:r w:rsidRPr="00D54B36">
        <w:rPr>
          <w:rFonts w:cs="Times New Roman" w:eastAsia="Times New Roman"/>
          <w:color w:val="FF0000"/>
          <w:lang w:eastAsia="hr-HR"/>
        </w:rPr>
        <w:t>. godine</w:t>
      </w:r>
    </w:p>
    <w:p w:rsidRDefault="00CE5D04" w:rsidP="00CE5D04" w:rsidR="00CE5D04" w:rsidRPr="00E33042">
      <w:pPr>
        <w:rPr>
          <w:rFonts w:cs="Times New Roman" w:eastAsia="Times New Roman"/>
          <w:lang w:eastAsia="hr-HR"/>
        </w:rPr>
      </w:pP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Stečajni sudac:</w:t>
      </w: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Pr="00E33042">
        <w:rPr>
          <w:rFonts w:cs="Times New Roman" w:eastAsia="Times New Roman"/>
          <w:lang w:eastAsia="hr-HR"/>
        </w:rPr>
        <w:t xml:space="preserve"> </w:t>
      </w:r>
      <w:r w:rsidR="00C370EC">
        <w:rPr>
          <w:rFonts w:cs="Times New Roman" w:eastAsia="Times New Roman"/>
          <w:lang w:eastAsia="hr-HR"/>
        </w:rPr>
        <w:t>,v.r.</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UPUTA O PRAVNOM LIJEKU:</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CE5D04" w:rsidP="00CE5D04" w:rsidR="00CE5D04">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CE5D04" w:rsidP="00CE5D04" w:rsidR="00CE5D04">
      <w:pPr>
        <w:jc w:val="both"/>
        <w:rPr>
          <w:rFonts w:cs="Times New Roman" w:eastAsia="Times New Roman"/>
          <w:lang w:eastAsia="hr-HR"/>
        </w:rPr>
      </w:pPr>
    </w:p>
    <w:p w:rsidRDefault="00C370EC" w:rsidP="002152A3" w:rsidR="00C370EC" w:rsidRPr="0087660A">
      <w:pPr>
        <w:jc w:val="right"/>
        <w:rPr>
          <w:szCs w:val="20"/>
        </w:rPr>
      </w:pPr>
      <w:r w:rsidRPr="0087660A">
        <w:rPr>
          <w:szCs w:val="20"/>
        </w:rPr>
        <w:t>za točnost otpravka-ovlašteni službenik</w:t>
      </w:r>
    </w:p>
    <w:p w:rsidRDefault="00C370EC" w:rsidP="002152A3" w:rsidR="00C370EC" w:rsidRPr="0087660A">
      <w:pPr>
        <w:jc w:val="right"/>
        <w:rPr>
          <w:szCs w:val="20"/>
        </w:rPr>
      </w:pPr>
      <w:r w:rsidRPr="0087660A">
        <w:rPr>
          <w:szCs w:val="20"/>
        </w:rPr>
        <w:t>Višnja Svečak</w:t>
      </w:r>
    </w:p>
    <w:p w:rsidRDefault="00CE5D04" w:rsidP="00CE5D04" w:rsidR="00CE5D04">
      <w:pPr>
        <w:ind w:left="2880"/>
      </w:pPr>
    </w:p>
    <w:sectPr w:rsidSect="009A1C7B" w:rsidR="00CE5D04">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70EC"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253992">
      <w:t>102</w:t>
    </w:r>
    <w:r w:rsidR="005D45A6">
      <w:t>2</w:t>
    </w:r>
    <w:r w:rsidR="00253992">
      <w:t>/</w:t>
    </w:r>
    <w:r w:rsidR="00CE5D04">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53992"/>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D45A6"/>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C6C87"/>
    <w:rsid w:val="00AD13A7"/>
    <w:rsid w:val="00AD78FF"/>
    <w:rsid w:val="00AF550F"/>
    <w:rsid w:val="00B0164E"/>
    <w:rsid w:val="00B03CD0"/>
    <w:rsid w:val="00B451F2"/>
    <w:rsid w:val="00B67A9F"/>
    <w:rsid w:val="00B71151"/>
    <w:rsid w:val="00B920E0"/>
    <w:rsid w:val="00B954A7"/>
    <w:rsid w:val="00BB4CB5"/>
    <w:rsid w:val="00BC4CE2"/>
    <w:rsid w:val="00BD271E"/>
    <w:rsid w:val="00BD5FD1"/>
    <w:rsid w:val="00BF3F57"/>
    <w:rsid w:val="00C237CC"/>
    <w:rsid w:val="00C370EC"/>
    <w:rsid w:val="00C37F42"/>
    <w:rsid w:val="00C53740"/>
    <w:rsid w:val="00C80CFD"/>
    <w:rsid w:val="00C907BC"/>
    <w:rsid w:val="00C9256A"/>
    <w:rsid w:val="00CA6566"/>
    <w:rsid w:val="00CB121F"/>
    <w:rsid w:val="00CC4CC9"/>
    <w:rsid w:val="00CC782F"/>
    <w:rsid w:val="00CC7F77"/>
    <w:rsid w:val="00CD3F5F"/>
    <w:rsid w:val="00CE5D04"/>
    <w:rsid w:val="00CF3FD6"/>
    <w:rsid w:val="00CF573F"/>
    <w:rsid w:val="00CF5F68"/>
    <w:rsid w:val="00D032F7"/>
    <w:rsid w:val="00D044AC"/>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370EC"/>
    <w:rPr>
      <w:color w:val="808080"/>
      <w:bdr w:space="0" w:sz="0" w:color="auto" w:val="none"/>
      <w:shd w:fill="auto" w:color="auto" w:val="clear"/>
    </w:rPr>
  </w:style>
  <w:style w:customStyle="true" w:styleId="eSPISCCParagraphDefaultFont" w:type="character">
    <w:name w:val="eSPIS_CC_Paragraph Default Font"/>
    <w:basedOn w:val="Zadanifontodlomka"/>
    <w:rsid w:val="00C370E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370EC"/>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370E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370E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370EC"/>
    <w:rPr>
      <w:color w:val="808080"/>
      <w:bdr w:color="auto" w:space="0" w:sz="0" w:val="none"/>
      <w:shd w:color="auto" w:fill="auto" w:val="clear"/>
    </w:rPr>
  </w:style>
  <w:style w:customStyle="1" w:styleId="eSPISCCParagraphDefaultFont" w:type="character">
    <w:name w:val="eSPIS_CC_Paragraph Default Font"/>
    <w:basedOn w:val="Zadanifontodlomka"/>
    <w:rsid w:val="00C370E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370EC"/>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370E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370E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26697556">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St-1022/2017</izvorni_sadrzaj>
    <derivirana_varijabla naziv="DomainObject.Predmet.OznakaBroj_1">St-1022/2017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ULNA d.o.o.</izvorni_sadrzaj>
    <derivirana_varijabla naziv="DomainObject.Predmet.ProtustrankaFormated_1">  ULNA d.o.o.</derivirana_varijabla>
  </DomainObject.Predmet.ProtustrankaFormated>
  <DomainObject.Predmet.ProtustrankaFormatedOIB>
    <izvorni_sadrzaj>  ULNA d.o.o., OIB 65316023265</izvorni_sadrzaj>
    <derivirana_varijabla naziv="DomainObject.Predmet.ProtustrankaFormatedOIB_1">  ULNA d.o.o., OIB 65316023265</derivirana_varijabla>
  </DomainObject.Predmet.ProtustrankaFormatedOIB>
  <DomainObject.Predmet.ProtustrankaFormatedWithAdress>
    <izvorni_sadrzaj> ULNA d.o.o., Pakoštanska 5a , 10000 Zagreb</izvorni_sadrzaj>
    <derivirana_varijabla naziv="DomainObject.Predmet.ProtustrankaFormatedWithAdress_1"> ULNA d.o.o., Pakoštanska 5a , 10000 Zagreb</derivirana_varijabla>
  </DomainObject.Predmet.ProtustrankaFormatedWithAdress>
  <DomainObject.Predmet.ProtustrankaFormatedWithAdressOIB>
    <izvorni_sadrzaj> ULNA d.o.o., OIB 65316023265, Pakoštanska 5a , 10000 Zagreb</izvorni_sadrzaj>
    <derivirana_varijabla naziv="DomainObject.Predmet.ProtustrankaFormatedWithAdressOIB_1"> ULNA d.o.o., OIB 65316023265, Pakoštanska 5a , 10000 Zagreb</derivirana_varijabla>
  </DomainObject.Predmet.ProtustrankaFormatedWithAdressOIB>
  <DomainObject.Predmet.ProtustrankaWithAdress>
    <izvorni_sadrzaj>ULNA d.o.o. Pakoštanska 5a , 10000 Zagreb</izvorni_sadrzaj>
    <derivirana_varijabla naziv="DomainObject.Predmet.ProtustrankaWithAdress_1">ULNA d.o.o. Pakoštanska 5a , 10000 Zagreb</derivirana_varijabla>
  </DomainObject.Predmet.ProtustrankaWithAdress>
  <DomainObject.Predmet.ProtustrankaWithAdressOIB>
    <izvorni_sadrzaj>ULNA d.o.o., OIB 65316023265, Pakoštanska 5a , 10000 Zagreb</izvorni_sadrzaj>
    <derivirana_varijabla naziv="DomainObject.Predmet.ProtustrankaWithAdressOIB_1">ULNA d.o.o., OIB 65316023265, Pakoštanska 5a , 10000 Zagreb</derivirana_varijabla>
  </DomainObject.Predmet.ProtustrankaWithAdressOIB>
  <DomainObject.Predmet.ProtustrankaNazivFormated>
    <izvorni_sadrzaj>ULNA d.o.o.</izvorni_sadrzaj>
    <derivirana_varijabla naziv="DomainObject.Predmet.ProtustrankaNazivFormated_1">ULNA d.o.o.</derivirana_varijabla>
  </DomainObject.Predmet.ProtustrankaNazivFormated>
  <DomainObject.Predmet.ProtustrankaNazivFormatedOIB>
    <izvorni_sadrzaj>ULNA d.o.o., OIB 65316023265</izvorni_sadrzaj>
    <derivirana_varijabla naziv="DomainObject.Predmet.ProtustrankaNazivFormatedOIB_1">ULNA d.o.o., OIB 65316023265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Andrea Maričić</izvorni_sadrzaj>
    <derivirana_varijabla naziv="DomainObject.Predmet.StrankaFormated_1">  FINA Regionalni centar Zagreb; Andrea Maričić</derivirana_varijabla>
  </DomainObject.Predmet.StrankaFormated>
  <DomainObject.Predmet.StrankaFormatedOIB>
    <izvorni_sadrzaj>  FINA Regionalni centar Zagreb, OIB 85821130368; Andrea Maričić, OIB 87457500250</izvorni_sadrzaj>
    <derivirana_varijabla naziv="DomainObject.Predmet.StrankaFormatedOIB_1">  FINA Regionalni centar Zagreb, OIB 85821130368; Andrea Maričić, OIB 87457500250</derivirana_varijabla>
  </DomainObject.Predmet.StrankaFormatedOIB>
  <DomainObject.Predmet.StrankaFormatedWithAdress>
    <izvorni_sadrzaj> FINA Regionalni centar Zagreb, Trg svibanjskih žrtava 1995. br. 1, 10000 Zagreb; Andrea Maričić, Keseri 2, 10000 Zagreb</izvorni_sadrzaj>
    <derivirana_varijabla naziv="DomainObject.Predmet.StrankaFormatedWithAdress_1"> FINA Regionalni centar Zagreb, Trg svibanjskih žrtava 1995. br. 1, 10000 Zagreb; Andrea Maričić, Keseri 2, 10000 Zagreb</derivirana_varijabla>
  </DomainObject.Predmet.StrankaFormatedWithAdress>
  <DomainObject.Predmet.StrankaFormatedWithAdressOIB>
    <izvorni_sadrzaj> FINA Regionalni centar Zagreb, OIB 85821130368, Trg svibanjskih žrtava 1995. br. 1, 10000 Zagreb; Andrea Maričić, OIB 87457500250, Keseri 2, 10000 Zagreb</izvorni_sadrzaj>
    <derivirana_varijabla naziv="DomainObject.Predmet.StrankaFormatedWithAdressOIB_1"> FINA Regionalni centar Zagreb, OIB 85821130368, Trg svibanjskih žrtava 1995. br. 1, 10000 Zagreb; Andrea Maričić, OIB 87457500250, Keseri 2, 10000 Zagreb</derivirana_varijabla>
  </DomainObject.Predmet.StrankaFormatedWithAdressOIB>
  <DomainObject.Predmet.StrankaWithAdress>
    <izvorni_sadrzaj>FINA Regionalni centar Zagreb Trg svibanjskih žrtava 1995. br. 1,10000 Zagreb,Andrea Maričić Keseri 2,10000 Zagreb</izvorni_sadrzaj>
    <derivirana_varijabla naziv="DomainObject.Predmet.StrankaWithAdress_1">FINA Regionalni centar Zagreb Trg svibanjskih žrtava 1995. br. 1,10000 Zagreb,Andrea Maričić Keseri 2,10000 Zagreb</derivirana_varijabla>
  </DomainObject.Predmet.StrankaWithAdress>
  <DomainObject.Predmet.StrankaWithAdressOIB>
    <izvorni_sadrzaj>FINA Regionalni centar Zagreb, OIB 85821130368, Trg svibanjskih žrtava 1995. br. 1,10000 Zagreb,Andrea Maričić, OIB 87457500250, Keseri 2,10000 Zagreb</izvorni_sadrzaj>
    <derivirana_varijabla naziv="DomainObject.Predmet.StrankaWithAdressOIB_1">FINA Regionalni centar Zagreb, OIB 85821130368, Trg svibanjskih žrtava 1995. br. 1,10000 Zagreb,Andrea Maričić, OIB 87457500250, Keseri 2,10000 Zagreb</derivirana_varijabla>
  </DomainObject.Predmet.StrankaWithAdressOIB>
  <DomainObject.Predmet.StrankaNazivFormated>
    <izvorni_sadrzaj>FINA Regionalni centar Zagreb,Andrea Maričić</izvorni_sadrzaj>
    <derivirana_varijabla naziv="DomainObject.Predmet.StrankaNazivFormated_1">FINA Regionalni centar Zagreb,Andrea Maričić</derivirana_varijabla>
  </DomainObject.Predmet.StrankaNazivFormated>
  <DomainObject.Predmet.StrankaNazivFormatedOIB>
    <izvorni_sadrzaj>FINA Regionalni centar Zagreb, OIB 85821130368,Andrea Maričić, OIB 87457500250</izvorni_sadrzaj>
    <derivirana_varijabla naziv="DomainObject.Predmet.StrankaNazivFormatedOIB_1">FINA Regionalni centar Zagreb, OIB 85821130368,Andrea Maričić, OIB 87457500250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Andrea Maričić</item>
    </izvorni_sadrzaj>
    <derivirana_varijabla naziv="DomainObject.Predmet.StrankaListFormated_1">
      <item>FINA Regionalni centar Zagreb</item>
      <item>Andrea Maričić</item>
    </derivirana_varijabla>
  </DomainObject.Predmet.StrankaListFormated>
  <DomainObject.Predmet.StrankaListFormatedOIB>
    <izvorni_sadrzaj>
      <item>FINA Regionalni centar Zagreb, OIB 85821130368</item>
      <item>Andrea Maričić, OIB 87457500250</item>
    </izvorni_sadrzaj>
    <derivirana_varijabla naziv="DomainObject.Predmet.StrankaListFormatedOIB_1">
      <item>FINA Regionalni centar Zagreb, OIB 85821130368</item>
      <item>Andrea Maričić, OIB 87457500250</item>
    </derivirana_varijabla>
  </DomainObject.Predmet.StrankaListFormatedOIB>
  <DomainObject.Predmet.StrankaListFormatedWithAdress>
    <izvorni_sadrzaj>
      <item>FINA Regionalni centar Zagreb, Trg svibanjskih žrtava 1995. br. 1, 10000 Zagreb</item>
      <item>Andrea Maričić, Keseri 2, 10000 Zagreb</item>
    </izvorni_sadrzaj>
    <derivirana_varijabla naziv="DomainObject.Predmet.StrankaListFormatedWithAdress_1">
      <item>FINA Regionalni centar Zagreb, Trg svibanjskih žrtava 1995. br. 1, 10000 Zagreb</item>
      <item>Andrea Maričić, Keseri 2, 10000 Zagreb</item>
    </derivirana_varijabla>
  </DomainObject.Predmet.StrankaListFormatedWithAdress>
  <DomainObject.Predmet.StrankaListFormatedWithAdressOIB>
    <izvorni_sadrzaj>
      <item>FINA Regionalni centar Zagreb, OIB 85821130368, Trg svibanjskih žrtava 1995. br. 1, 10000 Zagreb</item>
      <item>Andrea Maričić, OIB 87457500250, Keseri 2, 10000 Zagreb</item>
    </izvorni_sadrzaj>
    <derivirana_varijabla naziv="DomainObject.Predmet.StrankaListFormatedWithAdressOIB_1">
      <item>FINA Regionalni centar Zagreb, OIB 85821130368, Trg svibanjskih žrtava 1995. br. 1, 10000 Zagreb</item>
      <item>Andrea Maričić, OIB 87457500250, Keseri 2, 10000 Zagreb</item>
    </derivirana_varijabla>
  </DomainObject.Predmet.StrankaListFormatedWithAdressOIB>
  <DomainObject.Predmet.StrankaListNazivFormated>
    <izvorni_sadrzaj>
      <item>FINA Regionalni centar Zagreb</item>
      <item>Andrea Maričić</item>
    </izvorni_sadrzaj>
    <derivirana_varijabla naziv="DomainObject.Predmet.StrankaListNazivFormated_1">
      <item>FINA Regionalni centar Zagreb</item>
      <item>Andrea Maričić</item>
    </derivirana_varijabla>
  </DomainObject.Predmet.StrankaListNazivFormated>
  <DomainObject.Predmet.StrankaListNazivFormatedOIB>
    <izvorni_sadrzaj>
      <item>FINA Regionalni centar Zagreb, OIB 85821130368</item>
      <item>Andrea Maričić, OIB 87457500250</item>
    </izvorni_sadrzaj>
    <derivirana_varijabla naziv="DomainObject.Predmet.StrankaListNazivFormatedOIB_1">
      <item>FINA Regionalni centar Zagreb, OIB 85821130368</item>
      <item>Andrea Maričić, OIB 87457500250</item>
    </derivirana_varijabla>
  </DomainObject.Predmet.StrankaListNazivFormatedOIB>
  <DomainObject.Predmet.ProtuStrankaListFormated>
    <izvorni_sadrzaj>
      <item>ULNA d.o.o.</item>
    </izvorni_sadrzaj>
    <derivirana_varijabla naziv="DomainObject.Predmet.ProtuStrankaListFormated_1">
      <item>ULNA d.o.o.</item>
    </derivirana_varijabla>
  </DomainObject.Predmet.ProtuStrankaListFormated>
  <DomainObject.Predmet.ProtuStrankaListFormatedOIB>
    <izvorni_sadrzaj>
      <item>ULNA d.o.o., OIB 65316023265</item>
    </izvorni_sadrzaj>
    <derivirana_varijabla naziv="DomainObject.Predmet.ProtuStrankaListFormatedOIB_1">
      <item>ULNA d.o.o., OIB 65316023265</item>
    </derivirana_varijabla>
  </DomainObject.Predmet.ProtuStrankaListFormatedOIB>
  <DomainObject.Predmet.ProtuStrankaListFormatedWithAdress>
    <izvorni_sadrzaj>
      <item>ULNA d.o.o., Pakoštanska 5a , 10000 Zagreb</item>
    </izvorni_sadrzaj>
    <derivirana_varijabla naziv="DomainObject.Predmet.ProtuStrankaListFormatedWithAdress_1">
      <item>ULNA d.o.o., Pakoštanska 5a , 10000 Zagreb</item>
    </derivirana_varijabla>
  </DomainObject.Predmet.ProtuStrankaListFormatedWithAdress>
  <DomainObject.Predmet.ProtuStrankaListFormatedWithAdressOIB>
    <izvorni_sadrzaj>
      <item>ULNA d.o.o., OIB 65316023265, Pakoštanska 5a , 10000 Zagreb</item>
    </izvorni_sadrzaj>
    <derivirana_varijabla naziv="DomainObject.Predmet.ProtuStrankaListFormatedWithAdressOIB_1">
      <item>ULNA d.o.o., OIB 65316023265, Pakoštanska 5a , 10000 Zagreb</item>
    </derivirana_varijabla>
  </DomainObject.Predmet.ProtuStrankaListFormatedWithAdressOIB>
  <DomainObject.Predmet.ProtuStrankaListNazivFormated>
    <izvorni_sadrzaj>
      <item>ULNA d.o.o.</item>
    </izvorni_sadrzaj>
    <derivirana_varijabla naziv="DomainObject.Predmet.ProtuStrankaListNazivFormated_1">
      <item>ULNA d.o.o.</item>
    </derivirana_varijabla>
  </DomainObject.Predmet.ProtuStrankaListNazivFormated>
  <DomainObject.Predmet.ProtuStrankaListNazivFormatedOIB>
    <izvorni_sadrzaj>
      <item>ULNA d.o.o., OIB 65316023265</item>
    </izvorni_sadrzaj>
    <derivirana_varijabla naziv="DomainObject.Predmet.ProtuStrankaListNazivFormatedOIB_1">
      <item>ULNA d.o.o., OIB 65316023265</item>
    </derivirana_varijabla>
  </DomainObject.Predmet.ProtuStrankaListNazivFormatedOIB>
  <DomainObject.Predmet.OstaliListFormated>
    <izvorni_sadrzaj>
      <item>Andrea Maričić</item>
    </izvorni_sadrzaj>
    <derivirana_varijabla naziv="DomainObject.Predmet.OstaliListFormated_1">
      <item>Andrea Maričić</item>
    </derivirana_varijabla>
  </DomainObject.Predmet.OstaliListFormated>
  <DomainObject.Predmet.OstaliListFormatedOIB>
    <izvorni_sadrzaj>
      <item>Andrea Maričić, OIB 87457500250</item>
    </izvorni_sadrzaj>
    <derivirana_varijabla naziv="DomainObject.Predmet.OstaliListFormatedOIB_1">
      <item>Andrea Maričić, OIB 87457500250</item>
    </derivirana_varijabla>
  </DomainObject.Predmet.OstaliListFormatedOIB>
  <DomainObject.Predmet.OstaliListFormatedWithAdress>
    <izvorni_sadrzaj>
      <item>Andrea Maričić, Keseri 2, 10000 Zagreb</item>
    </izvorni_sadrzaj>
    <derivirana_varijabla naziv="DomainObject.Predmet.OstaliListFormatedWithAdress_1">
      <item>Andrea Maričić, Keseri 2, 10000 Zagreb</item>
    </derivirana_varijabla>
  </DomainObject.Predmet.OstaliListFormatedWithAdress>
  <DomainObject.Predmet.OstaliListFormatedWithAdressOIB>
    <izvorni_sadrzaj>
      <item>Andrea Maričić, OIB 87457500250, Keseri 2, 10000 Zagreb</item>
    </izvorni_sadrzaj>
    <derivirana_varijabla naziv="DomainObject.Predmet.OstaliListFormatedWithAdressOIB_1">
      <item>Andrea Maričić, OIB 87457500250, Keseri 2, 10000 Zagreb</item>
    </derivirana_varijabla>
  </DomainObject.Predmet.OstaliListFormatedWithAdressOIB>
  <DomainObject.Predmet.OstaliListNazivFormated>
    <izvorni_sadrzaj>
      <item>Andrea Maričić</item>
    </izvorni_sadrzaj>
    <derivirana_varijabla naziv="DomainObject.Predmet.OstaliListNazivFormated_1">
      <item>Andrea Maričić</item>
    </derivirana_varijabla>
  </DomainObject.Predmet.OstaliListNazivFormated>
  <DomainObject.Predmet.OstaliListNazivFormatedOIB>
    <izvorni_sadrzaj>
      <item>Andrea Maričić, OIB 87457500250</item>
    </izvorni_sadrzaj>
    <derivirana_varijabla naziv="DomainObject.Predmet.OstaliListNazivFormatedOIB_1">
      <item>Andrea Maričić, OIB 87457500250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ULNA d.o.o.</izvorni_sadrzaj>
    <derivirana_varijabla naziv="DomainObject.Predmet.ProtustrankaIDrugi_1">ULNA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ULNA d.o.o., OIB 65316023265, Pakoštanska 5a , 10000 Zagreb</izvorni_sadrzaj>
    <derivirana_varijabla naziv="DomainObject.Predmet.ProtustrankaIDrugiAdressOIB_1">ULNA d.o.o., OIB 65316023265, Pakoštanska 5a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ULNA d.o.o.</item>
      <item>Andrea Maričić</item>
      <item>Andrea Maričić</item>
    </izvorni_sadrzaj>
    <derivirana_varijabla naziv="DomainObject.Predmet.SudioniciListNaziv_1">
      <item>FINA Regionalni centar Zagreb</item>
      <item>ULNA d.o.o.</item>
      <item>Andrea Maričić</item>
      <item>Andrea Maričić</item>
    </derivirana_varijabla>
  </DomainObject.Predmet.SudioniciListNaziv>
  <DomainObject.Predmet.SudioniciListAdressOIB>
    <izvorni_sadrzaj>
      <item>FINA Regionalni centar Zagreb, OIB 85821130368, Trg svibanjskih žrtava 1995. br. 1,10000 Zagreb</item>
      <item>ULNA d.o.o., OIB 65316023265, Pakoštanska 5a ,10000 Zagreb</item>
      <item>Andrea Maričić, OIB 87457500250, Keseri 2,10000 Zagreb</item>
      <item>Andrea Maričić, OIB 87457500250, Keseri 2,10000 Zagreb</item>
    </izvorni_sadrzaj>
    <derivirana_varijabla naziv="DomainObject.Predmet.SudioniciListAdressOIB_1">
      <item>FINA Regionalni centar Zagreb, OIB 85821130368, Trg svibanjskih žrtava 1995. br. 1,10000 Zagreb</item>
      <item>ULNA d.o.o., OIB 65316023265, Pakoštanska 5a ,10000 Zagreb</item>
      <item>Andrea Maričić, OIB 87457500250, Keseri 2,10000 Zagreb</item>
      <item>Andrea Maričić, OIB 87457500250, Keseri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65316023265</item>
      <item>, OIB 87457500250</item>
      <item>, OIB 87457500250</item>
    </izvorni_sadrzaj>
    <derivirana_varijabla naziv="DomainObject.Predmet.SudioniciListNazivOIB_1">
      <item>, OIB 85821130368</item>
      <item>, OIB 65316023265</item>
      <item>, OIB 87457500250</item>
      <item>, OIB 87457500250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50A96D-A239-4DB9-9EA8-DB345D63D0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877</properties:Words>
  <properties:Characters>4849</properties:Characters>
  <properties:Lines>136</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2017-07-06T12:22:00Z</dcterms:created>
  <dc:creator>Vinka Mihalinčić</dc:creator>
  <cp:lastModifiedBy>Višnja Svečak</cp:lastModifiedBy>
  <cp:lastPrinted>2017-07-06T12:26:00Z</cp:lastPrinted>
  <dcterms:modified xmlns:xsi="http://www.w3.org/2001/XMLSchema-instance" xsi:type="dcterms:W3CDTF">2017-07-06T12:26:00Z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