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714a" w14:paraId="664714a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23040">
        <w:t>358/14-206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B23040">
        <w:t xml:space="preserve"> </w:t>
      </w:r>
      <w:r>
        <w:t>E</w:t>
      </w:r>
      <w:r w:rsidR="00B23040">
        <w:t xml:space="preserve"> </w:t>
      </w:r>
      <w:r>
        <w:t>P</w:t>
      </w:r>
      <w:r w:rsidR="00B23040">
        <w:t xml:space="preserve"> </w:t>
      </w:r>
      <w:r>
        <w:t>U</w:t>
      </w:r>
      <w:r w:rsidR="00B23040">
        <w:t xml:space="preserve"> </w:t>
      </w:r>
      <w:r>
        <w:t>B</w:t>
      </w:r>
      <w:r w:rsidR="00B23040">
        <w:t xml:space="preserve"> </w:t>
      </w:r>
      <w:r>
        <w:t>L</w:t>
      </w:r>
      <w:r w:rsidR="00B23040">
        <w:t xml:space="preserve">  </w:t>
      </w:r>
      <w:r>
        <w:t>I</w:t>
      </w:r>
      <w:r w:rsidR="00B23040">
        <w:t xml:space="preserve"> </w:t>
      </w:r>
      <w:r>
        <w:t>K</w:t>
      </w:r>
      <w:r w:rsidR="00B23040">
        <w:t xml:space="preserve"> </w:t>
      </w:r>
      <w:r>
        <w:t xml:space="preserve">A </w:t>
      </w:r>
      <w:r w:rsidR="00B23040">
        <w:t xml:space="preserve"> </w:t>
      </w:r>
      <w:r>
        <w:t>H</w:t>
      </w:r>
      <w:r w:rsidR="00B23040">
        <w:t xml:space="preserve"> </w:t>
      </w:r>
      <w:r>
        <w:t>R</w:t>
      </w:r>
      <w:r w:rsidR="00B23040">
        <w:t xml:space="preserve"> </w:t>
      </w:r>
      <w:r>
        <w:t>V</w:t>
      </w:r>
      <w:r w:rsidR="00B23040">
        <w:t xml:space="preserve"> </w:t>
      </w:r>
      <w:r>
        <w:t>A</w:t>
      </w:r>
      <w:r w:rsidR="00B23040">
        <w:t xml:space="preserve"> </w:t>
      </w:r>
      <w:r>
        <w:t>T</w:t>
      </w:r>
      <w:r w:rsidR="00B23040">
        <w:t xml:space="preserve"> </w:t>
      </w:r>
      <w:r>
        <w:t>S</w:t>
      </w:r>
      <w:r w:rsidR="00B23040">
        <w:t xml:space="preserve"> </w:t>
      </w:r>
      <w:r>
        <w:t>K</w:t>
      </w:r>
      <w:r w:rsidR="00B2304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B23040">
        <w:t>28. veljače 2018. g.,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701D9C" w:rsidP="00701D9C" w:rsidR="00701D9C" w:rsidRPr="00F400DD">
      <w:pPr>
        <w:pStyle w:val="Odlomakpopisa"/>
        <w:spacing w:lineRule="auto" w:line="240"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701D9C" w:rsidP="00B23040" w:rsidR="00B23040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B23040">
        <w:rPr>
          <w:rFonts w:hAnsi="Times New Roman" w:ascii="Times New Roman"/>
          <w:sz w:val="24"/>
          <w:szCs w:val="24"/>
        </w:rPr>
        <w:t xml:space="preserve">Kupcu </w:t>
      </w:r>
      <w:proofErr w:type="spellStart"/>
      <w:r w:rsidRPr="00B23040">
        <w:rPr>
          <w:rFonts w:hAnsi="Times New Roman" w:ascii="Times New Roman"/>
          <w:sz w:val="24"/>
          <w:szCs w:val="24"/>
        </w:rPr>
        <w:t>Dilj</w:t>
      </w:r>
      <w:proofErr w:type="spellEnd"/>
      <w:r w:rsidRPr="00B23040">
        <w:rPr>
          <w:rFonts w:hAnsi="Times New Roman" w:ascii="Times New Roman"/>
          <w:sz w:val="24"/>
          <w:szCs w:val="24"/>
        </w:rPr>
        <w:t xml:space="preserve"> </w:t>
      </w:r>
      <w:r w:rsidR="00501A72">
        <w:rPr>
          <w:rFonts w:hAnsi="Times New Roman" w:ascii="Times New Roman"/>
          <w:sz w:val="24"/>
          <w:szCs w:val="24"/>
        </w:rPr>
        <w:t>IGM</w:t>
      </w:r>
      <w:r w:rsidRPr="00B23040">
        <w:rPr>
          <w:rFonts w:hAnsi="Times New Roman" w:ascii="Times New Roman"/>
          <w:sz w:val="24"/>
          <w:szCs w:val="24"/>
        </w:rPr>
        <w:t xml:space="preserve"> d.o.o., Vinkovci, Ciglarska 33, OIB: 60248788788 predaju se u posjed nekretnine upisane </w:t>
      </w:r>
      <w:r w:rsidR="00B23040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B23040">
        <w:rPr>
          <w:rFonts w:hAnsi="Times New Roman" w:ascii="Times New Roman"/>
          <w:sz w:val="24"/>
          <w:szCs w:val="24"/>
        </w:rPr>
        <w:t>zk</w:t>
      </w:r>
      <w:proofErr w:type="spellEnd"/>
      <w:r w:rsidR="00B23040">
        <w:rPr>
          <w:rFonts w:hAnsi="Times New Roman" w:ascii="Times New Roman"/>
          <w:sz w:val="24"/>
          <w:szCs w:val="24"/>
        </w:rPr>
        <w:t>. odjelu Našice i to:</w:t>
      </w:r>
    </w:p>
    <w:p w:rsidRDefault="00B23040" w:rsidP="00B23040" w:rsidR="00B23040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zk.ul.br. 4221, k.o. Našice, k.č.br. 3077 3 ZGRADE, EKONOMSKO DVORIŠTE U GRADU od 2762 m2. </w:t>
      </w:r>
    </w:p>
    <w:p w:rsidRDefault="00B23040" w:rsidP="00B23040" w:rsidR="00B23040" w:rsidRPr="00B23040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23040">
        <w:rPr>
          <w:rFonts w:hAnsi="Times New Roman" w:ascii="Times New Roman"/>
          <w:sz w:val="24"/>
          <w:szCs w:val="24"/>
        </w:rPr>
        <w:t xml:space="preserve">zk.ul.br. 4222, k.o. Našice, k.č.br. 3078/1 ZGRADA I DVORIŠTE od 505 m2 i </w:t>
      </w:r>
    </w:p>
    <w:p w:rsidRDefault="00B23040" w:rsidP="00B23040" w:rsidR="00B23040" w:rsidRPr="00B23040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B23040">
        <w:rPr>
          <w:rFonts w:hAnsi="Times New Roman" w:ascii="Times New Roman"/>
          <w:sz w:val="24"/>
          <w:szCs w:val="24"/>
        </w:rPr>
        <w:t>zk.ul.br. 4217, k.o. Našice, k.č.br. 3078/2 ZGRADA DVORIŠTE od 438 m2</w:t>
      </w:r>
    </w:p>
    <w:p w:rsidRDefault="00701D9C" w:rsidP="00B23040" w:rsidR="00701D9C" w:rsidRPr="00B23040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701D9C" w:rsidP="00B23040" w:rsidR="00701D9C" w:rsidRPr="00B23040">
      <w:pPr>
        <w:pStyle w:val="Odlomakpopisa"/>
        <w:numPr>
          <w:ilvl w:val="0"/>
          <w:numId w:val="33"/>
        </w:numPr>
        <w:spacing w:lineRule="auto" w:line="240"/>
        <w:jc w:val="both"/>
        <w:rPr>
          <w:rFonts w:hAnsi="Times New Roman" w:ascii="Times New Roman"/>
        </w:rPr>
      </w:pPr>
      <w:r w:rsidRPr="00B23040">
        <w:rPr>
          <w:rFonts w:hAnsi="Times New Roman" w:ascii="Times New Roman"/>
        </w:rPr>
        <w:t>Nalaže se zemljišno knjižnom odjelu Našic</w:t>
      </w:r>
      <w:r w:rsidR="00B23040">
        <w:rPr>
          <w:rFonts w:hAnsi="Times New Roman" w:ascii="Times New Roman"/>
        </w:rPr>
        <w:t>e</w:t>
      </w:r>
      <w:r w:rsidRPr="00B23040">
        <w:rPr>
          <w:rFonts w:hAnsi="Times New Roman" w:ascii="Times New Roman"/>
        </w:rPr>
        <w:t xml:space="preserve"> upis prava vlasništva na nekretninama iz točke I. ovog zaključka na ime i za korist </w:t>
      </w:r>
      <w:proofErr w:type="spellStart"/>
      <w:r w:rsidRPr="00B23040">
        <w:rPr>
          <w:rFonts w:hAnsi="Times New Roman" w:ascii="Times New Roman"/>
        </w:rPr>
        <w:t>Dilj</w:t>
      </w:r>
      <w:proofErr w:type="spellEnd"/>
      <w:r w:rsidRPr="00B23040">
        <w:rPr>
          <w:rFonts w:hAnsi="Times New Roman" w:ascii="Times New Roman"/>
        </w:rPr>
        <w:t xml:space="preserve"> industrija građevinskog materijala d.o.o., Vinkovci, Ciglarska 33, OIB: 60248788788, kao i brisanje svih upisanih prava, tereta i zabilježbi i to:</w:t>
      </w:r>
    </w:p>
    <w:p w:rsidRDefault="00701D9C" w:rsidP="00B23040" w:rsidR="00701D9C" w:rsidRPr="00B2304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B23040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23040">
        <w:rPr>
          <w:rFonts w:hAnsi="Times New Roman" w:ascii="Times New Roman"/>
          <w:sz w:val="24"/>
          <w:szCs w:val="24"/>
        </w:rPr>
        <w:t xml:space="preserve">- </w:t>
      </w:r>
      <w:r w:rsidRPr="00B23040">
        <w:rPr>
          <w:rFonts w:hAnsi="Times New Roman" w:ascii="Times New Roman"/>
          <w:sz w:val="24"/>
          <w:szCs w:val="24"/>
          <w:u w:val="single"/>
        </w:rPr>
        <w:t>u odnosu na nekretnin</w:t>
      </w:r>
      <w:r w:rsidR="00501A72">
        <w:rPr>
          <w:rFonts w:hAnsi="Times New Roman" w:ascii="Times New Roman"/>
          <w:sz w:val="24"/>
          <w:szCs w:val="24"/>
          <w:u w:val="single"/>
        </w:rPr>
        <w:t>u</w:t>
      </w:r>
      <w:r w:rsidRPr="00B23040">
        <w:rPr>
          <w:rFonts w:hAnsi="Times New Roman" w:ascii="Times New Roman"/>
          <w:sz w:val="24"/>
          <w:szCs w:val="24"/>
          <w:u w:val="single"/>
        </w:rPr>
        <w:t xml:space="preserve"> upisan</w:t>
      </w:r>
      <w:r w:rsidR="00501A72">
        <w:rPr>
          <w:rFonts w:hAnsi="Times New Roman" w:ascii="Times New Roman"/>
          <w:sz w:val="24"/>
          <w:szCs w:val="24"/>
          <w:u w:val="single"/>
        </w:rPr>
        <w:t>u</w:t>
      </w:r>
      <w:r w:rsidRPr="00B23040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B23040">
        <w:rPr>
          <w:rFonts w:hAnsi="Times New Roman" w:ascii="Times New Roman"/>
          <w:sz w:val="24"/>
          <w:szCs w:val="24"/>
        </w:rPr>
        <w:t xml:space="preserve">u zk.ul.br. </w:t>
      </w:r>
      <w:r w:rsidR="00501A72">
        <w:rPr>
          <w:rFonts w:hAnsi="Times New Roman" w:ascii="Times New Roman"/>
          <w:sz w:val="24"/>
          <w:szCs w:val="24"/>
        </w:rPr>
        <w:t>4221</w:t>
      </w:r>
      <w:r w:rsidRPr="00B23040">
        <w:rPr>
          <w:rFonts w:hAnsi="Times New Roman" w:ascii="Times New Roman"/>
          <w:sz w:val="24"/>
          <w:szCs w:val="24"/>
        </w:rPr>
        <w:t xml:space="preserve">, </w:t>
      </w:r>
      <w:r w:rsidR="00501A72">
        <w:rPr>
          <w:rFonts w:hAnsi="Times New Roman" w:ascii="Times New Roman"/>
          <w:sz w:val="24"/>
          <w:szCs w:val="24"/>
        </w:rPr>
        <w:t xml:space="preserve">k.o. Našice, k.č.br. 3077 3 ZGRADE, EKONOMSKO DVORIŠTE U GRADU od 2762 m2 </w:t>
      </w:r>
      <w:r w:rsidRPr="00F400DD">
        <w:rPr>
          <w:rFonts w:hAnsi="Times New Roman" w:ascii="Times New Roman"/>
          <w:sz w:val="24"/>
          <w:szCs w:val="24"/>
        </w:rPr>
        <w:t xml:space="preserve"> brisanje sljedećih upisanih prava, tereta i zabilježbi:</w:t>
      </w:r>
    </w:p>
    <w:p w:rsidRDefault="00701D9C" w:rsidP="00701D9C" w:rsidR="00701D9C" w:rsidRPr="00F400DD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>Na listu „B“</w:t>
      </w:r>
      <w:r w:rsidRPr="00F400DD">
        <w:rPr>
          <w:rFonts w:hAnsi="Times New Roman" w:ascii="Times New Roman"/>
          <w:sz w:val="24"/>
          <w:szCs w:val="24"/>
        </w:rPr>
        <w:tab/>
      </w:r>
      <w:proofErr w:type="spellStart"/>
      <w:r w:rsidRPr="00F400DD">
        <w:rPr>
          <w:rFonts w:hAnsi="Times New Roman" w:ascii="Times New Roman"/>
          <w:sz w:val="24"/>
          <w:szCs w:val="24"/>
        </w:rPr>
        <w:t>Vlastovnica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</w:t>
      </w:r>
      <w:r w:rsidRPr="00F400DD">
        <w:rPr>
          <w:rFonts w:hAnsi="Times New Roman" w:ascii="Times New Roman"/>
          <w:sz w:val="24"/>
          <w:szCs w:val="24"/>
        </w:rPr>
        <w:tab/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701D9C" w:rsidP="00501A72" w:rsidR="00501A72" w:rsidRPr="00501A72">
      <w:pPr>
        <w:jc w:val="both"/>
        <w:rPr>
          <w:rFonts w:eastAsia="Calibri"/>
          <w:lang w:eastAsia="en-US"/>
        </w:rPr>
      </w:pPr>
      <w:r w:rsidRPr="00501A72">
        <w:rPr>
          <w:rFonts w:eastAsia="Calibri"/>
          <w:lang w:eastAsia="en-US"/>
        </w:rPr>
        <w:tab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1"/>
        <w:gridCol w:w="288"/>
        <w:gridCol w:w="279"/>
        <w:gridCol w:w="5554"/>
        <w:gridCol w:w="1379"/>
        <w:gridCol w:w="54"/>
        <w:gridCol w:w="54"/>
        <w:gridCol w:w="765"/>
        <w:gridCol w:w="261"/>
      </w:tblGrid>
      <w:tr w:rsidTr="00501A72" w:rsidR="00501A72" w:rsidRPr="00501A72">
        <w:trPr>
          <w:gridAfter w:val="1"/>
          <w:wAfter w:type="dxa" w:w="300"/>
          <w:trHeight w:val="91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jc w:val="center"/>
              <w:rPr>
                <w:color w:val="333333"/>
              </w:rPr>
            </w:pPr>
            <w:r w:rsidRPr="00501A72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rPr>
                <w:color w:val="333333"/>
              </w:rPr>
            </w:pPr>
            <w:r w:rsidRPr="00501A72">
              <w:rPr>
                <w:color w:val="000000"/>
              </w:rPr>
              <w:t>Zaprimljeno 11.04.2014. broj Z-785/14</w:t>
            </w:r>
            <w:r w:rsidRPr="00501A72">
              <w:rPr>
                <w:color w:val="000000"/>
              </w:rPr>
              <w:br/>
              <w:t xml:space="preserve">Na temelju rješenja Financijske agencije Zagreb, Nagodbenog vijeća HR01, Zagreb, Koturaška 43. od 09.04.2014., Klasa: UP-I/110/07/14-01/6150, Ur.br: 04-06-14-6150-22 i čl. 51. st. 8. Zakona o financijskom poslovanju i </w:t>
            </w:r>
            <w:proofErr w:type="spellStart"/>
            <w:r w:rsidRPr="00501A72">
              <w:rPr>
                <w:color w:val="000000"/>
              </w:rPr>
              <w:t>predstečajnoj</w:t>
            </w:r>
            <w:proofErr w:type="spellEnd"/>
            <w:r w:rsidRPr="00501A72">
              <w:rPr>
                <w:color w:val="000000"/>
              </w:rPr>
              <w:t xml:space="preserve"> nagodbi (NN 108/12, 144/12, 81/13 i 112/13), </w:t>
            </w:r>
            <w:proofErr w:type="spellStart"/>
            <w:r w:rsidRPr="00501A72">
              <w:rPr>
                <w:color w:val="000000"/>
              </w:rPr>
              <w:t>zabilježuje</w:t>
            </w:r>
            <w:proofErr w:type="spellEnd"/>
            <w:r w:rsidRPr="00501A72">
              <w:rPr>
                <w:color w:val="000000"/>
              </w:rPr>
              <w:t xml:space="preserve"> se otvaranje postupka </w:t>
            </w:r>
            <w:proofErr w:type="spellStart"/>
            <w:r w:rsidRPr="00501A72">
              <w:rPr>
                <w:color w:val="000000"/>
              </w:rPr>
              <w:lastRenderedPageBreak/>
              <w:t>predstečajne</w:t>
            </w:r>
            <w:proofErr w:type="spellEnd"/>
            <w:r w:rsidRPr="00501A72">
              <w:rPr>
                <w:color w:val="000000"/>
              </w:rPr>
              <w:t xml:space="preserve"> nagodbe na nekretninama upisanim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rPr>
                <w:color w:val="333333"/>
              </w:rPr>
            </w:pPr>
            <w:r w:rsidRPr="00501A72">
              <w:rPr>
                <w:color w:val="000000"/>
              </w:rPr>
              <w:lastRenderedPageBreak/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</w:tr>
      <w:tr w:rsidTr="00501A72" w:rsidR="00501A72" w:rsidRPr="00501A7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</w:tr>
      <w:tr w:rsidTr="00501A72" w:rsidR="00501A72" w:rsidRPr="00501A72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jc w:val="center"/>
              <w:rPr>
                <w:color w:val="333333"/>
              </w:rPr>
            </w:pPr>
            <w:r w:rsidRPr="00501A72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rPr>
                <w:color w:val="333333"/>
              </w:rPr>
            </w:pPr>
            <w:r w:rsidRPr="00501A72">
              <w:rPr>
                <w:color w:val="000000"/>
              </w:rPr>
              <w:t>Zaprimljeno 24.12.2014. broj Z-2673/14</w:t>
            </w:r>
            <w:r w:rsidRPr="00501A72">
              <w:rPr>
                <w:color w:val="000000"/>
              </w:rPr>
              <w:br/>
              <w:t xml:space="preserve">Na temelju rješenja Trgovačkog suda u Osijeku od 22. prosinca 2014. godine, broj: 6 St-358/14-7, </w:t>
            </w:r>
            <w:proofErr w:type="spellStart"/>
            <w:r w:rsidRPr="00501A72">
              <w:rPr>
                <w:color w:val="000000"/>
              </w:rPr>
              <w:t>zabilježuje</w:t>
            </w:r>
            <w:proofErr w:type="spellEnd"/>
            <w:r w:rsidRPr="00501A72">
              <w:rPr>
                <w:color w:val="000000"/>
              </w:rPr>
              <w:t xml:space="preserve"> se otvaranje stečajnog postupka na nekretninama upisanim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</w:tr>
      <w:tr w:rsidTr="00501A72" w:rsidR="00501A72" w:rsidRPr="00501A7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</w:tr>
      <w:tr w:rsidTr="00501A72" w:rsidR="00501A72" w:rsidRPr="00501A72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501A72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jc w:val="center"/>
              <w:rPr>
                <w:color w:val="333333"/>
              </w:rPr>
            </w:pPr>
            <w:r w:rsidRPr="00501A72">
              <w:rPr>
                <w:color w:val="000000"/>
              </w:rPr>
              <w:t>5.1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501A72">
            <w:pPr>
              <w:rPr>
                <w:color w:val="333333"/>
              </w:rPr>
            </w:pPr>
            <w:r w:rsidRPr="00501A72">
              <w:rPr>
                <w:color w:val="000000"/>
              </w:rPr>
              <w:t>Zaprimljeno 09.04.2015. broj Z-759/15</w:t>
            </w:r>
            <w:r w:rsidRPr="00501A72">
              <w:rPr>
                <w:color w:val="000000"/>
              </w:rPr>
              <w:br/>
              <w:t xml:space="preserve">Na temelju </w:t>
            </w:r>
            <w:proofErr w:type="spellStart"/>
            <w:r w:rsidRPr="00501A72">
              <w:rPr>
                <w:color w:val="000000"/>
              </w:rPr>
              <w:t>rješenjaTrgovačkog</w:t>
            </w:r>
            <w:proofErr w:type="spellEnd"/>
            <w:r w:rsidRPr="00501A72">
              <w:rPr>
                <w:color w:val="000000"/>
              </w:rPr>
              <w:t xml:space="preserve"> suda u Osijeku od 07. travnja 2015..g. broj 6 St-358/14-30 </w:t>
            </w:r>
            <w:proofErr w:type="spellStart"/>
            <w:r w:rsidRPr="00501A72">
              <w:rPr>
                <w:color w:val="000000"/>
              </w:rPr>
              <w:t>zabilježuje</w:t>
            </w:r>
            <w:proofErr w:type="spellEnd"/>
            <w:r w:rsidRPr="00501A72">
              <w:rPr>
                <w:color w:val="000000"/>
              </w:rPr>
              <w:t xml:space="preserve"> se prodaja nekretnina u stečajnom postupku na nekretninama stečajnog dužnika upisanim u 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501A72" w:rsidR="00501A72" w:rsidRPr="00501A72"/>
        </w:tc>
        <w:tc>
          <w:tcPr>
            <w:tcW w:type="auto" w:w="0"/>
            <w:shd w:fill="FFFFFF" w:color="auto" w:val="clear"/>
            <w:hideMark/>
          </w:tcPr>
          <w:p w:rsidRDefault="00501A72" w:rsidR="00501A72" w:rsidRPr="00501A72"/>
        </w:tc>
        <w:tc>
          <w:tcPr>
            <w:tcW w:type="auto" w:w="0"/>
            <w:shd w:fill="FFFFFF" w:color="auto" w:val="clear"/>
            <w:hideMark/>
          </w:tcPr>
          <w:p w:rsidRDefault="00501A72" w:rsidR="00501A72" w:rsidRPr="00501A72"/>
        </w:tc>
        <w:tc>
          <w:tcPr>
            <w:tcW w:type="auto" w:w="0"/>
            <w:shd w:fill="FFFFFF" w:color="auto" w:val="clear"/>
            <w:hideMark/>
          </w:tcPr>
          <w:p w:rsidRDefault="00501A72" w:rsidR="00501A72" w:rsidRPr="00501A72"/>
        </w:tc>
      </w:tr>
    </w:tbl>
    <w:p w:rsidRDefault="00701D9C" w:rsidP="00501A72" w:rsidR="00701D9C">
      <w:pPr>
        <w:jc w:val="both"/>
        <w:rPr>
          <w:rFonts w:eastAsia="Calibri"/>
          <w:lang w:eastAsia="en-US"/>
        </w:rPr>
      </w:pPr>
      <w:r w:rsidRPr="00F400DD">
        <w:rPr>
          <w:rFonts w:eastAsia="Calibri"/>
          <w:lang w:eastAsia="en-US"/>
        </w:rPr>
        <w:tab/>
      </w:r>
      <w:r w:rsidRPr="00F400DD">
        <w:rPr>
          <w:rFonts w:eastAsia="Calibri"/>
          <w:lang w:eastAsia="en-US"/>
        </w:rPr>
        <w:tab/>
      </w:r>
    </w:p>
    <w:p w:rsidRDefault="00501A72" w:rsidP="00501A72" w:rsidR="00501A72">
      <w:pPr>
        <w:jc w:val="both"/>
        <w:rPr>
          <w:rFonts w:eastAsia="Calibri"/>
          <w:lang w:eastAsia="en-US"/>
        </w:rPr>
      </w:pPr>
    </w:p>
    <w:p w:rsidRDefault="00501A72" w:rsidP="00501A72" w:rsidR="00501A72" w:rsidRPr="00F400DD">
      <w:pPr>
        <w:jc w:val="both"/>
        <w:rPr>
          <w:rFonts w:eastAsia="Calibri"/>
          <w:lang w:eastAsia="en-US"/>
        </w:rPr>
      </w:pPr>
    </w:p>
    <w:p w:rsidRDefault="00701D9C" w:rsidP="00701D9C" w:rsidR="00701D9C" w:rsidRPr="00362E82">
      <w:pPr>
        <w:jc w:val="both"/>
        <w:rPr>
          <w:rFonts w:eastAsia="Calibri"/>
          <w:lang w:eastAsia="en-US"/>
        </w:rPr>
      </w:pPr>
      <w:r w:rsidRPr="00362E82">
        <w:rPr>
          <w:rFonts w:eastAsia="Calibri"/>
          <w:lang w:eastAsia="en-US"/>
        </w:rPr>
        <w:tab/>
        <w:t xml:space="preserve">C </w:t>
      </w:r>
      <w:r w:rsidRPr="00362E82">
        <w:rPr>
          <w:rFonts w:eastAsia="Calibri"/>
          <w:lang w:eastAsia="en-US"/>
        </w:rPr>
        <w:tab/>
        <w:t xml:space="preserve">Teretovnica </w:t>
      </w:r>
      <w:r w:rsidRPr="00362E82">
        <w:rPr>
          <w:rFonts w:eastAsia="Calibri"/>
          <w:lang w:eastAsia="en-US"/>
        </w:rPr>
        <w:tab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0"/>
        <w:gridCol w:w="450"/>
        <w:gridCol w:w="5025"/>
        <w:gridCol w:w="541"/>
        <w:gridCol w:w="926"/>
        <w:gridCol w:w="514"/>
        <w:gridCol w:w="1037"/>
        <w:gridCol w:w="440"/>
        <w:gridCol w:w="14"/>
      </w:tblGrid>
      <w:tr w:rsidTr="00501A72" w:rsidR="00501A72" w:rsidRPr="00362E82">
        <w:trPr>
          <w:gridAfter w:val="1"/>
          <w:wAfter w:type="dxa" w:w="300"/>
          <w:trHeight w:val="160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Zaprimljeno 15.11.2010. broj Z-2883/10</w:t>
            </w:r>
            <w:r w:rsidRPr="00362E82">
              <w:rPr>
                <w:color w:val="000000"/>
              </w:rPr>
              <w:br/>
              <w:t xml:space="preserve">Na temelju ugovora o založnom pravu, </w:t>
            </w:r>
            <w:proofErr w:type="spellStart"/>
            <w:r w:rsidRPr="00362E82">
              <w:rPr>
                <w:color w:val="000000"/>
              </w:rPr>
              <w:t>solemniziranog</w:t>
            </w:r>
            <w:proofErr w:type="spellEnd"/>
            <w:r w:rsidRPr="00362E82">
              <w:rPr>
                <w:color w:val="000000"/>
              </w:rPr>
              <w:t xml:space="preserve"> po javnom bilježniku iz Našica pod br. </w:t>
            </w:r>
            <w:proofErr w:type="spellStart"/>
            <w:r w:rsidRPr="00362E82">
              <w:rPr>
                <w:color w:val="000000"/>
              </w:rPr>
              <w:t>Ov</w:t>
            </w:r>
            <w:proofErr w:type="spellEnd"/>
            <w:r w:rsidRPr="00362E82">
              <w:rPr>
                <w:color w:val="000000"/>
              </w:rPr>
              <w:t>-9643/10, uknjižuje se pravo zaloga na nekretninama u A, u iznosu od 15.000.000,00 kn s kamatom po dospijeću koja se utvrđuje u visini stope važeće zakonske zatezne kamate u skladu s Odlukom o kamatnim stopama Vjerovnika (promjenjiva kamatna stopa), koja na dan sklapanja ovog ugovora iznosi 17,00% godišnje, a u slučaju promjene stope zateznih kamata prema eskontnoj stopi HNB koja je vrijedila zadnjeg dana polugodišta koje je prethodilo tekućem polugodištu uvećanoj za 8 p.p. godišnje, koja teče od dana dospijeća do dana namirenja tražbine,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15.000.000,00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>ZAGREBAČKA BANKA D.D., OIB: 92963223473, ZAGREB, PAROMLINSKA 2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5.2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proofErr w:type="spellStart"/>
            <w:r w:rsidRPr="00362E82">
              <w:rPr>
                <w:color w:val="000000"/>
              </w:rPr>
              <w:t>zabilježuje</w:t>
            </w:r>
            <w:proofErr w:type="spellEnd"/>
            <w:r w:rsidRPr="00362E82">
              <w:rPr>
                <w:color w:val="000000"/>
              </w:rPr>
              <w:t xml:space="preserve"> se da je glavni uložak br. 4218 k.o. Našice.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 xml:space="preserve">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64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Zaprimljeno 16.10.2012. broj Z-2372/12</w:t>
            </w:r>
            <w:r w:rsidRPr="00362E82">
              <w:rPr>
                <w:color w:val="000000"/>
              </w:rPr>
              <w:br/>
              <w:t xml:space="preserve">Na temelju Sporazuma o zasnivanju založnog prava na nekretninama , poslovnim udjelima i na pokretninama i pravu na neposrednu ovrhu od 15. listopada 2012., </w:t>
            </w:r>
            <w:proofErr w:type="spellStart"/>
            <w:r w:rsidRPr="00362E82">
              <w:rPr>
                <w:color w:val="000000"/>
              </w:rPr>
              <w:t>solemniziranog</w:t>
            </w:r>
            <w:proofErr w:type="spellEnd"/>
            <w:r w:rsidRPr="00362E82">
              <w:rPr>
                <w:color w:val="000000"/>
              </w:rPr>
              <w:t xml:space="preserve"> po javnom bilježniku iz Zagreba od 15. listopada 2012., broj OV-6205/12. i Sporazuma o zasnivanju založnog prava na nekretninama, poslovnim udjelima i na pokretninama i pravu na neposrednu ovrhu od 15. listopada 2012., </w:t>
            </w:r>
            <w:proofErr w:type="spellStart"/>
            <w:r w:rsidRPr="00362E82">
              <w:rPr>
                <w:color w:val="000000"/>
              </w:rPr>
              <w:t>solemniziranog</w:t>
            </w:r>
            <w:proofErr w:type="spellEnd"/>
            <w:r w:rsidRPr="00362E82">
              <w:rPr>
                <w:color w:val="000000"/>
              </w:rPr>
              <w:t xml:space="preserve"> po javnom bilježniku iz Zagreba od 15. listopada 2012., broj OV- 6213/2012., uknjižuje se pravo zaloga na nekretninama u A u iznosu od 34.250.000,00 kn , s redovnom kamatom koja je promjenjiva u visini prinosa na trezorske zapise </w:t>
            </w:r>
            <w:r w:rsidRPr="00362E82">
              <w:rPr>
                <w:color w:val="000000"/>
              </w:rPr>
              <w:lastRenderedPageBreak/>
              <w:t>Ministarstva financija Republike Hrvatske s rokom dospijeća 364 dan,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lastRenderedPageBreak/>
              <w:t>34.250.000,00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>PRIVREDNA BANKA D.D. ZAGREB, OIB: 02535697732, ZAGREB, RAČKOGA 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6.2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Zaprimljeno 06.03.2017.g. pod brojem Z-5023/2017</w:t>
            </w:r>
            <w:r w:rsidRPr="00362E82">
              <w:rPr>
                <w:color w:val="000000"/>
              </w:rPr>
              <w:br/>
            </w:r>
            <w:r w:rsidRPr="00362E82">
              <w:rPr>
                <w:color w:val="000000"/>
              </w:rPr>
              <w:br/>
              <w:t>ZABILJEŽBA, ODBIJENI PRIJEDLOG, UGOVOR O USTUPU TRAŽBINE OVJEREN KOD JAVNOG BILJEŽNIKA JOZE ROTIMA IZ ZAGREBA POD BR: OV-5493/16 22.07.2016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na 6.1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 xml:space="preserve">7.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7.3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 xml:space="preserve">uknjižuje se pravo zaloga u istom redu prvenstva Privredne banke d.d. Zagreb pod C </w:t>
            </w:r>
            <w:proofErr w:type="spellStart"/>
            <w:r w:rsidRPr="00362E82">
              <w:rPr>
                <w:color w:val="000000"/>
              </w:rPr>
              <w:t>rbr</w:t>
            </w:r>
            <w:proofErr w:type="spellEnd"/>
            <w:r w:rsidRPr="00362E82">
              <w:rPr>
                <w:color w:val="000000"/>
              </w:rPr>
              <w:t>. 6.1. radi osiguranja novčane tražbine u iznosu od 34.250.000,00 kn, s redovnom kamatom koja je promjenjiva u visini od 3% godišnje, s kamatom po dospijeću u visini 12% godišnje, promjenjiva, sukladno Odluci o kamatnim stopama Vjerovnika, naknadama te s ostalim troškovima i uvjetima utvrđenim Ugovorom i ovim Sporazumom, za korist::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34.250.000,00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>HRVATSKA BANKA ZA OBNOVU I RAZVITAK, OIB: 26702280390, ZAGREB, STROSSMAYEROV TRG 9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7.4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proofErr w:type="spellStart"/>
            <w:r w:rsidRPr="00362E82">
              <w:rPr>
                <w:color w:val="000000"/>
              </w:rPr>
              <w:t>zabilježuje</w:t>
            </w:r>
            <w:proofErr w:type="spellEnd"/>
            <w:r w:rsidRPr="00362E82">
              <w:rPr>
                <w:color w:val="000000"/>
              </w:rPr>
              <w:t xml:space="preserve"> se da je glavna hipoteka u ul. 508 k.o. </w:t>
            </w:r>
            <w:proofErr w:type="spellStart"/>
            <w:r w:rsidRPr="00362E82">
              <w:rPr>
                <w:color w:val="000000"/>
              </w:rPr>
              <w:t>Zoljan</w:t>
            </w:r>
            <w:proofErr w:type="spellEnd"/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 xml:space="preserve">8.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418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Zaprimljeno 04.01.2013. broj Z-42/13</w:t>
            </w:r>
            <w:r w:rsidRPr="00362E82">
              <w:rPr>
                <w:color w:val="000000"/>
              </w:rPr>
              <w:br/>
              <w:t xml:space="preserve">Na temelju Sporazuma o zasnivanju založnog prava na nekretninama i pravu na neposrednu ovrhu od 10.12.2012., </w:t>
            </w:r>
            <w:proofErr w:type="spellStart"/>
            <w:r w:rsidRPr="00362E82">
              <w:rPr>
                <w:color w:val="000000"/>
              </w:rPr>
              <w:t>solemniziranog</w:t>
            </w:r>
            <w:proofErr w:type="spellEnd"/>
            <w:r w:rsidRPr="00362E82">
              <w:rPr>
                <w:color w:val="000000"/>
              </w:rPr>
              <w:t xml:space="preserve">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      </w:r>
            <w:r w:rsidRPr="00362E82">
              <w:rPr>
                <w:color w:val="000000"/>
              </w:rPr>
              <w:br/>
      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      </w:r>
            <w:r w:rsidRPr="00362E82">
              <w:rPr>
                <w:color w:val="000000"/>
              </w:rPr>
              <w:br/>
              <w:t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70.000.000,00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>HRVATSKA BANKA ZA OBNOVU I RAZVITAK, OIB: 26702280390, ZAGREB, STROSSMAYEROV TRG 9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b/>
                <w:bCs/>
                <w:color w:val="000000"/>
              </w:rPr>
              <w:t>B2 KAPITAL D.O.O., OIB: 57509775367, RADNIČKA CESTA 41,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 w:rsidRPr="00362E8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jc w:val="center"/>
              <w:rPr>
                <w:color w:val="333333"/>
              </w:rPr>
            </w:pPr>
            <w:r w:rsidRPr="00362E82">
              <w:rPr>
                <w:color w:val="000000"/>
              </w:rPr>
              <w:t>8.2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  <w:r w:rsidRPr="00362E82">
              <w:rPr>
                <w:color w:val="000000"/>
              </w:rPr>
              <w:t>Zaprimljeno 04.01.2013. broj Z-42/13</w:t>
            </w:r>
            <w:r w:rsidRPr="00362E82">
              <w:rPr>
                <w:color w:val="000000"/>
              </w:rPr>
              <w:br/>
            </w:r>
            <w:proofErr w:type="spellStart"/>
            <w:r w:rsidRPr="00362E82">
              <w:rPr>
                <w:color w:val="000000"/>
              </w:rPr>
              <w:t>Zabilježuje</w:t>
            </w:r>
            <w:proofErr w:type="spellEnd"/>
            <w:r w:rsidRPr="00362E82">
              <w:rPr>
                <w:color w:val="000000"/>
              </w:rPr>
              <w:t xml:space="preserve"> se da je glavna hipoteka u ul. 508 k.o. </w:t>
            </w:r>
            <w:proofErr w:type="spellStart"/>
            <w:r w:rsidRPr="00362E82">
              <w:rPr>
                <w:color w:val="000000"/>
              </w:rPr>
              <w:t>Zoljan</w:t>
            </w:r>
            <w:proofErr w:type="spellEnd"/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 w:rsidRPr="00362E82">
            <w:pPr>
              <w:rPr>
                <w:color w:val="333333"/>
              </w:rPr>
            </w:pPr>
          </w:p>
        </w:tc>
      </w:tr>
      <w:tr w:rsidTr="00501A72" w:rsidR="00501A7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501A72" w:rsidR="00501A7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501A72" w:rsidR="00501A7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501A72" w:rsidR="00501A72">
            <w:pPr>
              <w:rPr>
                <w:color w:val="333333"/>
                <w:sz w:val="2"/>
                <w:szCs w:val="21"/>
              </w:rPr>
            </w:pPr>
          </w:p>
        </w:tc>
      </w:tr>
      <w:tr w:rsidTr="00501A72" w:rsidR="00501A72" w:rsidRPr="00B122D2">
        <w:trPr>
          <w:trHeight w:val="825"/>
        </w:trPr>
        <w:tc>
          <w:tcPr>
            <w:tcW w:type="dxa" w:w="300"/>
            <w:shd w:fill="auto" w:color="auto" w:val="clear"/>
            <w:hideMark/>
          </w:tcPr>
          <w:p w:rsidRDefault="00501A72" w:rsidR="00501A72" w:rsidRPr="00B122D2">
            <w:pPr>
              <w:rPr>
                <w:color w:val="333333"/>
              </w:rPr>
            </w:pPr>
          </w:p>
          <w:p w:rsidRDefault="00362E82" w:rsidR="00362E82" w:rsidRPr="00B122D2">
            <w:pPr>
              <w:rPr>
                <w:color w:val="333333"/>
              </w:rPr>
            </w:pPr>
          </w:p>
          <w:p w:rsidRDefault="00362E82" w:rsidR="00362E82" w:rsidRPr="00B122D2">
            <w:pPr>
              <w:rPr>
                <w:color w:val="333333"/>
              </w:rPr>
            </w:pPr>
          </w:p>
          <w:p w:rsidRDefault="00362E82" w:rsidR="00362E82" w:rsidRPr="00B122D2">
            <w:pPr>
              <w:rPr>
                <w:color w:val="333333"/>
              </w:rPr>
            </w:pPr>
          </w:p>
          <w:p w:rsidRDefault="00362E82" w:rsidR="00362E82" w:rsidRPr="00B122D2">
            <w:pPr>
              <w:rPr>
                <w:color w:val="333333"/>
              </w:rPr>
            </w:pPr>
          </w:p>
          <w:p w:rsidRDefault="00362E82" w:rsidR="00362E82" w:rsidRPr="00B122D2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501A72" w:rsidR="00501A72" w:rsidRPr="00B122D2">
            <w:pPr>
              <w:rPr>
                <w:color w:val="333333"/>
              </w:rPr>
            </w:pPr>
          </w:p>
          <w:p w:rsidRDefault="00501A72" w:rsidR="00501A72" w:rsidRPr="00B122D2">
            <w:pPr>
              <w:rPr>
                <w:color w:val="333333"/>
              </w:rPr>
            </w:pPr>
          </w:p>
          <w:p w:rsidRDefault="00501A72" w:rsidR="00501A72" w:rsidRPr="00B122D2">
            <w:pPr>
              <w:rPr>
                <w:color w:val="333333"/>
              </w:rPr>
            </w:pPr>
          </w:p>
          <w:p w:rsidRDefault="00362E82" w:rsidP="00362E82" w:rsidR="00501A72" w:rsidRPr="00B122D2">
            <w:pPr>
              <w:pStyle w:val="Odlomakpopisa"/>
              <w:numPr>
                <w:ilvl w:val="0"/>
                <w:numId w:val="32"/>
              </w:numPr>
              <w:rPr>
                <w:rFonts w:hAnsi="Times New Roman" w:ascii="Times New Roman"/>
                <w:color w:val="333333"/>
                <w:sz w:val="24"/>
                <w:szCs w:val="24"/>
              </w:rPr>
            </w:pPr>
            <w:r w:rsidRPr="00B122D2">
              <w:rPr>
                <w:rFonts w:hAnsi="Times New Roman" w:ascii="Times New Roman"/>
                <w:color w:val="333333"/>
                <w:sz w:val="24"/>
                <w:szCs w:val="24"/>
                <w:u w:val="single"/>
              </w:rPr>
              <w:t>u</w:t>
            </w:r>
            <w:r w:rsidR="00501A72" w:rsidRPr="00B122D2">
              <w:rPr>
                <w:rFonts w:hAnsi="Times New Roman" w:ascii="Times New Roman"/>
                <w:color w:val="333333"/>
                <w:sz w:val="24"/>
                <w:szCs w:val="24"/>
                <w:u w:val="single"/>
              </w:rPr>
              <w:t xml:space="preserve"> odnosu na nekretninu upisanu u</w:t>
            </w:r>
            <w:r w:rsidR="00501A72" w:rsidRPr="00B122D2">
              <w:rPr>
                <w:rFonts w:hAnsi="Times New Roman" w:ascii="Times New Roman"/>
                <w:color w:val="333333"/>
                <w:sz w:val="24"/>
                <w:szCs w:val="24"/>
              </w:rPr>
              <w:t xml:space="preserve"> </w:t>
            </w:r>
            <w:r w:rsidR="00501A72" w:rsidRPr="00B122D2">
              <w:rPr>
                <w:rFonts w:hAnsi="Times New Roman" w:ascii="Times New Roman"/>
                <w:sz w:val="24"/>
                <w:szCs w:val="24"/>
              </w:rPr>
              <w:t>zk.ul.br. 4222, k.o. Našice, k.č.br. 3078/1 ZGRADA I DVORIŠTE od 505 m2</w:t>
            </w:r>
          </w:p>
          <w:p w:rsidRDefault="00362E82" w:rsidP="00362E82" w:rsidR="00362E82" w:rsidRPr="00B122D2">
            <w:pPr>
              <w:pStyle w:val="Odlomakpopisa"/>
              <w:rPr>
                <w:rFonts w:hAnsi="Times New Roman" w:ascii="Times New Roman"/>
                <w:color w:val="333333"/>
                <w:sz w:val="24"/>
                <w:szCs w:val="24"/>
                <w:u w:val="single"/>
              </w:rPr>
            </w:pPr>
          </w:p>
          <w:p w:rsidRDefault="00362E82" w:rsidP="00362E82" w:rsidR="00362E82" w:rsidRPr="00B122D2">
            <w:pPr>
              <w:pStyle w:val="Odlomakpopisa"/>
              <w:rPr>
                <w:rFonts w:hAnsi="Times New Roman" w:ascii="Times New Roman"/>
                <w:color w:val="333333"/>
                <w:sz w:val="24"/>
                <w:szCs w:val="24"/>
              </w:rPr>
            </w:pPr>
            <w:r w:rsidRPr="00B122D2">
              <w:rPr>
                <w:rFonts w:hAnsi="Times New Roman" w:ascii="Times New Roman"/>
                <w:color w:val="333333"/>
                <w:sz w:val="24"/>
                <w:szCs w:val="24"/>
              </w:rPr>
              <w:t xml:space="preserve">B </w:t>
            </w:r>
            <w:proofErr w:type="spellStart"/>
            <w:r w:rsidRPr="00B122D2">
              <w:rPr>
                <w:rFonts w:hAnsi="Times New Roman" w:ascii="Times New Roman"/>
                <w:color w:val="333333"/>
                <w:sz w:val="24"/>
                <w:szCs w:val="24"/>
              </w:rPr>
              <w:t>Vlastovnica</w:t>
            </w:r>
            <w:proofErr w:type="spellEnd"/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54"/>
              <w:gridCol w:w="534"/>
              <w:gridCol w:w="138"/>
              <w:gridCol w:w="4818"/>
              <w:gridCol w:w="1440"/>
              <w:gridCol w:w="1487"/>
              <w:gridCol w:w="254"/>
            </w:tblGrid>
            <w:tr w:rsidTr="00362E82" w:rsidR="00362E8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gridSpan w:val="2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3.1</w:t>
                  </w:r>
                </w:p>
              </w:tc>
              <w:tc>
                <w:tcPr>
                  <w:tcW w:type="dxa" w:w="652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11.04.2014. broj Z-785/14</w:t>
                  </w:r>
                  <w:r w:rsidRPr="00B122D2">
                    <w:rPr>
                      <w:color w:val="000000"/>
                    </w:rPr>
                    <w:br/>
                    <w:t xml:space="preserve">Na temelju rješenja Financijske agencije Zagreb, Nagodbenog vijeća HR01, Zagreb, Koturaška 43. od 09.04.2014., Klasa: UP-I/110/07/14-01/6150, Ur.br: 04-06-14-6150-22 i čl. 51. st. 8. Zakona o financijskom poslovanju i </w:t>
                  </w:r>
                  <w:proofErr w:type="spellStart"/>
                  <w:r w:rsidRPr="00B122D2">
                    <w:rPr>
                      <w:color w:val="000000"/>
                    </w:rPr>
                    <w:t>predstečajnoj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nagodbi (NN 108/12, 144/12, 81/13 i 112/13),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otvaranje postupka </w:t>
                  </w:r>
                  <w:proofErr w:type="spellStart"/>
                  <w:r w:rsidRPr="00B122D2">
                    <w:rPr>
                      <w:color w:val="000000"/>
                    </w:rPr>
                    <w:t>predstečajne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nagodbe na nekretninama upisanim u A.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ZABILJEŽBA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top w:space="0" w:sz="6" w:color="000000" w:val="single"/>
                    <w:left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gridSpan w:val="2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4.1</w:t>
                  </w:r>
                </w:p>
              </w:tc>
              <w:tc>
                <w:tcPr>
                  <w:tcW w:type="dxa" w:w="652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24.12.2014. broj Z-2673/14</w:t>
                  </w:r>
                  <w:r w:rsidRPr="00B122D2">
                    <w:rPr>
                      <w:color w:val="000000"/>
                    </w:rPr>
                    <w:br/>
                    <w:t xml:space="preserve">Na temelju rješenja Trgovačkog suda u Osijeku od 22. prosinca 2014. godine, broj: 6 St-358/14-7,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otvaranje stečajnog postupka na nekretninama upisanim u A.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top w:space="0" w:sz="6" w:color="000000" w:val="single"/>
                    <w:left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gridSpan w:val="2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5.1</w:t>
                  </w:r>
                </w:p>
              </w:tc>
              <w:tc>
                <w:tcPr>
                  <w:tcW w:type="dxa" w:w="652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09.04.2015. broj Z-759/15</w:t>
                  </w:r>
                  <w:r w:rsidRPr="00B122D2">
                    <w:rPr>
                      <w:color w:val="000000"/>
                    </w:rPr>
                    <w:br/>
                    <w:t xml:space="preserve">Na temelju </w:t>
                  </w:r>
                  <w:proofErr w:type="spellStart"/>
                  <w:r w:rsidRPr="00B122D2">
                    <w:rPr>
                      <w:color w:val="000000"/>
                    </w:rPr>
                    <w:t>rješenjaTrgovačkog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suda u Osijeku od 07. travnja 2015..g. broj 6 St-358/14-30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prodaja nekretnina u stečajnom postupku na nekretninama stečajnog dužnika upisanim u A.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0"/>
              </w:trPr>
              <w:tc>
                <w:tcPr>
                  <w:tcW w:type="dxa" w:w="8925"/>
                  <w:gridSpan w:val="7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"/>
                    <w:right w:type="dxa" w:w="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"/>
                    <w:right w:type="dxa" w:w="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Teretovnica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top w:space="0" w:sz="6" w:color="000000" w:val="single"/>
                    <w:left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proofErr w:type="spellStart"/>
                  <w:r w:rsidRPr="00B122D2">
                    <w:rPr>
                      <w:b/>
                      <w:bCs/>
                      <w:color w:val="000000"/>
                    </w:rPr>
                    <w:t>Rbr</w:t>
                  </w:r>
                  <w:proofErr w:type="spellEnd"/>
                  <w:r w:rsidRPr="00B122D2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type="dxa" w:w="5475"/>
                  <w:gridSpan w:val="2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Sadržaj upisa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Iznos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Primjedba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60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15.11.2010. broj Z-2883/10</w:t>
                  </w:r>
                  <w:r w:rsidRPr="00B122D2">
                    <w:rPr>
                      <w:color w:val="000000"/>
                    </w:rPr>
                    <w:br/>
                    <w:t xml:space="preserve">Na temelju ugovora o založnom pravu,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iz Našica pod br. </w:t>
                  </w:r>
                  <w:proofErr w:type="spellStart"/>
                  <w:r w:rsidRPr="00B122D2">
                    <w:rPr>
                      <w:color w:val="000000"/>
                    </w:rPr>
                    <w:t>Ov</w:t>
                  </w:r>
                  <w:proofErr w:type="spellEnd"/>
                  <w:r w:rsidRPr="00B122D2">
                    <w:rPr>
                      <w:color w:val="000000"/>
                    </w:rPr>
                    <w:t>-9643/10, uknjižuje se pravo zaloga na nekretninama u A, u iznosu od 15.000.000,00 kn s kamatom po dospijeću koja se utvrđuje u visini stope važeće zakonske zatezne kamate u skladu s Odlukom o kamatnim stopama Vjerovnika (promjenjiva kamatna stopa), koja na dan sklapanja ovog ugovora iznosi 17,00% godišnje, a u slučaju promjene stope zateznih kamata prema eskontnoj stopi HNB koja je vrijedila zadnjeg dana polugodišta koje je prethodilo tekućem polugodištu uvećanoj za 8 p.p. godišnje, koja teče od dana dospijeća do dana namirenja tražbine,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15.000.000,00 KN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SPOREDNA HIPOTEKA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ZAGREBAČKA BANKA D.D., OIB: </w:t>
                  </w:r>
                  <w:r w:rsidRPr="00B122D2">
                    <w:rPr>
                      <w:b/>
                      <w:bCs/>
                      <w:color w:val="000000"/>
                    </w:rPr>
                    <w:lastRenderedPageBreak/>
                    <w:t>92963223473, ZAGREB, PAROMLINSKA 2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da je glavni uložak br. 4218 k.o. Našice.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6.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6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6.1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16.10.2012. broj Z-2372/12</w:t>
                  </w:r>
                  <w:r w:rsidRPr="00B122D2">
                    <w:rPr>
                      <w:color w:val="000000"/>
                    </w:rPr>
                    <w:br/>
                    <w:t xml:space="preserve">Na temelju Sporazuma o zasnivanju založnog prava na nekretninama , poslovnim udjelima i na pokretninama i pravu na neposrednu ovrhu od 15. listopada 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iz Zagreba od 15. listopada 2012., broj OV-6205/12. i Sporazuma o zasnivanju založnog prava na nekretninama, poslovnim udjelima i na pokretninama i pravu na neposrednu ovrhu od 15. listopada 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iz Zagreba od 15. listopada 2012., broj OV- 6213/2012., uknjižuje se pravo zaloga na nekretninama u A u iznosu od 34.250.000,00 kn,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34.250.000,00 KN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SPOREDNA HIPOTEKA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PRIVREDNA BANKA D.D. ZAGREB, OIB: 02535697732, ZAGREB, RAČKOGA 6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6.2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06.03.2017.g. pod brojem Z-5023/2017</w:t>
                  </w:r>
                  <w:r w:rsidRPr="00B122D2">
                    <w:rPr>
                      <w:color w:val="000000"/>
                    </w:rPr>
                    <w:br/>
                  </w:r>
                  <w:r w:rsidRPr="00B122D2">
                    <w:rPr>
                      <w:color w:val="000000"/>
                    </w:rPr>
                    <w:br/>
                    <w:t>ZABILJEŽBA, ODBIJENI PRIJEDLOG, UGOVOR O USTUPU TRAŽBINE OVJEREN KOD JAVNOG BILJEŽNIKA JOZE ROTIMA IZ ZAGREBA POD BR: OV-5493/16 22.07.2016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na 6.1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7.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7.1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 xml:space="preserve">uknjižuje se pravo zaloga u istom redu prvenstva Privredne banke d.d. Zagreb pod C </w:t>
                  </w:r>
                  <w:proofErr w:type="spellStart"/>
                  <w:r w:rsidRPr="00B122D2">
                    <w:rPr>
                      <w:color w:val="000000"/>
                    </w:rPr>
                    <w:t>rbr</w:t>
                  </w:r>
                  <w:proofErr w:type="spellEnd"/>
                  <w:r w:rsidRPr="00B122D2">
                    <w:rPr>
                      <w:color w:val="000000"/>
                    </w:rPr>
                    <w:t xml:space="preserve">. 6.1. radi osiguranja novčane tražbine u iznosu od 34.250.000,00 kn s redovnom kamatom koja je promjenjiva u visini od 3% godišnje, a kamatom po dospijeću u visini 12% godišnje, promjenjiva, </w:t>
                  </w:r>
                  <w:r w:rsidRPr="00B122D2">
                    <w:rPr>
                      <w:color w:val="000000"/>
                    </w:rPr>
                    <w:lastRenderedPageBreak/>
                    <w:t>sukladno Odluci o kamatnim stopama Vjerovnika, naknadama te s ostalim troškovima i uvjetima utvrđenim Ugovorom i ovim Sporazumom,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lastRenderedPageBreak/>
                    <w:t>34.250.000,00 KN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HRVATSKA BANKA ZA OBNOVU I RAZVITAK, OIB: 26702280390, ZAGREB, STROSSMAYEROV TRG 9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7.2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da je glavna hipoteka u ul. 508 k.o. </w:t>
                  </w:r>
                  <w:proofErr w:type="spellStart"/>
                  <w:r w:rsidRPr="00B122D2">
                    <w:rPr>
                      <w:color w:val="000000"/>
                    </w:rPr>
                    <w:t>Zoljan</w:t>
                  </w:r>
                  <w:proofErr w:type="spellEnd"/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8.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418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8.1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04.01.2013. broj Z-42/13</w:t>
                  </w:r>
                  <w:r w:rsidRPr="00B122D2">
                    <w:rPr>
                      <w:color w:val="000000"/>
                    </w:rPr>
                    <w:br/>
                    <w:t xml:space="preserve">Na temelju Sporazuma o zasnivanju založnog prava na nekretninama i pravu na neposrednu ovrhu od 10.12.2012.,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            </w:r>
                  <w:r w:rsidRPr="00B122D2">
                    <w:rPr>
                      <w:color w:val="000000"/>
                    </w:rPr>
                    <w:br/>
            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            </w:r>
                  <w:r w:rsidRPr="00B122D2">
                    <w:rPr>
                      <w:color w:val="000000"/>
                    </w:rPr>
                    <w:br/>
                    <w:t xml:space="preserve"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</w:t>
                  </w:r>
                  <w:r w:rsidRPr="00B122D2">
                    <w:rPr>
                      <w:color w:val="000000"/>
                    </w:rPr>
                    <w:lastRenderedPageBreak/>
                    <w:t>obračunava od datuma dospijeća do datuma stvarnog plaćanja, naknadama te s ostalim troškovima i uvjetima utvrđenim Ugovorom i njegovim I i II Dodatkom i ovim Sporazumom ,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lastRenderedPageBreak/>
                    <w:t>70.000.000,00 KN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SPOREDNA HIPOTEKA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HRVATSKA BANKA ZA OBNOVU I RAZVITAK, OIB: 26702280390, ZAGREB, STROSSMAYEROV TRG 9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B2 KAPITAL D.O.O., OIB: 57509775367, RADNIČKA CESTA 41, 10000 ZAGREB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8.2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04.01.2013. broj Z-42/13</w:t>
                  </w:r>
                  <w:r w:rsidRPr="00B122D2">
                    <w:rPr>
                      <w:color w:val="000000"/>
                    </w:rPr>
                    <w:br/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da je glavna hipoteka u ul. 508 k.o. </w:t>
                  </w:r>
                  <w:proofErr w:type="spellStart"/>
                  <w:r w:rsidRPr="00B122D2">
                    <w:rPr>
                      <w:color w:val="000000"/>
                    </w:rPr>
                    <w:t>Zoljan</w:t>
                  </w:r>
                  <w:proofErr w:type="spellEnd"/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</w:tr>
            <w:tr w:rsidTr="00362E82" w:rsidR="00362E82" w:rsidRPr="00B122D2">
              <w:trPr>
                <w:trHeight w:val="82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0"/>
                    <w:right w:type="dxa" w:w="0"/>
                  </w:tcMar>
                  <w:hideMark/>
                </w:tcPr>
                <w:p w:rsidRDefault="00362E82" w:rsidR="00362E8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362E82" w:rsidR="00362E82" w:rsidRPr="00B122D2"/>
              </w:tc>
            </w:tr>
          </w:tbl>
          <w:p w:rsidRDefault="00362E82" w:rsidP="00362E82" w:rsidR="00362E82" w:rsidRPr="00B122D2">
            <w:pPr>
              <w:pStyle w:val="Odlomakpopisa"/>
              <w:numPr>
                <w:ilvl w:val="0"/>
                <w:numId w:val="32"/>
              </w:numPr>
              <w:spacing w:lineRule="auto" w:line="240" w:after="0"/>
              <w:jc w:val="both"/>
              <w:rPr>
                <w:rFonts w:hAnsi="Times New Roman" w:ascii="Times New Roman"/>
                <w:b/>
                <w:sz w:val="24"/>
                <w:szCs w:val="24"/>
                <w:u w:val="single"/>
              </w:rPr>
            </w:pPr>
            <w:r w:rsidRPr="00B122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u odnosu na nekretninu upisanu u </w:t>
            </w:r>
            <w:r w:rsidRPr="00B122D2">
              <w:rPr>
                <w:rFonts w:hAnsi="Times New Roman" w:ascii="Times New Roman"/>
                <w:sz w:val="24"/>
                <w:szCs w:val="24"/>
              </w:rPr>
              <w:t>zk.ul.br. 4217, k.o. Našice</w:t>
            </w:r>
            <w:r w:rsidR="00B122D2" w:rsidRPr="00B122D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122D2" w:rsidRPr="00B122D2">
              <w:rPr>
                <w:rFonts w:hAnsi="Times New Roman" w:ascii="Times New Roman"/>
                <w:b/>
                <w:sz w:val="24"/>
                <w:szCs w:val="24"/>
              </w:rPr>
              <w:t>i to</w:t>
            </w:r>
            <w:r w:rsidR="00B122D2" w:rsidRPr="00B122D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B122D2" w:rsidRPr="00B122D2">
              <w:rPr>
                <w:rFonts w:hAnsi="Times New Roman" w:ascii="Times New Roman"/>
                <w:b/>
                <w:sz w:val="24"/>
                <w:szCs w:val="24"/>
              </w:rPr>
              <w:t>samo u odnosu na</w:t>
            </w:r>
            <w:r w:rsidRPr="00B122D2">
              <w:rPr>
                <w:rFonts w:hAnsi="Times New Roman" w:ascii="Times New Roman"/>
                <w:b/>
                <w:sz w:val="24"/>
                <w:szCs w:val="24"/>
              </w:rPr>
              <w:t xml:space="preserve"> k.č.br. 3078/2 ZGRADA DVORIŠTE od 438 m2</w:t>
            </w:r>
            <w:r w:rsidR="00B122D2" w:rsidRPr="00B122D2">
              <w:rPr>
                <w:rFonts w:hAnsi="Times New Roman" w:ascii="Times New Roman"/>
                <w:b/>
                <w:sz w:val="24"/>
                <w:szCs w:val="24"/>
              </w:rPr>
              <w:t>:</w:t>
            </w:r>
          </w:p>
          <w:p w:rsidRDefault="00B122D2" w:rsidP="00B122D2" w:rsidR="00B122D2" w:rsidRPr="00B122D2">
            <w:pPr>
              <w:jc w:val="both"/>
              <w:rPr>
                <w:rFonts w:eastAsia="Calibri"/>
                <w:u w:val="single"/>
                <w:lang w:eastAsia="en-US"/>
              </w:rPr>
            </w:pPr>
          </w:p>
          <w:p w:rsidRDefault="00B122D2" w:rsidP="00B122D2" w:rsidR="00B122D2" w:rsidRPr="00B122D2">
            <w:pPr>
              <w:jc w:val="both"/>
              <w:rPr>
                <w:rFonts w:eastAsia="Calibri"/>
                <w:lang w:eastAsia="en-US"/>
              </w:rPr>
            </w:pPr>
            <w:r w:rsidRPr="00B122D2">
              <w:rPr>
                <w:rFonts w:eastAsia="Calibri"/>
                <w:lang w:eastAsia="en-US"/>
              </w:rPr>
              <w:t xml:space="preserve">B </w:t>
            </w:r>
            <w:proofErr w:type="spellStart"/>
            <w:r w:rsidRPr="00B122D2">
              <w:rPr>
                <w:rFonts w:eastAsia="Calibri"/>
                <w:lang w:eastAsia="en-US"/>
              </w:rPr>
              <w:t>Vlastovnica</w:t>
            </w:r>
            <w:proofErr w:type="spellEnd"/>
          </w:p>
          <w:p w:rsidRDefault="00B122D2" w:rsidP="00B122D2" w:rsidR="00B122D2" w:rsidRPr="00B122D2">
            <w:pPr>
              <w:jc w:val="both"/>
              <w:rPr>
                <w:rFonts w:eastAsia="Calibri"/>
                <w:lang w:eastAsia="en-US"/>
              </w:rPr>
            </w:pP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4"/>
              <w:gridCol w:w="587"/>
              <w:gridCol w:w="6281"/>
              <w:gridCol w:w="496"/>
              <w:gridCol w:w="496"/>
              <w:gridCol w:w="496"/>
              <w:gridCol w:w="285"/>
            </w:tblGrid>
            <w:tr w:rsidTr="00B122D2" w:rsidR="00B122D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2.1</w:t>
                  </w:r>
                </w:p>
              </w:tc>
              <w:tc>
                <w:tcPr>
                  <w:tcW w:type="dxa" w:w="65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11.04.2014. broj Z-785/14</w:t>
                  </w:r>
                  <w:r w:rsidRPr="00B122D2">
                    <w:rPr>
                      <w:color w:val="000000"/>
                    </w:rPr>
                    <w:br/>
                    <w:t xml:space="preserve">Na temelju rješenja Financijske agencije Zagreb, Nagodbenog vijeća HR01, Zagreb, Koturaška 43. od 09.04.2014., Klasa: UP-I/110/07/14-01/6150, Ur.br: 04-06-14-6150-22 i čl. 51. st. 8. Zakona o financijskom poslovanju i </w:t>
                  </w:r>
                  <w:proofErr w:type="spellStart"/>
                  <w:r w:rsidRPr="00B122D2">
                    <w:rPr>
                      <w:color w:val="000000"/>
                    </w:rPr>
                    <w:t>predstečajnoj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nagodbi (NN 108/12, 144/12, 81/13 i 112/13),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otvaranje postupka </w:t>
                  </w:r>
                  <w:proofErr w:type="spellStart"/>
                  <w:r w:rsidRPr="00B122D2">
                    <w:rPr>
                      <w:color w:val="000000"/>
                    </w:rPr>
                    <w:t>predstečajne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nagodbe na nekretninama upisanim u A.</w:t>
                  </w:r>
                </w:p>
              </w:tc>
              <w:tc>
                <w:tcPr>
                  <w:tcW w:type="dxa" w:w="1200"/>
                  <w:gridSpan w:val="3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ZABILJEŽBA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top w:space="0" w:sz="6" w:color="000000" w:val="single"/>
                    <w:left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3.1</w:t>
                  </w:r>
                </w:p>
              </w:tc>
              <w:tc>
                <w:tcPr>
                  <w:tcW w:type="dxa" w:w="65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24.12.2014. broj Z-2673/14</w:t>
                  </w:r>
                  <w:r w:rsidRPr="00B122D2">
                    <w:rPr>
                      <w:color w:val="000000"/>
                    </w:rPr>
                    <w:br/>
                    <w:t xml:space="preserve">Na temelju rješenja Trgovačkog suda u Osijeku od 22. prosinca 2014. godine, broj: 6 St-358/14-7,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otvaranje stečajnog postupka na nekretninama upisanim u A.</w:t>
                  </w:r>
                </w:p>
              </w:tc>
              <w:tc>
                <w:tcPr>
                  <w:tcW w:type="dxa" w:w="1200"/>
                  <w:gridSpan w:val="3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top w:space="0" w:sz="6" w:color="000000" w:val="single"/>
                    <w:left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4.1</w:t>
                  </w:r>
                </w:p>
              </w:tc>
              <w:tc>
                <w:tcPr>
                  <w:tcW w:type="dxa" w:w="652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000000"/>
                    </w:rPr>
                  </w:pPr>
                  <w:r w:rsidRPr="00B122D2">
                    <w:rPr>
                      <w:color w:val="000000"/>
                    </w:rPr>
                    <w:t>Zaprimljeno 09.04.2015. broj Z-759/15</w:t>
                  </w:r>
                  <w:r w:rsidRPr="00B122D2">
                    <w:rPr>
                      <w:color w:val="000000"/>
                    </w:rPr>
                    <w:br/>
                    <w:t xml:space="preserve">Na temelju </w:t>
                  </w:r>
                  <w:proofErr w:type="spellStart"/>
                  <w:r w:rsidRPr="00B122D2">
                    <w:rPr>
                      <w:color w:val="000000"/>
                    </w:rPr>
                    <w:t>rješenjaTrgovačkog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suda u Osijeku od 07. travnja 2015..g. broj 6 St-358/14-30 </w:t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prodaja nekretnina u stečajnom postupku na nekretninama stečajnog dužnika</w:t>
                  </w:r>
                </w:p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lastRenderedPageBreak/>
                    <w:t>upisanim u A.</w:t>
                  </w: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B122D2" w:rsidR="00B122D2" w:rsidRPr="00B122D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B122D2" w:rsidR="00B122D2" w:rsidRPr="00B122D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B122D2" w:rsidR="00B122D2" w:rsidRPr="00B122D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B122D2" w:rsidR="00B122D2" w:rsidRPr="00B122D2"/>
              </w:tc>
            </w:tr>
          </w:tbl>
          <w:p w:rsidRDefault="00B122D2" w:rsidP="00B122D2" w:rsidR="00B122D2" w:rsidRPr="00B122D2">
            <w:pPr>
              <w:jc w:val="both"/>
              <w:rPr>
                <w:b/>
              </w:rPr>
            </w:pPr>
          </w:p>
          <w:p w:rsidRDefault="00362E82" w:rsidP="00362E82" w:rsidR="00362E82" w:rsidRPr="00B122D2">
            <w:pPr>
              <w:rPr>
                <w:color w:val="333333"/>
              </w:rPr>
            </w:pPr>
          </w:p>
          <w:p w:rsidRDefault="00362E82" w:rsidP="00B122D2" w:rsidR="00362E82" w:rsidRPr="00B122D2">
            <w:pPr>
              <w:pStyle w:val="Odlomakpopisa"/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p w:rsidRDefault="00B122D2" w:rsidP="00B122D2" w:rsidR="00B122D2" w:rsidRPr="00B122D2">
            <w:pPr>
              <w:pStyle w:val="Odlomakpopisa"/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p w:rsidRDefault="00B122D2" w:rsidP="00B122D2" w:rsidR="00B122D2" w:rsidRPr="00B122D2">
            <w:pPr>
              <w:pStyle w:val="Odlomakpopisa"/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p w:rsidRDefault="00B122D2" w:rsidP="00B122D2" w:rsidR="00B122D2" w:rsidRPr="00B122D2">
            <w:pPr>
              <w:pStyle w:val="Odlomakpopisa"/>
              <w:tabs>
                <w:tab w:pos="1440" w:val="left"/>
              </w:tabs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  <w:r w:rsidRPr="00B122D2">
              <w:rPr>
                <w:rFonts w:hAnsi="Times New Roman" w:ascii="Times New Roman"/>
                <w:color w:val="333333"/>
                <w:sz w:val="24"/>
                <w:szCs w:val="24"/>
              </w:rPr>
              <w:tab/>
              <w:t>C Teretovnica</w:t>
            </w:r>
          </w:p>
          <w:p w:rsidRDefault="00B122D2" w:rsidP="00B122D2" w:rsidR="00B122D2" w:rsidRPr="00B122D2">
            <w:pPr>
              <w:pStyle w:val="Odlomakpopisa"/>
              <w:tabs>
                <w:tab w:pos="1440" w:val="left"/>
              </w:tabs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p w:rsidRDefault="00B122D2" w:rsidP="00B122D2" w:rsidR="00B122D2" w:rsidRPr="00B122D2">
            <w:pPr>
              <w:pStyle w:val="Odlomakpopisa"/>
              <w:tabs>
                <w:tab w:pos="1440" w:val="left"/>
              </w:tabs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32"/>
              <w:gridCol w:w="450"/>
              <w:gridCol w:w="4376"/>
              <w:gridCol w:w="541"/>
              <w:gridCol w:w="950"/>
              <w:gridCol w:w="490"/>
              <w:gridCol w:w="1020"/>
              <w:gridCol w:w="422"/>
              <w:gridCol w:w="244"/>
            </w:tblGrid>
            <w:tr w:rsidTr="00B122D2" w:rsidR="00B122D2" w:rsidRPr="00B122D2">
              <w:trPr>
                <w:gridAfter w:val="1"/>
                <w:wAfter w:type="dxa" w:w="300"/>
                <w:trHeight w:val="2640"/>
              </w:trPr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16.10.2012. broj Z-2372/12</w:t>
                  </w:r>
                  <w:r w:rsidRPr="00B122D2">
                    <w:rPr>
                      <w:color w:val="000000"/>
                    </w:rPr>
                    <w:br/>
                    <w:t xml:space="preserve">Na temelju Sporazuma o zasnivanju založnog prava na nekretninama , poslovnim udjelima i na pokretninama i pravu na neposrednu ovrhu od 15. listopada 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iz Zagreba od 15. listopada 2012., broj OV-6205/12. i Sporazuma o zasnivanju založnog prava na nekretninama, poslovnim udjelima i na pokretninama i pravu na neposrednu ovrhu od 15. listopada 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34.250.000,00 KN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SPOREDNI ULOŽAK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PRIVREDNA BANKA D.D. ZAGREB, OIB: 02535697732, ZAGREB, RAČKOGA 6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30.01.2017.g. pod brojem Z-1998/2017</w:t>
                  </w:r>
                  <w:r w:rsidRPr="00B122D2">
                    <w:rPr>
                      <w:color w:val="000000"/>
                    </w:rPr>
                    <w:br/>
                  </w:r>
                  <w:r w:rsidRPr="00B122D2">
                    <w:rPr>
                      <w:color w:val="000000"/>
                    </w:rPr>
                    <w:br/>
                    <w:t xml:space="preserve">ZABILJEŽBA, SPOREDNI ULOŽAK, </w:t>
                  </w:r>
                  <w:proofErr w:type="spellStart"/>
                  <w:r w:rsidRPr="00B122D2">
                    <w:rPr>
                      <w:color w:val="000000"/>
                    </w:rPr>
                    <w:t>zk.ul</w:t>
                  </w:r>
                  <w:proofErr w:type="spellEnd"/>
                  <w:r w:rsidRPr="00B122D2">
                    <w:rPr>
                      <w:color w:val="000000"/>
                    </w:rPr>
                    <w:t xml:space="preserve"> 5554 </w:t>
                  </w:r>
                  <w:proofErr w:type="spellStart"/>
                  <w:r w:rsidRPr="00B122D2">
                    <w:rPr>
                      <w:color w:val="000000"/>
                    </w:rPr>
                    <w:t>k.o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NAŠICE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na 3.1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3.3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06.03.2017.g. pod brojem Z-5023/2017</w:t>
                  </w:r>
                  <w:r w:rsidRPr="00B122D2">
                    <w:rPr>
                      <w:color w:val="000000"/>
                    </w:rPr>
                    <w:br/>
                  </w:r>
                  <w:r w:rsidRPr="00B122D2">
                    <w:rPr>
                      <w:color w:val="000000"/>
                    </w:rPr>
                    <w:br/>
                    <w:t>ZABILJEŽBA, ODBIJENI PRIJEDLOG, UGOVOR O USTUPU TRAŽBINE OVJEREN KOD JAVNOG BILJEŽNIKA JOZE ROTIMA IZ ZAGREBA POD BR: OV-5493/16 22.07.2016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na 3.1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7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7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4.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4.1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 xml:space="preserve">uknjižuje se pravo zaloga u istom redu prvenstva Privredne banke d.d. Zagreb pod C </w:t>
                  </w:r>
                  <w:proofErr w:type="spellStart"/>
                  <w:r w:rsidRPr="00B122D2">
                    <w:rPr>
                      <w:color w:val="000000"/>
                    </w:rPr>
                    <w:t>rbr</w:t>
                  </w:r>
                  <w:proofErr w:type="spellEnd"/>
                  <w:r w:rsidRPr="00B122D2">
                    <w:rPr>
                      <w:color w:val="000000"/>
                    </w:rPr>
                    <w:t>. 3.1. radi osiguranja novčane tražbine u iznosu od 34.250.000,00 kn s redovnom kamatom koja je promjenjiva u visini od 3% godišnje, a kamatom po dospijeću u visini 12% godišnje, promjenjiva, sukladno Odluci o kamatnim stopama Vjerovnika, naknadama te s ostalim troškovima i uvjetima utvrđenim Ugovorom i ovim Sporazumom, za korist: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34.250.000,00 KN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HRVATSKA BANKA ZA OBNOVU I RAZVITAK, OIB: 26702280390, ZAGREB, STROSSMAYEROV TRG 9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4.2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da je glavna hipoteka u ul. 508 k.o. </w:t>
                  </w:r>
                  <w:proofErr w:type="spellStart"/>
                  <w:r w:rsidRPr="00B122D2">
                    <w:rPr>
                      <w:color w:val="000000"/>
                    </w:rPr>
                    <w:t>Zoljan</w:t>
                  </w:r>
                  <w:proofErr w:type="spellEnd"/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4.3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30.01.2017.g. pod brojem Z-1998/2017</w:t>
                  </w:r>
                  <w:r w:rsidRPr="00B122D2">
                    <w:rPr>
                      <w:color w:val="000000"/>
                    </w:rPr>
                    <w:br/>
                  </w:r>
                  <w:r w:rsidRPr="00B122D2">
                    <w:rPr>
                      <w:color w:val="000000"/>
                    </w:rPr>
                    <w:br/>
                    <w:t xml:space="preserve">ZABILJEŽBA, SPOREDNI ULOŽAK, </w:t>
                  </w:r>
                  <w:proofErr w:type="spellStart"/>
                  <w:r w:rsidRPr="00B122D2">
                    <w:rPr>
                      <w:color w:val="000000"/>
                    </w:rPr>
                    <w:t>zk.ul</w:t>
                  </w:r>
                  <w:proofErr w:type="spellEnd"/>
                  <w:r w:rsidRPr="00B122D2">
                    <w:rPr>
                      <w:color w:val="000000"/>
                    </w:rPr>
                    <w:t xml:space="preserve"> 5554 </w:t>
                  </w:r>
                  <w:proofErr w:type="spellStart"/>
                  <w:r w:rsidRPr="00B122D2">
                    <w:rPr>
                      <w:color w:val="000000"/>
                    </w:rPr>
                    <w:t>k.o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NAŠICE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na 4.1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7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7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 xml:space="preserve">5.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418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04.01.2013. broj Z-42/13</w:t>
                  </w:r>
                  <w:r w:rsidRPr="00B122D2">
                    <w:rPr>
                      <w:color w:val="000000"/>
                    </w:rPr>
                    <w:br/>
                    <w:t xml:space="preserve">Na temelju Sporazuma o zasnivanju založnog prava na nekretninama i pravu na neposrednu ovrhu od 10.12.2012., </w:t>
                  </w:r>
                  <w:proofErr w:type="spellStart"/>
                  <w:r w:rsidRPr="00B122D2">
                    <w:rPr>
                      <w:color w:val="000000"/>
                    </w:rPr>
                    <w:t>solemniziranog</w:t>
                  </w:r>
                  <w:proofErr w:type="spellEnd"/>
                  <w:r w:rsidRPr="00B122D2">
                    <w:rPr>
                      <w:color w:val="000000"/>
                    </w:rPr>
                    <w:t xml:space="preserve">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            </w:r>
                  <w:r w:rsidRPr="00B122D2">
                    <w:rPr>
                      <w:color w:val="000000"/>
                    </w:rPr>
                    <w:br/>
                    <w:t xml:space="preserve">-vjerovnik PBZ sudjeluje s udjelom u iznosu od 42.000.000,00 kn što predstavlja 60% udjela dijela neotplaćene glavnice kredita, s redovnom kamatnom stopom za Udjel Vjerovnika PBZ u kreditu koja je promjenjiva kvartalno i </w:t>
                  </w:r>
                  <w:r w:rsidRPr="00B122D2">
                    <w:rPr>
                      <w:color w:val="000000"/>
                    </w:rPr>
                    <w:lastRenderedPageBreak/>
                    <w:t>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            </w:r>
                  <w:r w:rsidRPr="00B122D2">
                    <w:rPr>
                      <w:color w:val="000000"/>
                    </w:rPr>
                    <w:br/>
                    <w:t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lastRenderedPageBreak/>
                    <w:t>70.000.000,00 KN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SPOREDNA HIPOTEKA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HRVATSKA BANKA ZA OBNOVU I RAZVITAK, OIB: 26702280390, ZAGREB, STROSSMAYEROV TRG 9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b/>
                      <w:bCs/>
                      <w:color w:val="000000"/>
                    </w:rPr>
                    <w:t>B2 KAPITAL D.O.O., OIB: 57509775367, RADNIČKA CESTA 41, 10000 ZAGREB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04.01.2013. broj Z-42/13</w:t>
                  </w:r>
                  <w:r w:rsidRPr="00B122D2">
                    <w:rPr>
                      <w:color w:val="000000"/>
                    </w:rPr>
                    <w:br/>
                  </w:r>
                  <w:proofErr w:type="spellStart"/>
                  <w:r w:rsidRPr="00B122D2">
                    <w:rPr>
                      <w:color w:val="000000"/>
                    </w:rPr>
                    <w:t>zabilježuje</w:t>
                  </w:r>
                  <w:proofErr w:type="spellEnd"/>
                  <w:r w:rsidRPr="00B122D2">
                    <w:rPr>
                      <w:color w:val="000000"/>
                    </w:rPr>
                    <w:t xml:space="preserve"> se da je glavna hipoteka u ul. 508 k.o. </w:t>
                  </w:r>
                  <w:proofErr w:type="spellStart"/>
                  <w:r w:rsidRPr="00B122D2">
                    <w:rPr>
                      <w:color w:val="000000"/>
                    </w:rPr>
                    <w:t>Zoljan</w:t>
                  </w:r>
                  <w:proofErr w:type="spellEnd"/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</w:tr>
            <w:tr w:rsidTr="00B122D2" w:rsidR="00B122D2" w:rsidRPr="00B122D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jc w:val="center"/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5.3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Zaprimljeno 30.01.2017.g. pod brojem Z-1998/2017</w:t>
                  </w:r>
                  <w:r w:rsidRPr="00B122D2">
                    <w:rPr>
                      <w:color w:val="000000"/>
                    </w:rPr>
                    <w:br/>
                  </w:r>
                  <w:r w:rsidRPr="00B122D2">
                    <w:rPr>
                      <w:color w:val="000000"/>
                    </w:rPr>
                    <w:br/>
                    <w:t xml:space="preserve">ZABILJEŽBA, SPOREDNI ULOŽAK, </w:t>
                  </w:r>
                  <w:proofErr w:type="spellStart"/>
                  <w:r w:rsidRPr="00B122D2">
                    <w:rPr>
                      <w:color w:val="000000"/>
                    </w:rPr>
                    <w:t>zk.ul</w:t>
                  </w:r>
                  <w:proofErr w:type="spellEnd"/>
                  <w:r w:rsidRPr="00B122D2">
                    <w:rPr>
                      <w:color w:val="000000"/>
                    </w:rPr>
                    <w:t xml:space="preserve"> 5554 </w:t>
                  </w:r>
                  <w:proofErr w:type="spellStart"/>
                  <w:r w:rsidRPr="00B122D2">
                    <w:rPr>
                      <w:color w:val="000000"/>
                    </w:rPr>
                    <w:t>k.o</w:t>
                  </w:r>
                  <w:proofErr w:type="spellEnd"/>
                  <w:r w:rsidRPr="00B122D2">
                    <w:rPr>
                      <w:color w:val="000000"/>
                    </w:rPr>
                    <w:t xml:space="preserve"> NAŠICE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B122D2" w:rsidR="00B122D2" w:rsidRPr="00B122D2">
                  <w:pPr>
                    <w:rPr>
                      <w:color w:val="333333"/>
                    </w:rPr>
                  </w:pPr>
                  <w:r w:rsidRPr="00B122D2">
                    <w:rPr>
                      <w:color w:val="000000"/>
                    </w:rPr>
                    <w:t>na 5.1</w:t>
                  </w: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B122D2" w:rsidR="00B122D2" w:rsidRPr="00B122D2"/>
              </w:tc>
            </w:tr>
          </w:tbl>
          <w:p w:rsidRDefault="00B122D2" w:rsidP="00B122D2" w:rsidR="00B122D2" w:rsidRPr="00B122D2">
            <w:pPr>
              <w:pStyle w:val="Odlomakpopisa"/>
              <w:tabs>
                <w:tab w:pos="1440" w:val="left"/>
              </w:tabs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  <w:p w:rsidRDefault="00B122D2" w:rsidP="00B122D2" w:rsidR="00B122D2" w:rsidRPr="00B122D2">
            <w:pPr>
              <w:pStyle w:val="Odlomakpopisa"/>
              <w:tabs>
                <w:tab w:pos="1440" w:val="left"/>
              </w:tabs>
              <w:ind w:left="-330"/>
              <w:rPr>
                <w:rFonts w:hAnsi="Times New Roman" w:ascii="Times New Roman"/>
                <w:color w:val="333333"/>
                <w:sz w:val="24"/>
                <w:szCs w:val="24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501A72" w:rsidR="00501A72" w:rsidRPr="00B122D2"/>
        </w:tc>
      </w:tr>
    </w:tbl>
    <w:p w:rsidRDefault="00701D9C" w:rsidP="00B23040" w:rsidR="00701D9C" w:rsidRPr="00F400DD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lastRenderedPageBreak/>
        <w:t xml:space="preserve">Potvrđuje se kako je kupac </w:t>
      </w:r>
      <w:proofErr w:type="spellStart"/>
      <w:r w:rsidRPr="00F400DD">
        <w:rPr>
          <w:rFonts w:hAnsi="Times New Roman" w:ascii="Times New Roman"/>
          <w:sz w:val="24"/>
          <w:szCs w:val="24"/>
        </w:rPr>
        <w:t>Dilj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industrija građevinskog materijala d.o.o., Vinkovci, Ciglarska 33, OIB: 60248788788 u cijelosti platio </w:t>
      </w:r>
      <w:proofErr w:type="spellStart"/>
      <w:r w:rsidRPr="00F400DD">
        <w:rPr>
          <w:rFonts w:hAnsi="Times New Roman" w:ascii="Times New Roman"/>
          <w:sz w:val="24"/>
          <w:szCs w:val="24"/>
        </w:rPr>
        <w:t>kupovninu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. </w:t>
      </w:r>
    </w:p>
    <w:p w:rsidRDefault="00701D9C" w:rsidP="00701D9C" w:rsidR="00701D9C" w:rsidRPr="00F400DD">
      <w:pPr>
        <w:jc w:val="both"/>
      </w:pPr>
    </w:p>
    <w:p w:rsidRDefault="00797A8F" w:rsidP="00267F49" w:rsidR="00797A8F">
      <w:pPr>
        <w:ind w:firstLine="708"/>
        <w:jc w:val="both"/>
      </w:pPr>
    </w:p>
    <w:p w:rsidRDefault="00E85D44" w:rsidP="00267F49" w:rsidR="00E85D44">
      <w:pPr>
        <w:ind w:firstLine="708"/>
        <w:jc w:val="both"/>
      </w:pPr>
    </w:p>
    <w:p w:rsidRDefault="00797A8F" w:rsidP="00797A8F" w:rsidR="00797A8F">
      <w:pPr>
        <w:ind w:firstLine="708"/>
        <w:jc w:val="center"/>
      </w:pPr>
      <w:r>
        <w:lastRenderedPageBreak/>
        <w:t>Obrazloženje</w:t>
      </w:r>
    </w:p>
    <w:p w:rsidRDefault="00797A8F" w:rsidP="00267F49" w:rsidR="00797A8F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St-358/14 od </w:t>
      </w:r>
      <w:r w:rsidR="00E85D44">
        <w:t>3. siječnja 2018. g.</w:t>
      </w:r>
      <w:r>
        <w:t xml:space="preserve"> nekretnine stečajnog dužnika </w:t>
      </w:r>
      <w:r w:rsidRPr="006D3B92">
        <w:rPr>
          <w:b/>
        </w:rPr>
        <w:t>SLAVONIJA industrija građevnog materijala d.o.o. u stečaju Našice, Braće Radića 200, OIB: 36015539875, MBS: 050002492</w:t>
      </w:r>
      <w:r>
        <w:rPr>
          <w:b/>
        </w:rPr>
        <w:t xml:space="preserve"> </w:t>
      </w:r>
      <w:r>
        <w:t xml:space="preserve">dosuđene su kupcu </w:t>
      </w:r>
      <w:proofErr w:type="spellStart"/>
      <w:r w:rsidR="00DA0287" w:rsidRPr="00F400DD">
        <w:t>Dilj</w:t>
      </w:r>
      <w:proofErr w:type="spellEnd"/>
      <w:r w:rsidR="00DA0287" w:rsidRPr="00F400DD">
        <w:t xml:space="preserve"> industrija građevinskog materijala d.o.o., Vinkovci, Ciglarska 33, OIB: 60248788788</w:t>
      </w:r>
      <w:r>
        <w:t xml:space="preserve">. </w:t>
      </w:r>
      <w:r w:rsidR="00DA0287">
        <w:t xml:space="preserve"> </w:t>
      </w:r>
    </w:p>
    <w:p w:rsidRDefault="00797A8F" w:rsidP="00797A8F" w:rsidR="00797A8F">
      <w:pPr>
        <w:ind w:firstLine="708"/>
        <w:jc w:val="both"/>
      </w:pPr>
    </w:p>
    <w:p w:rsidRDefault="00797A8F" w:rsidP="00797A8F" w:rsidR="00DA0287">
      <w:pPr>
        <w:ind w:firstLine="708"/>
        <w:jc w:val="both"/>
      </w:pPr>
      <w:r>
        <w:t xml:space="preserve">Rješenje o dosudi nekretnine kupcu </w:t>
      </w:r>
      <w:proofErr w:type="spellStart"/>
      <w:r w:rsidR="00701D9C" w:rsidRPr="00F400DD">
        <w:t>Dilj</w:t>
      </w:r>
      <w:proofErr w:type="spellEnd"/>
      <w:r w:rsidR="00701D9C" w:rsidRPr="00F400DD">
        <w:t xml:space="preserve"> industrija građevinskog materijala d.o.o., Vinkovci, Ciglarska 33, OIB: 60248788788 </w:t>
      </w:r>
      <w:r>
        <w:t xml:space="preserve">postalo je pravomoćno dana </w:t>
      </w:r>
      <w:r w:rsidR="00E85D44">
        <w:t>17. siječnja 2018</w:t>
      </w:r>
      <w:r w:rsidR="00DA0287">
        <w:t>. g.</w:t>
      </w:r>
      <w:r>
        <w:t xml:space="preserve"> a kupac je dužni iznos  u cijelosti uplatio</w:t>
      </w:r>
      <w:r w:rsidR="000F641A">
        <w:t xml:space="preserve"> dana </w:t>
      </w:r>
      <w:r w:rsidR="00E85D44">
        <w:t>26. veljače 2018. g.</w:t>
      </w:r>
    </w:p>
    <w:p w:rsidRDefault="00797A8F" w:rsidP="00E85D44" w:rsidR="00797A8F">
      <w:pPr>
        <w:jc w:val="both"/>
      </w:pP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797A8F" w:rsidR="00797A8F">
      <w:pPr>
        <w:jc w:val="both"/>
      </w:pPr>
    </w:p>
    <w:p w:rsidRDefault="00797A8F" w:rsidP="00797A8F" w:rsidR="00797A8F">
      <w:pPr>
        <w:ind w:firstLine="708"/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E85D44">
        <w:t>28. veljače 2018.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701D9C" w:rsidP="002D43ED" w:rsidR="00701D9C">
      <w:pPr>
        <w:numPr>
          <w:ilvl w:val="0"/>
          <w:numId w:val="16"/>
        </w:numPr>
        <w:jc w:val="both"/>
      </w:pPr>
      <w:proofErr w:type="spellStart"/>
      <w:r w:rsidRPr="00F400DD">
        <w:t>Dilj</w:t>
      </w:r>
      <w:proofErr w:type="spellEnd"/>
      <w:r w:rsidRPr="00F400DD">
        <w:t xml:space="preserve"> industrija građevinskog materijala</w:t>
      </w:r>
      <w:r>
        <w:t xml:space="preserve"> d.o.o., Vinkovci, Ciglarska 33</w:t>
      </w:r>
      <w:r w:rsidRPr="00F400DD">
        <w:t xml:space="preserve"> </w:t>
      </w:r>
    </w:p>
    <w:p w:rsidRDefault="002D43ED" w:rsidP="00E85D44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97A8F">
        <w:t xml:space="preserve">Našice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E85D44">
        <w:t>3.1.2018</w:t>
      </w:r>
      <w:r w:rsidR="00DA0287">
        <w:t>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E85D44" w:rsidP="002D43ED" w:rsidR="002D43ED">
      <w:pPr>
        <w:numPr>
          <w:ilvl w:val="0"/>
          <w:numId w:val="16"/>
        </w:numPr>
        <w:jc w:val="both"/>
      </w:pPr>
      <w:r>
        <w:t>R-6.3./</w:t>
      </w:r>
      <w:proofErr w:type="spellStart"/>
      <w:r>
        <w:t>ref</w:t>
      </w:r>
      <w:proofErr w:type="spellEnd"/>
      <w:r>
        <w:t>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  <w:bookmarkStart w:name="_GoBack" w:id="0"/>
      <w:bookmarkEnd w:id="0"/>
    </w:p>
    <w:sectPr w:rsidR="00B34EB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E75" w:rsidR="00A86E75">
      <w:r>
        <w:separator/>
      </w:r>
    </w:p>
  </w:endnote>
  <w:endnote w:id="0" w:type="continuationSeparator">
    <w:p w:rsidRDefault="00A86E75" w:rsidR="00A86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E75" w:rsidR="00A86E75">
      <w:r>
        <w:separator/>
      </w:r>
    </w:p>
  </w:footnote>
  <w:footnote w:id="0" w:type="continuationSeparator">
    <w:p w:rsidRDefault="00A86E75" w:rsidR="00A86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AAF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</w:t>
    </w:r>
    <w:r w:rsidR="00E85D44">
      <w:t>206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616CA7"/>
    <w:multiLevelType w:val="hybridMultilevel"/>
    <w:tmpl w:val="020ABC1A"/>
    <w:lvl w:tplc="A600EA8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trike w:val="false"/>
        <w:dstrike w:val="false"/>
        <w:u w:val="none"/>
        <w:effect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5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0"/>
  </w:num>
  <w:num w:numId="3">
    <w:abstractNumId w:val="26"/>
  </w:num>
  <w:num w:numId="4">
    <w:abstractNumId w:val="11"/>
  </w:num>
  <w:num w:numId="5">
    <w:abstractNumId w:val="22"/>
  </w:num>
  <w:num w:numId="6">
    <w:abstractNumId w:val="27"/>
  </w:num>
  <w:num w:numId="7">
    <w:abstractNumId w:val="28"/>
  </w:num>
  <w:num w:numId="8">
    <w:abstractNumId w:val="15"/>
  </w:num>
  <w:num w:numId="9">
    <w:abstractNumId w:val="29"/>
  </w:num>
  <w:num w:numId="10">
    <w:abstractNumId w:val="3"/>
  </w:num>
  <w:num w:numId="11">
    <w:abstractNumId w:val="9"/>
  </w:num>
  <w:num w:numId="12">
    <w:abstractNumId w:val="30"/>
  </w:num>
  <w:num w:numId="13">
    <w:abstractNumId w:val="2"/>
  </w:num>
  <w:num w:numId="14">
    <w:abstractNumId w:val="19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0"/>
  </w:num>
  <w:num w:numId="26">
    <w:abstractNumId w:val="12"/>
  </w:num>
  <w:num w:numId="27">
    <w:abstractNumId w:val="6"/>
  </w:num>
  <w:num w:numId="28">
    <w:abstractNumId w:val="25"/>
  </w:num>
  <w:num w:numId="29">
    <w:abstractNumId w:val="0"/>
  </w:num>
  <w:num w:numId="30">
    <w:abstractNumId w:val="23"/>
  </w:num>
  <w:num w:numId="31">
    <w:abstractNumId w:val="32"/>
  </w:num>
  <w:num w:numId="32">
    <w:abstractNumId w:val="16"/>
  </w:num>
  <w:num w:numId="3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2E82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1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01A7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86E75"/>
    <w:rsid w:val="00AA02FE"/>
    <w:rsid w:val="00AA7BA7"/>
    <w:rsid w:val="00AB71FE"/>
    <w:rsid w:val="00B11FDD"/>
    <w:rsid w:val="00B122D2"/>
    <w:rsid w:val="00B23040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5D44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53AAF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A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A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7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0785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25786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6914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5188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10864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57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35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36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350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47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7963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12052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393700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922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25971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647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552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27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441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8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0025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52877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81455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829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9053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20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6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464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482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9096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5753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90938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04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63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819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001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022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245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2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3721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920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10119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4646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606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160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51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032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9D075-4693-48DA-BFBE-32BEDF41B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13</properties:Pages>
  <properties:Words>3047</properties:Words>
  <properties:Characters>17032</properties:Characters>
  <properties:Lines>881</properties:Lines>
  <properties:Paragraphs>161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2017-05-19T10:06:00Z</dcterms:created>
  <dc:creator>banka</dc:creator>
  <cp:lastModifiedBy>Danijela Sekulić</cp:lastModifiedBy>
  <cp:lastPrinted>2018-02-28T13:24:00Z</cp:lastPrinted>
  <dcterms:modified xmlns:xsi="http://www.w3.org/2001/XMLSchema-instance" xsi:type="dcterms:W3CDTF">2018-02-28T13:28:00Z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 IGM DILJ.docx)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