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63d7" w14:paraId="f6563d7"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ED233F">
        <w:rPr>
          <w:szCs w:val="24"/>
          <w:lang w:val="hr-HR"/>
        </w:rPr>
        <w:t>29</w:t>
      </w:r>
      <w:r w:rsidR="004A6CCC">
        <w:rPr>
          <w:szCs w:val="24"/>
          <w:lang w:val="hr-HR"/>
        </w:rPr>
        <w:t xml:space="preserve">. </w:t>
      </w:r>
      <w:r w:rsidR="006341EF">
        <w:rPr>
          <w:szCs w:val="24"/>
          <w:lang w:val="hr-HR"/>
        </w:rPr>
        <w:t>lipnja</w:t>
      </w:r>
      <w:r w:rsidR="00596B6A">
        <w:rPr>
          <w:szCs w:val="24"/>
          <w:lang w:val="hr-HR"/>
        </w:rPr>
        <w:t xml:space="preserve"> 201</w:t>
      </w:r>
      <w:r w:rsidR="004A6CCC">
        <w:rPr>
          <w:szCs w:val="24"/>
          <w:lang w:val="hr-HR"/>
        </w:rPr>
        <w:t>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6341EF">
        <w:rPr>
          <w:lang w:val="hr-HR"/>
        </w:rPr>
        <w:t>srpnja</w:t>
      </w:r>
      <w:r w:rsidR="00D52EAE">
        <w:rPr>
          <w:lang w:val="hr-HR"/>
        </w:rPr>
        <w:t xml:space="preserve"> 201</w:t>
      </w:r>
      <w:r w:rsidR="00E80078">
        <w:rPr>
          <w:lang w:val="hr-HR"/>
        </w:rPr>
        <w:t>7</w:t>
      </w:r>
      <w:r w:rsidR="00D52EAE">
        <w:rPr>
          <w:lang w:val="hr-HR"/>
        </w:rPr>
        <w:t xml:space="preserve">. god. do </w:t>
      </w:r>
      <w:r w:rsidR="000A72A7">
        <w:rPr>
          <w:lang w:val="hr-HR"/>
        </w:rPr>
        <w:t>3</w:t>
      </w:r>
      <w:r w:rsidR="006341EF">
        <w:rPr>
          <w:lang w:val="hr-HR"/>
        </w:rPr>
        <w:t>1</w:t>
      </w:r>
      <w:r w:rsidR="000A72A7">
        <w:rPr>
          <w:lang w:val="hr-HR"/>
        </w:rPr>
        <w:t xml:space="preserve">. </w:t>
      </w:r>
      <w:r w:rsidR="006341EF">
        <w:rPr>
          <w:lang w:val="hr-HR"/>
        </w:rPr>
        <w:t>kolovoza</w:t>
      </w:r>
      <w:r w:rsidR="00E80078">
        <w:rPr>
          <w:lang w:val="hr-HR"/>
        </w:rPr>
        <w:t xml:space="preserve"> </w:t>
      </w:r>
      <w:r w:rsidR="0021722A">
        <w:rPr>
          <w:lang w:val="hr-HR"/>
        </w:rPr>
        <w:t>201</w:t>
      </w:r>
      <w:r w:rsidR="00E80078">
        <w:rPr>
          <w:lang w:val="hr-HR"/>
        </w:rPr>
        <w:t>7</w:t>
      </w:r>
      <w:r w:rsidR="0021722A">
        <w:rPr>
          <w:lang w:val="hr-HR"/>
        </w:rPr>
        <w:t>. god.</w:t>
      </w:r>
      <w:r w:rsidRPr="00BE00BF">
        <w:rPr>
          <w:lang w:val="hr-HR"/>
        </w:rPr>
        <w:t xml:space="preserve"> 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 xml:space="preserve">rješenjem ovog suda posl. br. 12. St-19/2015 od 28. travnja 2016. god.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86316A">
        <w:rPr>
          <w:lang w:val="hr-HR"/>
        </w:rPr>
        <w:t xml:space="preserve">, a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9A34FA">
        <w:rPr>
          <w:lang w:val="hr-HR"/>
        </w:rPr>
        <w:t xml:space="preserve">30. </w:t>
      </w:r>
      <w:r w:rsidR="005F0CC3">
        <w:rPr>
          <w:lang w:val="hr-HR"/>
        </w:rPr>
        <w:t>lipnja</w:t>
      </w:r>
      <w:r w:rsidR="000A72A7">
        <w:rPr>
          <w:lang w:val="hr-HR"/>
        </w:rPr>
        <w:t xml:space="preserve"> 2017</w:t>
      </w:r>
      <w:r w:rsidR="0086316A">
        <w:rPr>
          <w:lang w:val="hr-HR"/>
        </w:rPr>
        <w:t xml:space="preserve">. god. </w:t>
      </w:r>
    </w:p>
    <w:p w:rsidRDefault="0086316A" w:rsidP="00247D9D" w:rsidR="0086316A">
      <w:pPr>
        <w:jc w:val="both"/>
        <w:rPr>
          <w:lang w:val="hr-HR"/>
        </w:rPr>
      </w:pPr>
    </w:p>
    <w:p w:rsidRDefault="004D569B" w:rsidP="0020083B" w:rsidR="0020083B">
      <w:pPr>
        <w:jc w:val="both"/>
        <w:rPr>
          <w:lang w:val="hr-HR"/>
        </w:rPr>
      </w:pPr>
      <w:r>
        <w:rPr>
          <w:lang w:val="hr-HR"/>
        </w:rPr>
        <w:lastRenderedPageBreak/>
        <w:tab/>
        <w:t xml:space="preserve">Stečajni upravitelj je podneskom od </w:t>
      </w:r>
      <w:r w:rsidR="005F0CC3">
        <w:rPr>
          <w:lang w:val="hr-HR"/>
        </w:rPr>
        <w:t>27. lipnja</w:t>
      </w:r>
      <w:r w:rsidR="000A72A7">
        <w:rPr>
          <w:lang w:val="hr-HR"/>
        </w:rPr>
        <w:t xml:space="preserve"> 2017</w:t>
      </w:r>
      <w:r w:rsidRPr="003B1F5D">
        <w:rPr>
          <w:lang w:val="hr-HR"/>
        </w:rPr>
        <w:t>.</w:t>
      </w:r>
      <w:r>
        <w:rPr>
          <w:lang w:val="hr-HR"/>
        </w:rPr>
        <w:t xml:space="preserve"> god. predložio ovom sudu dati mu odobrenje za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 Zoricom Lauš Pionić na radnom mjestu pravnice</w:t>
      </w:r>
      <w:r w:rsidR="00F627FC">
        <w:rPr>
          <w:lang w:val="hr-HR"/>
        </w:rPr>
        <w:t xml:space="preserve">, radi nastavka obavljanja pravnih poslova, vođenja sporova, sređivanja imovinsko-pravnog stanja imovine, obavljanja poslova vezanih o sklapanju ugovora o zakupu i dr. Zatim s </w:t>
      </w:r>
      <w:r w:rsidR="0020083B">
        <w:rPr>
          <w:lang w:val="hr-HR"/>
        </w:rPr>
        <w:t xml:space="preserve"> Danicom Andabaka na radnom mjestu </w:t>
      </w:r>
      <w:r w:rsidR="00F627FC">
        <w:rPr>
          <w:lang w:val="hr-HR"/>
        </w:rPr>
        <w:t xml:space="preserve">administratora, radi obavljanja financijskih i računovodstvenih poslova, fakturiranja zakupnine te troškova vode i struje, izlučivanja dokumentacije po nalogu Ministarstva financija te u suradnji s HZMO sređivanja radno-pravnog statusa bivših radnika dužnika. Sklapanje ugovora o radu predloženo je i s </w:t>
      </w:r>
      <w:r w:rsidR="0020083B">
        <w:rPr>
          <w:lang w:val="hr-HR"/>
        </w:rPr>
        <w:t>Ivicom Kevom iz Kaštel Št</w:t>
      </w:r>
      <w:r w:rsidR="00F627FC">
        <w:rPr>
          <w:lang w:val="hr-HR"/>
        </w:rPr>
        <w:t xml:space="preserve">afilića na radnom mjestu domara radi nastavka čuvanja i održavanja materijalne imovine, očitanja potrošnje struje i vode te kontrole zakupoprimaca. Sklapanje ugovora o radu s navedenih troje djelatnika predloženo je, </w:t>
      </w:r>
      <w:r w:rsidR="00755F6E">
        <w:rPr>
          <w:lang w:val="hr-HR"/>
        </w:rPr>
        <w:t>uz istu mjesečnu plaću</w:t>
      </w:r>
      <w:r w:rsidR="0020083B">
        <w:rPr>
          <w:lang w:val="hr-HR"/>
        </w:rPr>
        <w:t xml:space="preserve"> kao dosada</w:t>
      </w:r>
      <w:r w:rsidR="00E157B7">
        <w:rPr>
          <w:lang w:val="hr-HR"/>
        </w:rPr>
        <w:t>,</w:t>
      </w:r>
      <w:r w:rsidR="00755F6E">
        <w:rPr>
          <w:lang w:val="hr-HR"/>
        </w:rPr>
        <w:t xml:space="preserve"> </w:t>
      </w:r>
      <w:r w:rsidR="0086316A" w:rsidRPr="007F3384">
        <w:rPr>
          <w:lang w:val="hr-HR"/>
        </w:rPr>
        <w:t xml:space="preserve">za </w:t>
      </w:r>
      <w:r w:rsidR="00B0258A">
        <w:rPr>
          <w:lang w:val="hr-HR"/>
        </w:rPr>
        <w:t xml:space="preserve">daljnji </w:t>
      </w:r>
      <w:r w:rsidR="0086316A" w:rsidRPr="007F3384">
        <w:rPr>
          <w:lang w:val="hr-HR"/>
        </w:rPr>
        <w:t xml:space="preserve">period </w:t>
      </w:r>
      <w:r w:rsidR="003F2650" w:rsidRPr="007F3384">
        <w:rPr>
          <w:lang w:val="hr-HR"/>
        </w:rPr>
        <w:t>od</w:t>
      </w:r>
      <w:r w:rsidR="0086316A" w:rsidRPr="007F3384">
        <w:rPr>
          <w:lang w:val="hr-HR"/>
        </w:rPr>
        <w:t xml:space="preserve"> </w:t>
      </w:r>
      <w:r w:rsidR="00D82872" w:rsidRPr="007F3384">
        <w:rPr>
          <w:lang w:val="hr-HR"/>
        </w:rPr>
        <w:t>dva</w:t>
      </w:r>
      <w:r w:rsidRPr="007F3384">
        <w:rPr>
          <w:lang w:val="hr-HR"/>
        </w:rPr>
        <w:t xml:space="preserve"> mjeseca, odnosno od 1. </w:t>
      </w:r>
      <w:r w:rsidR="005F0CC3">
        <w:rPr>
          <w:lang w:val="hr-HR"/>
        </w:rPr>
        <w:t>srpnja</w:t>
      </w:r>
      <w:r w:rsidR="000A72A7">
        <w:rPr>
          <w:lang w:val="hr-HR"/>
        </w:rPr>
        <w:t xml:space="preserve"> 2017. god.</w:t>
      </w:r>
      <w:r w:rsidR="0086316A" w:rsidRPr="007F3384">
        <w:rPr>
          <w:lang w:val="hr-HR"/>
        </w:rPr>
        <w:t xml:space="preserve"> do </w:t>
      </w:r>
      <w:r w:rsidR="005F0CC3">
        <w:rPr>
          <w:lang w:val="hr-HR"/>
        </w:rPr>
        <w:t>31. kolovoza</w:t>
      </w:r>
      <w:r w:rsidR="00E80078" w:rsidRPr="007F3384">
        <w:rPr>
          <w:lang w:val="hr-HR"/>
        </w:rPr>
        <w:t xml:space="preserve"> 2017</w:t>
      </w:r>
      <w:r w:rsidRPr="007F3384">
        <w:rPr>
          <w:lang w:val="hr-HR"/>
        </w:rPr>
        <w:t>. god.</w:t>
      </w:r>
      <w:r w:rsidR="00DD4468" w:rsidRPr="007F3384">
        <w:rPr>
          <w:lang w:val="hr-HR"/>
        </w:rPr>
        <w:t xml:space="preserve"> </w:t>
      </w:r>
    </w:p>
    <w:p w:rsidRDefault="0020083B" w:rsidP="0020083B" w:rsidR="0020083B">
      <w:pPr>
        <w:jc w:val="both"/>
        <w:rPr>
          <w:lang w:val="hr-HR"/>
        </w:rPr>
      </w:pPr>
    </w:p>
    <w:p w:rsidRDefault="00DD4468" w:rsidP="0020083B"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9A34FA">
        <w:rPr>
          <w:lang w:val="hr-HR"/>
        </w:rPr>
        <w:t>3</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cima uz kontrolu naplate zakupnina</w:t>
      </w:r>
      <w:r w:rsidR="00F627FC">
        <w:rPr>
          <w:lang w:val="hr-HR"/>
        </w:rPr>
        <w:t>.</w:t>
      </w:r>
      <w:r w:rsidR="00B65236">
        <w:rPr>
          <w:lang w:val="hr-HR"/>
        </w:rPr>
        <w:t xml:space="preserve"> </w:t>
      </w:r>
      <w:r w:rsidR="00755F6E">
        <w:rPr>
          <w:lang w:val="hr-HR"/>
        </w:rPr>
        <w:t xml:space="preserve">Isto tako naveo je i da se obavljaju poslovi održavanja imovine u pogonu Knežine, saniraju štete od vremenskih uvjeta i starosti kako bi pogon bio u funkciji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w:t>
      </w:r>
      <w:r w:rsidR="00EA07EF">
        <w:rPr>
          <w:lang w:val="hr-HR"/>
        </w:rPr>
        <w:t>nagodbe s Gradom Splitom za rješenje statusa čestica</w:t>
      </w:r>
      <w:r w:rsidR="00755F6E">
        <w:rPr>
          <w:lang w:val="hr-HR"/>
        </w:rPr>
        <w:t xml:space="preserve"> zemlje na Sirobuji i Lovrincu, zatim postupke izvlaštenja za Eko-Kaštelanski zaljev na Resniku i radi proširenja Kl</w:t>
      </w:r>
      <w:r w:rsidR="00E157B7">
        <w:rPr>
          <w:lang w:val="hr-HR"/>
        </w:rPr>
        <w:t>išmanićeve ulice na Resniku,</w:t>
      </w:r>
      <w:r w:rsidR="00F627FC">
        <w:rPr>
          <w:lang w:val="hr-HR"/>
        </w:rPr>
        <w:t xml:space="preserve"> a isto tako istakao je i da je trenutno aktivno 65 različitih parničnih, ovršnih zemljišnoknjižnih i upravnih postupaka od kojih u najvećem dijelu dužnika zastupa, piše podneske i obavlja druge potrebne radnje zaposlena pravnica, a čime se izbjegavaju dodatni troškovi na ime odvjetničkih usluga.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iz podneska od </w:t>
      </w:r>
      <w:r w:rsidR="005F0CC3">
        <w:rPr>
          <w:lang w:val="hr-HR"/>
        </w:rPr>
        <w:t>27.06</w:t>
      </w:r>
      <w:r w:rsidR="00E157B7">
        <w:rPr>
          <w:lang w:val="hr-HR"/>
        </w:rPr>
        <w:t xml:space="preserve">.2017. god., o svim poslovima koje je potrebno obaviti odnosno završiti u okviru ovog stečajnog postupka, </w:t>
      </w:r>
      <w:r w:rsidR="001418E9">
        <w:rPr>
          <w:lang w:val="hr-HR"/>
        </w:rPr>
        <w:t xml:space="preserve">ovaj sud je smatrao opravdanim odobriti stečajnom upravitelju sklapanje ugovora o radu na određeno vrijeme s predloženih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w:t>
      </w:r>
      <w:r w:rsidR="00E74F17">
        <w:rPr>
          <w:lang w:val="hr-HR"/>
        </w:rPr>
        <w:t>izjavi</w:t>
      </w:r>
      <w:r w:rsidR="001418E9">
        <w:rPr>
          <w:lang w:val="hr-HR"/>
        </w:rPr>
        <w:t xml:space="preserve">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ED233F">
        <w:rPr>
          <w:lang w:val="hr-HR"/>
        </w:rPr>
        <w:t>29</w:t>
      </w:r>
      <w:r w:rsidR="000A72A7">
        <w:rPr>
          <w:lang w:val="hr-HR"/>
        </w:rPr>
        <w:t xml:space="preserve">. </w:t>
      </w:r>
      <w:r w:rsidR="005F0CC3">
        <w:rPr>
          <w:lang w:val="hr-HR"/>
        </w:rPr>
        <w:t>lipnja</w:t>
      </w:r>
      <w:r w:rsidR="000A72A7">
        <w:rPr>
          <w:lang w:val="hr-HR"/>
        </w:rPr>
        <w:t xml:space="preserve"> 2017</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3C2715">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7F3384">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pPr>
        <w:jc w:val="both"/>
        <w:rPr>
          <w:lang w:val="hr-HR"/>
        </w:rPr>
      </w:pPr>
    </w:p>
    <w:p w:rsidRDefault="00F627FC" w:rsidP="0094373F" w:rsidR="00F627FC"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3C2715" w:rsidP="007657A3" w:rsidR="00805EB1" w:rsidRPr="00BE00BF">
      <w:pPr>
        <w:numPr>
          <w:ilvl w:val="0"/>
          <w:numId w:val="3"/>
        </w:numPr>
        <w:jc w:val="both"/>
        <w:rPr>
          <w:lang w:val="hr-HR"/>
        </w:rPr>
      </w:pPr>
      <w:r>
        <w:rPr>
          <w:lang w:val="hr-HR"/>
        </w:rPr>
        <w:t xml:space="preserve">e-Oglasna ploča suda </w:t>
      </w:r>
    </w:p>
    <w:p w:rsidRDefault="0094373F" w:rsidP="0094373F" w:rsidR="00247D9D" w:rsidRPr="00BE00BF">
      <w:pPr>
        <w:numPr>
          <w:ilvl w:val="0"/>
          <w:numId w:val="3"/>
        </w:numPr>
        <w:jc w:val="both"/>
        <w:rPr>
          <w:lang w:val="hr-HR"/>
        </w:rPr>
      </w:pPr>
      <w:r w:rsidRPr="00BE00BF">
        <w:rPr>
          <w:lang w:val="hr-HR"/>
        </w:rPr>
        <w:t>u spis</w:t>
      </w:r>
    </w:p>
    <w:sectPr w:rsidSect="00AD21F5" w:rsidR="00247D9D" w:rsidRPr="00BE00BF">
      <w:headerReference w:type="default" r:id="rId11"/>
      <w:pgSz w:h="15840" w:w="12240"/>
      <w:pgMar w:gutter="0" w:footer="709" w:header="709" w:left="1797" w:bottom="1135" w:right="179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AD21F5" w:rsidR="007F3384">
    <w:pPr>
      <w:pStyle w:val="Zaglavlje"/>
      <w:numPr>
        <w:ilvl w:val="0"/>
        <w:numId w:val="7"/>
      </w:numPr>
      <w:jc w:val="center"/>
      <w:rPr>
        <w:lang w:val="hr-HR"/>
      </w:rPr>
    </w:pPr>
    <w:r>
      <w:fldChar w:fldCharType="begin"/>
    </w:r>
    <w:r>
      <w:instrText>PAGE   \* MERGEFORMAT</w:instrText>
    </w:r>
    <w:r>
      <w:fldChar w:fldCharType="separate"/>
    </w:r>
    <w:r w:rsidR="00EB57C6" w:rsidRPr="00EB57C6">
      <w:rPr>
        <w:noProof/>
        <w:lang w:val="hr-HR"/>
      </w:rPr>
      <w:t>3</w:t>
    </w:r>
    <w:r>
      <w:fldChar w:fldCharType="end"/>
    </w:r>
    <w:r w:rsidR="00FB0940">
      <w:t xml:space="preserve"> -</w:t>
    </w:r>
    <w:r>
      <w:tab/>
    </w:r>
    <w:r w:rsidRPr="003A6DA9">
      <w:rPr>
        <w:lang w:val="hr-HR"/>
      </w:rPr>
      <w:t>12. St-</w:t>
    </w:r>
    <w:r w:rsidR="0021722A">
      <w:rPr>
        <w:lang w:val="hr-HR"/>
      </w:rPr>
      <w:t>19</w:t>
    </w:r>
    <w:r w:rsidR="00596B6A">
      <w:rPr>
        <w:lang w:val="hr-HR"/>
      </w:rPr>
      <w:t>/2015</w:t>
    </w:r>
  </w:p>
  <w:p w:rsidRDefault="00AD21F5" w:rsidP="00AD21F5" w:rsidR="00AD21F5" w:rsidRPr="00AD21F5">
    <w:pPr>
      <w:pStyle w:val="Zaglavlje"/>
      <w:ind w:left="4725"/>
      <w:rPr>
        <w:sz w:val="28"/>
        <w:szCs w:val="28"/>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A72A7"/>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C3"/>
    <w:rsid w:val="006341EF"/>
    <w:rsid w:val="00634CD8"/>
    <w:rsid w:val="00636234"/>
    <w:rsid w:val="00636970"/>
    <w:rsid w:val="006454CC"/>
    <w:rsid w:val="00656DEE"/>
    <w:rsid w:val="00665CE0"/>
    <w:rsid w:val="006713BE"/>
    <w:rsid w:val="006C7C9C"/>
    <w:rsid w:val="006D5F0A"/>
    <w:rsid w:val="006E2E8E"/>
    <w:rsid w:val="00724A63"/>
    <w:rsid w:val="007301D9"/>
    <w:rsid w:val="00755850"/>
    <w:rsid w:val="00755F6E"/>
    <w:rsid w:val="007624B5"/>
    <w:rsid w:val="007657A3"/>
    <w:rsid w:val="00782CE6"/>
    <w:rsid w:val="007841BB"/>
    <w:rsid w:val="007B68C5"/>
    <w:rsid w:val="007D334B"/>
    <w:rsid w:val="007D4F11"/>
    <w:rsid w:val="007F26EE"/>
    <w:rsid w:val="007F27DF"/>
    <w:rsid w:val="007F3384"/>
    <w:rsid w:val="007F4B82"/>
    <w:rsid w:val="007F5FE2"/>
    <w:rsid w:val="007F73CA"/>
    <w:rsid w:val="00801AF4"/>
    <w:rsid w:val="00805EB1"/>
    <w:rsid w:val="00810544"/>
    <w:rsid w:val="00836BD1"/>
    <w:rsid w:val="0086316A"/>
    <w:rsid w:val="0089128D"/>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D21F5"/>
    <w:rsid w:val="00AE304B"/>
    <w:rsid w:val="00AE3066"/>
    <w:rsid w:val="00AE783D"/>
    <w:rsid w:val="00AF48CD"/>
    <w:rsid w:val="00B0258A"/>
    <w:rsid w:val="00B25EA7"/>
    <w:rsid w:val="00B33109"/>
    <w:rsid w:val="00B37596"/>
    <w:rsid w:val="00B41925"/>
    <w:rsid w:val="00B41B2D"/>
    <w:rsid w:val="00B44914"/>
    <w:rsid w:val="00B62E08"/>
    <w:rsid w:val="00B65236"/>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4468"/>
    <w:rsid w:val="00DF2B98"/>
    <w:rsid w:val="00E059E1"/>
    <w:rsid w:val="00E157B7"/>
    <w:rsid w:val="00E17A90"/>
    <w:rsid w:val="00E25A2D"/>
    <w:rsid w:val="00E311FE"/>
    <w:rsid w:val="00E3179A"/>
    <w:rsid w:val="00E3302A"/>
    <w:rsid w:val="00E74F17"/>
    <w:rsid w:val="00E77705"/>
    <w:rsid w:val="00E80078"/>
    <w:rsid w:val="00E866A5"/>
    <w:rsid w:val="00E93573"/>
    <w:rsid w:val="00EA07EF"/>
    <w:rsid w:val="00EB57C6"/>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B57C6"/>
    <w:rPr>
      <w:color w:val="808080"/>
      <w:bdr w:space="0" w:sz="0" w:color="auto" w:val="none"/>
      <w:shd w:fill="auto" w:color="auto" w:val="clear"/>
    </w:rPr>
  </w:style>
  <w:style w:customStyle="true" w:styleId="eSPISCCParagraphDefaultFont" w:type="character">
    <w:name w:val="eSPIS_CC_Paragraph Default Font"/>
    <w:basedOn w:val="Zadanifontodlomka"/>
    <w:rsid w:val="00EB57C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B57C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B57C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57C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B57C6"/>
    <w:rPr>
      <w:color w:val="808080"/>
      <w:bdr w:color="auto" w:space="0" w:sz="0" w:val="none"/>
      <w:shd w:color="auto" w:fill="auto" w:val="clear"/>
    </w:rPr>
  </w:style>
  <w:style w:customStyle="1" w:styleId="eSPISCCParagraphDefaultFont" w:type="character">
    <w:name w:val="eSPIS_CC_Paragraph Default Font"/>
    <w:basedOn w:val="Zadanifontodlomka"/>
    <w:rsid w:val="00EB57C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B57C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B57C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57C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CD051-1B44-423A-9B4C-9BBA23E12D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1184</properties:Words>
  <properties:Characters>6588</properties:Characters>
  <properties:Lines>136</properties:Lines>
  <properties:Paragraphs>30</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2017-06-28T07:48:00Z</dcterms:created>
  <dc:creator>pbacic</dc:creator>
  <cp:lastModifiedBy>Paško Bačić</cp:lastModifiedBy>
  <cp:lastPrinted>2017-06-30T08:57:00Z</cp:lastPrinted>
  <dcterms:modified xmlns:xsi="http://www.w3.org/2001/XMLSchema-instance" xsi:type="dcterms:W3CDTF">2017-06-30T10:12:00Z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