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2f9b" w14:paraId="ca42f9b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3B3A9A">
        <w:t xml:space="preserve"> </w:t>
      </w:r>
      <w:r w:rsidR="005E3B4D">
        <w:rPr>
          <w:b/>
        </w:rPr>
        <w:t>PARTNER PROJEKT d.o.o. u stečaju, Čakovec, Putjane 15</w:t>
      </w:r>
    </w:p>
    <w:p w:rsidRDefault="005E3B4D" w:rsidR="005E3B4D">
      <w:pPr>
        <w:pBdr>
          <w:bottom w:space="1" w:sz="12" w:color="auto" w:val="single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330241" w:rsidR="00330241">
      <w:pPr>
        <w:rPr>
          <w:b/>
        </w:rPr>
      </w:pPr>
    </w:p>
    <w:p w:rsidRDefault="009D660C" w:rsidR="009D660C">
      <w:pPr>
        <w:rPr>
          <w:b/>
        </w:rPr>
      </w:pPr>
    </w:p>
    <w:p w:rsidRDefault="00C879EC" w:rsidR="00C879EC">
      <w:pPr>
        <w:rPr>
          <w:b/>
        </w:rPr>
      </w:pPr>
    </w:p>
    <w:p w:rsidRDefault="00330241" w:rsidR="00330241">
      <w:pPr>
        <w:rPr>
          <w:b/>
        </w:rPr>
      </w:pPr>
    </w:p>
    <w:p w:rsidRDefault="00BB0221" w:rsidP="00BB0221" w:rsidR="00AD6C93">
      <w:pPr>
        <w:jc w:val="both"/>
        <w:rPr>
          <w:b/>
        </w:rPr>
      </w:pPr>
      <w:r>
        <w:rPr>
          <w:b/>
        </w:rPr>
        <w:t xml:space="preserve">Predmet: </w:t>
      </w:r>
      <w:r w:rsidR="00B171E7">
        <w:rPr>
          <w:b/>
        </w:rPr>
        <w:t xml:space="preserve">Prijedlog diobe </w:t>
      </w:r>
      <w:r>
        <w:rPr>
          <w:b/>
        </w:rPr>
        <w:t xml:space="preserve"> kupovnine od unovčenja </w:t>
      </w:r>
      <w:r w:rsidR="00B171E7">
        <w:rPr>
          <w:b/>
        </w:rPr>
        <w:t xml:space="preserve">  predmeta na kojima postoji razlučno pravo</w:t>
      </w:r>
    </w:p>
    <w:p w:rsidRDefault="00330241" w:rsidR="00330241">
      <w:pPr>
        <w:rPr>
          <w:b/>
        </w:rPr>
      </w:pPr>
    </w:p>
    <w:p w:rsidRDefault="003035CB" w:rsidP="00B171E7" w:rsidR="00F633B0">
      <w:pPr>
        <w:jc w:val="both"/>
      </w:pPr>
      <w:r>
        <w:t xml:space="preserve">Na </w:t>
      </w:r>
      <w:r w:rsidR="00AD1703">
        <w:t>6</w:t>
      </w:r>
      <w:r>
        <w:t xml:space="preserve">. prodaji pokretnina prikupljanjem pisanih ponuda prodan je dio pokretnina koji se sastojao od opreme za </w:t>
      </w:r>
      <w:r w:rsidR="00AD1703">
        <w:t>trgovinu</w:t>
      </w:r>
      <w:r>
        <w:t xml:space="preserve">. Rok za dostavu pisanih ponuda na </w:t>
      </w:r>
      <w:r w:rsidR="00AD1703">
        <w:t>6</w:t>
      </w:r>
      <w:r>
        <w:t xml:space="preserve">. prodaji bio je </w:t>
      </w:r>
      <w:r w:rsidR="00AD1703">
        <w:t>30. listopad</w:t>
      </w:r>
      <w:r>
        <w:t xml:space="preserve"> 2018. god.  Početna cijena </w:t>
      </w:r>
      <w:r w:rsidR="00AD1703">
        <w:t>opreme</w:t>
      </w:r>
      <w:r>
        <w:t xml:space="preserve"> za </w:t>
      </w:r>
      <w:r w:rsidR="00AD1703">
        <w:t>trgovinu</w:t>
      </w:r>
      <w:r>
        <w:t xml:space="preserve"> iznosila je </w:t>
      </w:r>
      <w:r w:rsidR="00AD1703">
        <w:t>3.879,90</w:t>
      </w:r>
      <w:r>
        <w:t xml:space="preserve"> kn. Procijenjena tržišna vrijednost tih pokretnina koju je utvrdio sudski vještak Josip Bacinger, dipl. ing. stroj., koja je ujedno bila i početna cijena na 1. prodaji, iznosila je </w:t>
      </w:r>
      <w:r w:rsidR="00AD1703">
        <w:t>6.570,00</w:t>
      </w:r>
      <w:r>
        <w:t xml:space="preserve"> kn ( bez PDV-a ). </w:t>
      </w:r>
      <w:r w:rsidR="001009D0">
        <w:t>Jedini p</w:t>
      </w:r>
      <w:r>
        <w:t xml:space="preserve">onuditelj </w:t>
      </w:r>
      <w:r w:rsidR="00AD1703">
        <w:t>ARON d.o.o., Kralja Tomislava 55, Đurđevac, OIB: 42028829565</w:t>
      </w:r>
      <w:r w:rsidR="001009D0">
        <w:t xml:space="preserve">, ponudio je za opremu za </w:t>
      </w:r>
      <w:r w:rsidR="00AD1703">
        <w:t>trgovinu</w:t>
      </w:r>
      <w:r w:rsidR="001009D0">
        <w:t xml:space="preserve"> kupoprodajnu cijenu u iznosu od </w:t>
      </w:r>
      <w:r w:rsidR="00AD1703">
        <w:t>4.150,00</w:t>
      </w:r>
      <w:r w:rsidR="001009D0">
        <w:t xml:space="preserve"> kn na koju se dodaje PDV u iznosu od 1.</w:t>
      </w:r>
      <w:r w:rsidR="00AD1703">
        <w:t>037,50</w:t>
      </w:r>
      <w:r w:rsidR="001009D0">
        <w:t xml:space="preserve"> kn, što sveukupno iznosi </w:t>
      </w:r>
      <w:r w:rsidR="00AD1703">
        <w:t>5.187,50</w:t>
      </w:r>
      <w:r w:rsidR="001009D0">
        <w:t xml:space="preserve"> kn. </w:t>
      </w:r>
      <w:r>
        <w:t xml:space="preserve"> </w:t>
      </w:r>
      <w:r w:rsidR="00AD1703">
        <w:t>K</w:t>
      </w:r>
      <w:r w:rsidR="001009D0">
        <w:t xml:space="preserve">upac je </w:t>
      </w:r>
      <w:r w:rsidR="00AD1703">
        <w:t xml:space="preserve">09.11.2018. g. </w:t>
      </w:r>
      <w:r w:rsidR="001009D0">
        <w:t>uplatio iznos kupoprodajne cijene u cijelosti</w:t>
      </w:r>
      <w:r w:rsidR="00AD1703">
        <w:t>.</w:t>
      </w:r>
      <w:r w:rsidR="001009D0">
        <w:t xml:space="preserve"> </w:t>
      </w:r>
    </w:p>
    <w:p w:rsidRDefault="00F633B0" w:rsidP="00B171E7" w:rsidR="00F633B0">
      <w:pPr>
        <w:jc w:val="both"/>
      </w:pPr>
    </w:p>
    <w:p w:rsidRDefault="00F633B0" w:rsidP="00B171E7" w:rsidR="00F633B0">
      <w:pPr>
        <w:jc w:val="both"/>
      </w:pPr>
      <w:r>
        <w:t>Na unovčenim pokretninama razlučno pravo ima Minis</w:t>
      </w:r>
      <w:r w:rsidR="005C5BBB">
        <w:t xml:space="preserve">tarstvo financija, Porezna uprava, na temelju </w:t>
      </w:r>
      <w:r w:rsidR="005C5BBB" w:rsidRPr="005C5BBB">
        <w:t>Zapisnika o izvršenoj pljenidbi i procjeni pokretne imovine Klasa: UP/I-415-02/12-01/225   od 9. siječnja 2013. godine</w:t>
      </w:r>
      <w:r w:rsidR="005C5BBB">
        <w:t>. Tražbina osigurana razlučnim pravom iznosi 1.094.305,53 kn.</w:t>
      </w:r>
    </w:p>
    <w:p w:rsidRDefault="005C5BBB" w:rsidP="00B171E7" w:rsidR="005C5BBB">
      <w:pPr>
        <w:jc w:val="both"/>
      </w:pPr>
    </w:p>
    <w:p w:rsidRDefault="005454D3" w:rsidP="005454D3" w:rsidR="005454D3">
      <w:pPr>
        <w:jc w:val="both"/>
      </w:pPr>
      <w:r>
        <w:t xml:space="preserve">Predlažem da se iz kupoprodajne cijene u iznosu od </w:t>
      </w:r>
      <w:r w:rsidR="002841C5">
        <w:t>5.187,50</w:t>
      </w:r>
      <w:r>
        <w:t xml:space="preserve"> kn, u skladu sa čl. 248. Stečajnog zakona ( NN 71/15 ), namire troškovi u ukupnom iznosu od</w:t>
      </w:r>
      <w:r w:rsidR="00892871">
        <w:t xml:space="preserve"> </w:t>
      </w:r>
      <w:r w:rsidR="007C794D">
        <w:t>1.452,50</w:t>
      </w:r>
      <w:r>
        <w:t xml:space="preserve">  kn, obračunati u skladu sa čl. 254. istoga Zakona, koji se sastoje od :</w:t>
      </w:r>
    </w:p>
    <w:p w:rsidRDefault="005454D3" w:rsidP="005454D3" w:rsidR="005454D3">
      <w:pPr>
        <w:tabs>
          <w:tab w:pos="6930" w:val="left"/>
        </w:tabs>
        <w:jc w:val="both"/>
      </w:pPr>
      <w:r>
        <w:tab/>
      </w:r>
    </w:p>
    <w:p w:rsidRDefault="005454D3" w:rsidP="005454D3" w:rsidR="005454D3">
      <w:pPr>
        <w:numPr>
          <w:ilvl w:val="0"/>
          <w:numId w:val="7"/>
        </w:numPr>
        <w:jc w:val="both"/>
      </w:pPr>
      <w:r>
        <w:t xml:space="preserve">troškova utvrđivanja predmeta razlučnog prava u paušalnom iznosu od 5 % od utrška, što iznosi  </w:t>
      </w:r>
      <w:r w:rsidR="007C794D">
        <w:t>207,50</w:t>
      </w:r>
      <w:r>
        <w:t xml:space="preserve"> kn,</w:t>
      </w:r>
    </w:p>
    <w:p w:rsidRDefault="005454D3" w:rsidP="00892871" w:rsidR="00892871">
      <w:pPr>
        <w:numPr>
          <w:ilvl w:val="0"/>
          <w:numId w:val="7"/>
        </w:numPr>
        <w:jc w:val="both"/>
      </w:pPr>
      <w:r>
        <w:t xml:space="preserve">troškova unovčenja nekretnine u </w:t>
      </w:r>
      <w:r w:rsidR="00892871">
        <w:t xml:space="preserve">paušalnom iznosu od 5 % od utrška, što iznosi </w:t>
      </w:r>
      <w:r w:rsidR="007C794D">
        <w:t>207,50</w:t>
      </w:r>
      <w:r w:rsidR="00C879EC">
        <w:t xml:space="preserve"> </w:t>
      </w:r>
      <w:r w:rsidR="00892871">
        <w:t xml:space="preserve"> kn</w:t>
      </w:r>
    </w:p>
    <w:p w:rsidRDefault="00892871" w:rsidP="00892871" w:rsidR="005454D3">
      <w:pPr>
        <w:numPr>
          <w:ilvl w:val="0"/>
          <w:numId w:val="7"/>
        </w:numPr>
        <w:jc w:val="both"/>
      </w:pPr>
      <w:r>
        <w:t xml:space="preserve">PDV-a u iznosu od </w:t>
      </w:r>
      <w:r w:rsidR="00C879EC">
        <w:t>1.</w:t>
      </w:r>
      <w:r w:rsidR="007C794D">
        <w:t>037,50</w:t>
      </w:r>
      <w:r>
        <w:t xml:space="preserve"> kn </w:t>
      </w:r>
      <w:r w:rsidR="005454D3">
        <w:t xml:space="preserve">( sukladno čl. </w:t>
      </w:r>
      <w:smartTag w:element="metricconverter" w:uri="urn:schemas-microsoft-com:office:smarttags">
        <w:smartTagPr>
          <w:attr w:val="254. st" w:name="ProductID"/>
        </w:smartTagPr>
        <w:r w:rsidR="005454D3">
          <w:t>254. st</w:t>
        </w:r>
      </w:smartTag>
      <w:r w:rsidR="005454D3">
        <w:t>. 3., ako je zbog unovčenja stečajna masa opterećena porezom, iznos tog poreza dodaje se paušalnim troškovima, odnosno stvarno nastalim troškovima unovčenja).</w:t>
      </w:r>
    </w:p>
    <w:p w:rsidRDefault="00892871" w:rsidP="00892871" w:rsidR="00892871">
      <w:pPr>
        <w:jc w:val="both"/>
      </w:pPr>
    </w:p>
    <w:p w:rsidRDefault="00892871" w:rsidP="00892871" w:rsidR="00892871">
      <w:pPr>
        <w:jc w:val="both"/>
      </w:pPr>
      <w:r>
        <w:t xml:space="preserve">Preostalim iznosom </w:t>
      </w:r>
      <w:r w:rsidR="007C794D">
        <w:t>3.735,00</w:t>
      </w:r>
      <w:r>
        <w:t xml:space="preserve"> kn namiruje se tražbina razlučnog vjerovnika Ministarstvo financija, Porezna uprava, Područni ured sjeverna Hrvatska.</w:t>
      </w:r>
    </w:p>
    <w:p w:rsidRDefault="00F633B0" w:rsidP="00B171E7" w:rsidR="00F633B0">
      <w:pPr>
        <w:jc w:val="both"/>
      </w:pPr>
    </w:p>
    <w:p w:rsidRDefault="00DE453A" w:rsidP="00E81B83" w:rsidR="0094712A">
      <w:pPr>
        <w:jc w:val="both"/>
      </w:pPr>
      <w:r>
        <w:t xml:space="preserve"> </w:t>
      </w:r>
      <w:r w:rsidR="00B71977">
        <w:t>U Varaždinu,</w:t>
      </w:r>
      <w:r w:rsidR="00445229">
        <w:t xml:space="preserve"> </w:t>
      </w:r>
      <w:r w:rsidR="007C794D">
        <w:t xml:space="preserve">14. siječnja </w:t>
      </w:r>
      <w:r w:rsidR="0035225A">
        <w:t xml:space="preserve"> </w:t>
      </w:r>
      <w:r w:rsidR="0094712A">
        <w:t>201</w:t>
      </w:r>
      <w:r w:rsidR="007C794D">
        <w:t>9</w:t>
      </w:r>
      <w:r w:rsidR="00B71977">
        <w:t>.</w:t>
      </w:r>
      <w:r w:rsidR="001F0125">
        <w:t xml:space="preserve"> g.</w:t>
      </w:r>
      <w:r w:rsidR="00B71977">
        <w:tab/>
      </w:r>
      <w:r w:rsidR="00B71977">
        <w:tab/>
      </w:r>
    </w:p>
    <w:p w:rsidRDefault="009D660C" w:rsidP="00E81B83" w:rsidR="00B71977">
      <w:pPr>
        <w:jc w:val="both"/>
      </w:pPr>
      <w:r>
        <w:t xml:space="preserve"> 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B02E5D">
        <w:tab/>
      </w:r>
      <w:r w:rsidR="0094712A">
        <w:tab/>
      </w:r>
      <w:r>
        <w:t xml:space="preserve">                          </w:t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D461D4">
        <w:t xml:space="preserve">                                                          </w:t>
      </w:r>
      <w:r w:rsidR="00C879EC">
        <w:t xml:space="preserve">     </w:t>
      </w:r>
      <w:r w:rsidR="00C879EC">
        <w:tab/>
      </w:r>
      <w:r w:rsidR="00C879EC">
        <w:tab/>
      </w:r>
      <w:r w:rsidR="00C879EC">
        <w:tab/>
      </w:r>
      <w:r w:rsidR="00C879EC">
        <w:tab/>
      </w:r>
      <w:r w:rsidR="00C879EC">
        <w:tab/>
      </w:r>
      <w:r w:rsidR="00C879EC">
        <w:tab/>
      </w:r>
      <w:r w:rsidR="00C879EC">
        <w:tab/>
      </w:r>
      <w:r w:rsidR="00B71977">
        <w:t>Nevenka Golubić, dipl. oec.</w:t>
      </w:r>
    </w:p>
    <w:sectPr w:rsidSect="006B619F" w:rsidR="00B7197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FD9" w:rsidR="00D06FD9">
      <w:r>
        <w:separator/>
      </w:r>
    </w:p>
  </w:endnote>
  <w:endnote w:id="0" w:type="continuationSeparator">
    <w:p w:rsidRDefault="00D06FD9" w:rsidR="00D06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94D" w:rsidP="00D165E5" w:rsidR="007C79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794D" w:rsidP="00C60015" w:rsidR="007C79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94D" w:rsidP="00D165E5" w:rsidR="007C79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E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794D" w:rsidP="00C60015" w:rsidR="007C794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FD9" w:rsidR="00D06FD9">
      <w:r>
        <w:separator/>
      </w:r>
    </w:p>
  </w:footnote>
  <w:footnote w:id="0" w:type="continuationSeparator">
    <w:p w:rsidRDefault="00D06FD9" w:rsidR="00D06F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37B92"/>
    <w:multiLevelType w:val="hybridMultilevel"/>
    <w:tmpl w:val="93221BEC"/>
    <w:lvl w:tplc="64DA6E8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4E440E"/>
    <w:multiLevelType w:val="hybridMultilevel"/>
    <w:tmpl w:val="65AAC12A"/>
    <w:lvl w:tplc="9BB4D15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062C0D"/>
    <w:multiLevelType w:val="hybridMultilevel"/>
    <w:tmpl w:val="EB969D8E"/>
    <w:lvl w:tplc="27AAED52" w:ilvl="0">
      <w:start w:val="15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339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2761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67B38"/>
    <w:rsid w:val="00070258"/>
    <w:rsid w:val="00070DC9"/>
    <w:rsid w:val="00073261"/>
    <w:rsid w:val="0008282E"/>
    <w:rsid w:val="000828BB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5D1"/>
    <w:rsid w:val="000B3BF2"/>
    <w:rsid w:val="000B596F"/>
    <w:rsid w:val="000B6002"/>
    <w:rsid w:val="000C09FC"/>
    <w:rsid w:val="000C23C3"/>
    <w:rsid w:val="000C2652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0E83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0F7F74"/>
    <w:rsid w:val="001009D0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26271"/>
    <w:rsid w:val="00131874"/>
    <w:rsid w:val="00132416"/>
    <w:rsid w:val="0013408D"/>
    <w:rsid w:val="0013511D"/>
    <w:rsid w:val="00135F63"/>
    <w:rsid w:val="001369FB"/>
    <w:rsid w:val="00136C76"/>
    <w:rsid w:val="00137164"/>
    <w:rsid w:val="001371FC"/>
    <w:rsid w:val="00141232"/>
    <w:rsid w:val="00142E8C"/>
    <w:rsid w:val="00151A4D"/>
    <w:rsid w:val="00154252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0874"/>
    <w:rsid w:val="001C19BD"/>
    <w:rsid w:val="001C3D0C"/>
    <w:rsid w:val="001C67FA"/>
    <w:rsid w:val="001D03B6"/>
    <w:rsid w:val="001D2CB9"/>
    <w:rsid w:val="001D3663"/>
    <w:rsid w:val="001D37CB"/>
    <w:rsid w:val="001D4082"/>
    <w:rsid w:val="001D60D4"/>
    <w:rsid w:val="001D77E3"/>
    <w:rsid w:val="001E14E1"/>
    <w:rsid w:val="001E2E36"/>
    <w:rsid w:val="001E4D15"/>
    <w:rsid w:val="001E543B"/>
    <w:rsid w:val="001E55AC"/>
    <w:rsid w:val="001F0125"/>
    <w:rsid w:val="001F0965"/>
    <w:rsid w:val="001F1983"/>
    <w:rsid w:val="001F1F4E"/>
    <w:rsid w:val="001F248A"/>
    <w:rsid w:val="001F53CC"/>
    <w:rsid w:val="001F7A14"/>
    <w:rsid w:val="0020628F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581D"/>
    <w:rsid w:val="00227049"/>
    <w:rsid w:val="00227E13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2AF9"/>
    <w:rsid w:val="00273EDA"/>
    <w:rsid w:val="002744FA"/>
    <w:rsid w:val="00274D7E"/>
    <w:rsid w:val="0027614F"/>
    <w:rsid w:val="00282E1E"/>
    <w:rsid w:val="00283A05"/>
    <w:rsid w:val="002841C5"/>
    <w:rsid w:val="002848BC"/>
    <w:rsid w:val="00290494"/>
    <w:rsid w:val="00292345"/>
    <w:rsid w:val="0029286E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B7FE6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15C"/>
    <w:rsid w:val="002F656F"/>
    <w:rsid w:val="002F715B"/>
    <w:rsid w:val="003001DC"/>
    <w:rsid w:val="00301669"/>
    <w:rsid w:val="00302105"/>
    <w:rsid w:val="00302F15"/>
    <w:rsid w:val="003035CB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0EED"/>
    <w:rsid w:val="00323489"/>
    <w:rsid w:val="003245D0"/>
    <w:rsid w:val="003247D4"/>
    <w:rsid w:val="00325EED"/>
    <w:rsid w:val="00326A14"/>
    <w:rsid w:val="00326C3C"/>
    <w:rsid w:val="00330241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5A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5F4F"/>
    <w:rsid w:val="003A7454"/>
    <w:rsid w:val="003B0464"/>
    <w:rsid w:val="003B3A9A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82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229"/>
    <w:rsid w:val="00445983"/>
    <w:rsid w:val="00446BD8"/>
    <w:rsid w:val="004477C8"/>
    <w:rsid w:val="00452A23"/>
    <w:rsid w:val="00453826"/>
    <w:rsid w:val="00455171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2037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54D3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698"/>
    <w:rsid w:val="005A4FC8"/>
    <w:rsid w:val="005A57EE"/>
    <w:rsid w:val="005A5CFA"/>
    <w:rsid w:val="005A73A1"/>
    <w:rsid w:val="005B1AE5"/>
    <w:rsid w:val="005B20F8"/>
    <w:rsid w:val="005B703C"/>
    <w:rsid w:val="005C0138"/>
    <w:rsid w:val="005C12C2"/>
    <w:rsid w:val="005C353D"/>
    <w:rsid w:val="005C3884"/>
    <w:rsid w:val="005C4687"/>
    <w:rsid w:val="005C5BBB"/>
    <w:rsid w:val="005D0140"/>
    <w:rsid w:val="005D0B27"/>
    <w:rsid w:val="005D28EA"/>
    <w:rsid w:val="005D49A7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4323"/>
    <w:rsid w:val="006252BB"/>
    <w:rsid w:val="0062600F"/>
    <w:rsid w:val="00626E59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0EF"/>
    <w:rsid w:val="00660AF6"/>
    <w:rsid w:val="006615BD"/>
    <w:rsid w:val="0066201F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4C61"/>
    <w:rsid w:val="00686B5D"/>
    <w:rsid w:val="006927B7"/>
    <w:rsid w:val="00692B85"/>
    <w:rsid w:val="00693641"/>
    <w:rsid w:val="00696B3D"/>
    <w:rsid w:val="00697235"/>
    <w:rsid w:val="006973D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B619F"/>
    <w:rsid w:val="006B737C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DD2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2A80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77DA5"/>
    <w:rsid w:val="00780049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2578"/>
    <w:rsid w:val="007C35E4"/>
    <w:rsid w:val="007C4FAB"/>
    <w:rsid w:val="007C719C"/>
    <w:rsid w:val="007C794D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2E90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5BCD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161"/>
    <w:rsid w:val="0087562E"/>
    <w:rsid w:val="00881E6D"/>
    <w:rsid w:val="008838F5"/>
    <w:rsid w:val="00884C96"/>
    <w:rsid w:val="008867C6"/>
    <w:rsid w:val="0088737F"/>
    <w:rsid w:val="008901C3"/>
    <w:rsid w:val="008905A8"/>
    <w:rsid w:val="00890975"/>
    <w:rsid w:val="00892871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0D34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5FA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12A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56B8"/>
    <w:rsid w:val="00986547"/>
    <w:rsid w:val="00992D3F"/>
    <w:rsid w:val="0099620D"/>
    <w:rsid w:val="00997DEF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7F7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4B63"/>
    <w:rsid w:val="009D52A5"/>
    <w:rsid w:val="009D660C"/>
    <w:rsid w:val="009E05EC"/>
    <w:rsid w:val="009E24CE"/>
    <w:rsid w:val="009E39AE"/>
    <w:rsid w:val="009E4E41"/>
    <w:rsid w:val="009E5967"/>
    <w:rsid w:val="009E617B"/>
    <w:rsid w:val="009E6902"/>
    <w:rsid w:val="009E76FB"/>
    <w:rsid w:val="009F0655"/>
    <w:rsid w:val="009F1F3F"/>
    <w:rsid w:val="009F27DC"/>
    <w:rsid w:val="009F349E"/>
    <w:rsid w:val="009F59F2"/>
    <w:rsid w:val="00A00653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276C"/>
    <w:rsid w:val="00A2343C"/>
    <w:rsid w:val="00A3109F"/>
    <w:rsid w:val="00A34207"/>
    <w:rsid w:val="00A35A30"/>
    <w:rsid w:val="00A35A49"/>
    <w:rsid w:val="00A369EC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3414"/>
    <w:rsid w:val="00A5590F"/>
    <w:rsid w:val="00A57234"/>
    <w:rsid w:val="00A61917"/>
    <w:rsid w:val="00A62324"/>
    <w:rsid w:val="00A66CB9"/>
    <w:rsid w:val="00A679F3"/>
    <w:rsid w:val="00A72C76"/>
    <w:rsid w:val="00A74EB8"/>
    <w:rsid w:val="00A764AA"/>
    <w:rsid w:val="00A800C9"/>
    <w:rsid w:val="00A80254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1BAC"/>
    <w:rsid w:val="00A92250"/>
    <w:rsid w:val="00A931B9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1703"/>
    <w:rsid w:val="00AD6C93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171E7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57DC3"/>
    <w:rsid w:val="00B60BC7"/>
    <w:rsid w:val="00B60E84"/>
    <w:rsid w:val="00B61E02"/>
    <w:rsid w:val="00B6281F"/>
    <w:rsid w:val="00B64224"/>
    <w:rsid w:val="00B66DC4"/>
    <w:rsid w:val="00B67A7F"/>
    <w:rsid w:val="00B7054B"/>
    <w:rsid w:val="00B7087E"/>
    <w:rsid w:val="00B71977"/>
    <w:rsid w:val="00B727BE"/>
    <w:rsid w:val="00B74A07"/>
    <w:rsid w:val="00B74AD6"/>
    <w:rsid w:val="00B77C4C"/>
    <w:rsid w:val="00B80111"/>
    <w:rsid w:val="00B8229F"/>
    <w:rsid w:val="00B84CD4"/>
    <w:rsid w:val="00B859DB"/>
    <w:rsid w:val="00B86AF4"/>
    <w:rsid w:val="00B87D47"/>
    <w:rsid w:val="00B93778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221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7A75"/>
    <w:rsid w:val="00C51DCD"/>
    <w:rsid w:val="00C55041"/>
    <w:rsid w:val="00C55F3F"/>
    <w:rsid w:val="00C5640B"/>
    <w:rsid w:val="00C56E0D"/>
    <w:rsid w:val="00C578E9"/>
    <w:rsid w:val="00C60015"/>
    <w:rsid w:val="00C600E9"/>
    <w:rsid w:val="00C60794"/>
    <w:rsid w:val="00C60DF5"/>
    <w:rsid w:val="00C64555"/>
    <w:rsid w:val="00C65B5E"/>
    <w:rsid w:val="00C6709F"/>
    <w:rsid w:val="00C67438"/>
    <w:rsid w:val="00C7258C"/>
    <w:rsid w:val="00C75F76"/>
    <w:rsid w:val="00C77CCC"/>
    <w:rsid w:val="00C81D4C"/>
    <w:rsid w:val="00C84BCC"/>
    <w:rsid w:val="00C879E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2E38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1C2"/>
    <w:rsid w:val="00CE0417"/>
    <w:rsid w:val="00CE2DF3"/>
    <w:rsid w:val="00CE3087"/>
    <w:rsid w:val="00CE375C"/>
    <w:rsid w:val="00CF1373"/>
    <w:rsid w:val="00CF3EBB"/>
    <w:rsid w:val="00CF424F"/>
    <w:rsid w:val="00CF4FA9"/>
    <w:rsid w:val="00CF5ADC"/>
    <w:rsid w:val="00CF6A2D"/>
    <w:rsid w:val="00CF780B"/>
    <w:rsid w:val="00D0648B"/>
    <w:rsid w:val="00D06FD9"/>
    <w:rsid w:val="00D110F5"/>
    <w:rsid w:val="00D1129E"/>
    <w:rsid w:val="00D11EC3"/>
    <w:rsid w:val="00D15CF0"/>
    <w:rsid w:val="00D165E5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4CC1"/>
    <w:rsid w:val="00D35325"/>
    <w:rsid w:val="00D40236"/>
    <w:rsid w:val="00D404D5"/>
    <w:rsid w:val="00D42730"/>
    <w:rsid w:val="00D461D4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494C"/>
    <w:rsid w:val="00D85F02"/>
    <w:rsid w:val="00D8651A"/>
    <w:rsid w:val="00D867D2"/>
    <w:rsid w:val="00D879D0"/>
    <w:rsid w:val="00D92EA7"/>
    <w:rsid w:val="00D93A53"/>
    <w:rsid w:val="00D94A2A"/>
    <w:rsid w:val="00DA118B"/>
    <w:rsid w:val="00DA3C91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66A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27EC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25A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4B4F"/>
    <w:rsid w:val="00E76284"/>
    <w:rsid w:val="00E77C19"/>
    <w:rsid w:val="00E80DB8"/>
    <w:rsid w:val="00E81B83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BA7"/>
    <w:rsid w:val="00EB4FDA"/>
    <w:rsid w:val="00EB5125"/>
    <w:rsid w:val="00EB5405"/>
    <w:rsid w:val="00EB649A"/>
    <w:rsid w:val="00EB7726"/>
    <w:rsid w:val="00EC03B5"/>
    <w:rsid w:val="00EC0A7B"/>
    <w:rsid w:val="00EC20E2"/>
    <w:rsid w:val="00EC5145"/>
    <w:rsid w:val="00EC62A0"/>
    <w:rsid w:val="00EC689C"/>
    <w:rsid w:val="00EC7A42"/>
    <w:rsid w:val="00ED159B"/>
    <w:rsid w:val="00ED6F28"/>
    <w:rsid w:val="00ED7A43"/>
    <w:rsid w:val="00EE2509"/>
    <w:rsid w:val="00EE7B9A"/>
    <w:rsid w:val="00EE7C0F"/>
    <w:rsid w:val="00EF2C10"/>
    <w:rsid w:val="00EF3CE4"/>
    <w:rsid w:val="00EF3F54"/>
    <w:rsid w:val="00EF7F8A"/>
    <w:rsid w:val="00F01042"/>
    <w:rsid w:val="00F019EA"/>
    <w:rsid w:val="00F01FFE"/>
    <w:rsid w:val="00F0232A"/>
    <w:rsid w:val="00F03585"/>
    <w:rsid w:val="00F0555E"/>
    <w:rsid w:val="00F057B6"/>
    <w:rsid w:val="00F05D8C"/>
    <w:rsid w:val="00F06B15"/>
    <w:rsid w:val="00F06DD1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83D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33B0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3DA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320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320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1838</properties:Characters>
  <properties:Lines>47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2019-01-17T06:39:00Z</dcterms:created>
  <dc:creator>Revisio</dc:creator>
  <cp:lastModifiedBy>Tatjana Rukelj</cp:lastModifiedBy>
  <cp:lastPrinted>2018-03-12T22:24:00Z</cp:lastPrinted>
  <dcterms:modified xmlns:xsi="http://www.w3.org/2001/XMLSchema-instance" xsi:type="dcterms:W3CDTF">2019-01-17T12:26:00Z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St-1075/2016-37 / Podnesak - Prijedlog (partnerprojekt  dioba kupovnine 14.01.19.docx)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