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b1e39" w14:paraId="a1b1e39" w:rsidRDefault="00B62285" w:rsidP="0013386B" w:rsidR="008431E1">
      <w:pPr>
        <w:pStyle w:val="Tijeloteksta"/>
        <w:jc w:val="right"/>
        <w15:collapsed w:val="false"/>
      </w:pPr>
      <w:bookmarkStart w:name="_GoBack" w:id="0"/>
      <w:bookmarkEnd w:id="0"/>
      <w:r>
        <w:t>6</w:t>
      </w:r>
      <w:r w:rsidR="009907B0">
        <w:t xml:space="preserve"> St-</w:t>
      </w:r>
      <w:r w:rsidR="00D03026">
        <w:t>73/10-402</w:t>
      </w:r>
    </w:p>
    <w:p w:rsidRDefault="002E1EA5" w:rsidP="002E1EA5" w:rsidR="002E1EA5">
      <w:r>
        <w:rPr>
          <w:rStyle w:val="Naglaeno"/>
        </w:rPr>
        <w:t xml:space="preserve">             </w:t>
      </w:r>
      <w:r w:rsidR="00D0302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2E1EA5" w:rsidP="002E1EA5" w:rsidR="002E1EA5" w:rsidRPr="00D21A2C"/>
    <w:p w:rsidRDefault="002E1EA5" w:rsidP="002E1EA5" w:rsidR="002E1EA5" w:rsidRPr="00B82754">
      <w:pPr>
        <w:ind w:hanging="720" w:left="360"/>
        <w:rPr>
          <w:b/>
        </w:rPr>
      </w:pPr>
      <w:r w:rsidRPr="00B82754">
        <w:rPr>
          <w:b/>
        </w:rPr>
        <w:t xml:space="preserve">     REPUBLIKA HRVATSKA</w:t>
      </w:r>
    </w:p>
    <w:p w:rsidRDefault="002E1EA5" w:rsidP="002E1EA5" w:rsidR="007A7CA0" w:rsidRPr="002E1EA5">
      <w:pPr>
        <w:ind w:hanging="720" w:left="360"/>
        <w:rPr>
          <w:sz w:val="22"/>
          <w:szCs w:val="22"/>
        </w:rPr>
      </w:pPr>
      <w:r w:rsidRPr="00B82754">
        <w:rPr>
          <w:sz w:val="22"/>
          <w:szCs w:val="22"/>
        </w:rPr>
        <w:t xml:space="preserve">   </w:t>
      </w:r>
      <w:r>
        <w:rPr>
          <w:sz w:val="22"/>
          <w:szCs w:val="22"/>
        </w:rPr>
        <w:t xml:space="preserve">  TRGOVAČKI SUD U OSIJEKU</w:t>
      </w:r>
    </w:p>
    <w:p w:rsidRDefault="00CE72F1" w:rsidP="008431E1" w:rsidR="00CE72F1">
      <w:pPr>
        <w:pStyle w:val="Tijeloteksta"/>
        <w:rPr>
          <w:b/>
          <w:bCs/>
        </w:rPr>
      </w:pPr>
    </w:p>
    <w:p w:rsidRDefault="004C4E72" w:rsidP="008431E1" w:rsidR="004C4E72">
      <w:pPr>
        <w:pStyle w:val="Tijeloteksta"/>
        <w:rPr>
          <w:b/>
          <w:bCs/>
        </w:rPr>
      </w:pPr>
    </w:p>
    <w:p w:rsidRDefault="00020E6F" w:rsidP="008431E1" w:rsidR="008431E1">
      <w:pPr>
        <w:pStyle w:val="Tijeloteksta"/>
        <w:jc w:val="center"/>
        <w:rPr>
          <w:b/>
          <w:bCs/>
        </w:rPr>
      </w:pPr>
      <w:r>
        <w:rPr>
          <w:b/>
          <w:bCs/>
        </w:rPr>
        <w:t>R J E Š E N J E</w:t>
      </w:r>
    </w:p>
    <w:p w:rsidRDefault="0013386B" w:rsidP="00204C1D" w:rsidR="0013386B">
      <w:pPr>
        <w:pStyle w:val="Tijeloteksta"/>
        <w:rPr>
          <w:b/>
          <w:bCs/>
        </w:rPr>
      </w:pPr>
    </w:p>
    <w:p w:rsidRDefault="00B52D2C" w:rsidP="008431E1" w:rsidR="00B52D2C">
      <w:pPr>
        <w:pStyle w:val="Tijeloteksta"/>
        <w:jc w:val="center"/>
        <w:rPr>
          <w:b/>
          <w:bCs/>
        </w:rPr>
      </w:pPr>
    </w:p>
    <w:p w:rsidRDefault="006F3BD6" w:rsidP="00B62285" w:rsidR="00B62285">
      <w:pPr>
        <w:ind w:firstLine="708"/>
        <w:jc w:val="both"/>
      </w:pPr>
      <w:r>
        <w:t>Trgovački sud u Osijeku, po stečajno</w:t>
      </w:r>
      <w:r w:rsidR="00CB3CF5">
        <w:t>j</w:t>
      </w:r>
      <w:r>
        <w:t xml:space="preserve"> su</w:t>
      </w:r>
      <w:r w:rsidR="00CB3CF5">
        <w:t>tkinji</w:t>
      </w:r>
      <w:r>
        <w:t xml:space="preserve"> </w:t>
      </w:r>
      <w:r w:rsidR="00B62285">
        <w:t>Nadi Roso</w:t>
      </w:r>
      <w:r>
        <w:t>, u stečajnom postupku nad dužnikom</w:t>
      </w:r>
      <w:r>
        <w:rPr>
          <w:b/>
        </w:rPr>
        <w:t xml:space="preserve"> </w:t>
      </w:r>
      <w:r w:rsidR="00CB3CF5" w:rsidRPr="00CB3CF5">
        <w:rPr>
          <w:b/>
        </w:rPr>
        <w:t>LIMEX &amp; PARTNER d.o.o. "u stečaju" za proizvodnju i trgovinu, Donji Miholjac, Vukovarska 77/a, MBS: 030101534, OIB: 65052620195</w:t>
      </w:r>
      <w:r w:rsidR="00B62285">
        <w:rPr>
          <w:b/>
          <w:bCs/>
        </w:rPr>
        <w:t>,</w:t>
      </w:r>
      <w:r w:rsidR="002E1EA5">
        <w:t xml:space="preserve"> dana </w:t>
      </w:r>
      <w:r w:rsidR="00D03026">
        <w:t>1</w:t>
      </w:r>
      <w:r w:rsidR="000146BE">
        <w:t>9</w:t>
      </w:r>
      <w:r w:rsidR="00D03026">
        <w:t>. rujna</w:t>
      </w:r>
      <w:r w:rsidR="002E1EA5">
        <w:t xml:space="preserve"> 2016. g., </w:t>
      </w:r>
    </w:p>
    <w:p w:rsidRDefault="006F3BD6" w:rsidP="006F3BD6" w:rsidR="006F3BD6">
      <w:pPr>
        <w:ind w:firstLine="708"/>
        <w:jc w:val="both"/>
      </w:pPr>
      <w:r>
        <w:t xml:space="preserve"> </w:t>
      </w:r>
    </w:p>
    <w:p w:rsidRDefault="0013386B" w:rsidP="008431E1" w:rsidR="0013386B">
      <w:pPr>
        <w:pStyle w:val="Tijeloteksta"/>
      </w:pPr>
    </w:p>
    <w:p w:rsidRDefault="006F2D66" w:rsidP="008431E1" w:rsidR="006F2D66">
      <w:pPr>
        <w:pStyle w:val="Tijeloteksta"/>
      </w:pPr>
    </w:p>
    <w:p w:rsidRDefault="00020E6F" w:rsidP="008431E1" w:rsidR="008431E1">
      <w:pPr>
        <w:pStyle w:val="Tijeloteksta"/>
        <w:jc w:val="center"/>
        <w:rPr>
          <w:b/>
          <w:bCs/>
        </w:rPr>
      </w:pPr>
      <w:r>
        <w:rPr>
          <w:b/>
          <w:bCs/>
        </w:rPr>
        <w:t xml:space="preserve"> r i j e š i o </w:t>
      </w:r>
      <w:r w:rsidR="00AE6A04">
        <w:rPr>
          <w:b/>
          <w:bCs/>
        </w:rPr>
        <w:t xml:space="preserve"> </w:t>
      </w:r>
      <w:r w:rsidR="008431E1">
        <w:rPr>
          <w:b/>
          <w:bCs/>
        </w:rPr>
        <w:t>j e</w:t>
      </w:r>
    </w:p>
    <w:p w:rsidRDefault="007A7CA0" w:rsidP="008431E1" w:rsidR="007A7CA0">
      <w:pPr>
        <w:pStyle w:val="Tijeloteksta"/>
        <w:jc w:val="center"/>
        <w:rPr>
          <w:b/>
          <w:bCs/>
        </w:rPr>
      </w:pPr>
    </w:p>
    <w:p w:rsidRDefault="004A5A4B" w:rsidP="00782139" w:rsidR="007A7CA0" w:rsidRPr="00782139">
      <w:pPr>
        <w:pStyle w:val="Tijeloteksta"/>
        <w:ind w:firstLine="708"/>
      </w:pPr>
      <w:r w:rsidRPr="00E03B69">
        <w:rPr>
          <w:bCs/>
        </w:rPr>
        <w:t xml:space="preserve">I </w:t>
      </w:r>
      <w:r w:rsidRPr="00E03B69">
        <w:rPr>
          <w:bCs/>
        </w:rPr>
        <w:tab/>
      </w:r>
      <w:r w:rsidR="009907B0">
        <w:rPr>
          <w:bCs/>
        </w:rPr>
        <w:t xml:space="preserve">Oglašava se nevažećom </w:t>
      </w:r>
      <w:r w:rsidR="00782139">
        <w:rPr>
          <w:bCs/>
        </w:rPr>
        <w:t>javna prodaja nekretnin</w:t>
      </w:r>
      <w:r w:rsidR="00CB3CF5">
        <w:rPr>
          <w:bCs/>
        </w:rPr>
        <w:t>e</w:t>
      </w:r>
      <w:r w:rsidR="00782139">
        <w:rPr>
          <w:bCs/>
        </w:rPr>
        <w:t xml:space="preserve"> stečajnog dužnika </w:t>
      </w:r>
      <w:r w:rsidR="00CB3CF5" w:rsidRPr="00CB3CF5">
        <w:rPr>
          <w:bCs/>
        </w:rPr>
        <w:t>LIMEX &amp; PARTNER d.o.o. "u stečaju" za proizvodnju i trgovinu, Donji Miholjac, Vukovarska 77/a, MBS: 030101534, OIB: 65052620195</w:t>
      </w:r>
      <w:r w:rsidR="00CB3CF5">
        <w:rPr>
          <w:bCs/>
        </w:rPr>
        <w:t xml:space="preserve"> </w:t>
      </w:r>
      <w:r w:rsidR="00782139">
        <w:rPr>
          <w:bCs/>
        </w:rPr>
        <w:t>određena zaključkom o prodaji  broj St-</w:t>
      </w:r>
      <w:r w:rsidR="00CB3CF5">
        <w:rPr>
          <w:bCs/>
        </w:rPr>
        <w:t>73/10</w:t>
      </w:r>
      <w:r w:rsidR="005A53EF">
        <w:rPr>
          <w:bCs/>
        </w:rPr>
        <w:t xml:space="preserve"> od </w:t>
      </w:r>
      <w:r w:rsidR="00F93697">
        <w:rPr>
          <w:bCs/>
        </w:rPr>
        <w:t>25. travnja</w:t>
      </w:r>
      <w:r w:rsidR="00CB3CF5">
        <w:rPr>
          <w:bCs/>
        </w:rPr>
        <w:t xml:space="preserve"> 2016. g.</w:t>
      </w:r>
      <w:r w:rsidR="005A53EF">
        <w:rPr>
          <w:bCs/>
        </w:rPr>
        <w:t xml:space="preserve"> </w:t>
      </w:r>
      <w:r w:rsidR="00782139">
        <w:rPr>
          <w:bCs/>
        </w:rPr>
        <w:t xml:space="preserve">javnom dražbom </w:t>
      </w:r>
      <w:r w:rsidR="00F93697">
        <w:rPr>
          <w:bCs/>
        </w:rPr>
        <w:t>18. svibnja</w:t>
      </w:r>
      <w:r w:rsidR="00782139">
        <w:rPr>
          <w:bCs/>
        </w:rPr>
        <w:t xml:space="preserve"> 2016. g. u 10,</w:t>
      </w:r>
      <w:r w:rsidR="00F93697">
        <w:rPr>
          <w:bCs/>
        </w:rPr>
        <w:t>1</w:t>
      </w:r>
      <w:r w:rsidR="00CB3CF5">
        <w:rPr>
          <w:bCs/>
        </w:rPr>
        <w:t>5</w:t>
      </w:r>
      <w:r w:rsidR="00782139">
        <w:rPr>
          <w:bCs/>
        </w:rPr>
        <w:t xml:space="preserve"> sati</w:t>
      </w:r>
      <w:r w:rsidR="005A53EF">
        <w:rPr>
          <w:bCs/>
        </w:rPr>
        <w:t xml:space="preserve"> </w:t>
      </w:r>
      <w:r w:rsidR="00782139">
        <w:rPr>
          <w:bCs/>
        </w:rPr>
        <w:t xml:space="preserve"> u prostorijama Trgovačkog suda u Osijeku, Zagrebačka </w:t>
      </w:r>
      <w:r w:rsidR="00CB3CF5">
        <w:rPr>
          <w:bCs/>
        </w:rPr>
        <w:t>2, soba broj 40/II za nekretnin</w:t>
      </w:r>
      <w:r w:rsidR="00F93697">
        <w:rPr>
          <w:bCs/>
        </w:rPr>
        <w:t>ama</w:t>
      </w:r>
      <w:r w:rsidR="00782139">
        <w:rPr>
          <w:bCs/>
        </w:rPr>
        <w:t xml:space="preserve"> </w:t>
      </w:r>
      <w:r w:rsidR="005A53EF">
        <w:rPr>
          <w:bCs/>
        </w:rPr>
        <w:t>upisan</w:t>
      </w:r>
      <w:r w:rsidR="00F93697">
        <w:rPr>
          <w:bCs/>
        </w:rPr>
        <w:t>ih</w:t>
      </w:r>
      <w:r w:rsidR="005A53EF">
        <w:rPr>
          <w:bCs/>
        </w:rPr>
        <w:t xml:space="preserve"> </w:t>
      </w:r>
      <w:r w:rsidR="00CB3CF5">
        <w:rPr>
          <w:bCs/>
        </w:rPr>
        <w:t>kod</w:t>
      </w:r>
      <w:r w:rsidR="005A53EF">
        <w:rPr>
          <w:bCs/>
        </w:rPr>
        <w:t xml:space="preserve"> Općinskom sudu u Osijeku Stalna služba </w:t>
      </w:r>
      <w:r w:rsidR="00CB3CF5">
        <w:rPr>
          <w:bCs/>
        </w:rPr>
        <w:t xml:space="preserve">Valpovo </w:t>
      </w:r>
      <w:r w:rsidR="005A53EF">
        <w:rPr>
          <w:bCs/>
        </w:rPr>
        <w:t xml:space="preserve">zk. odjel </w:t>
      </w:r>
      <w:r w:rsidR="00CB3CF5">
        <w:rPr>
          <w:bCs/>
        </w:rPr>
        <w:t xml:space="preserve">Donji Miholjac </w:t>
      </w:r>
      <w:r w:rsidR="005A53EF">
        <w:rPr>
          <w:bCs/>
        </w:rPr>
        <w:t xml:space="preserve">zk. ul. </w:t>
      </w:r>
      <w:r w:rsidR="00CB3CF5">
        <w:rPr>
          <w:bCs/>
        </w:rPr>
        <w:t>3261</w:t>
      </w:r>
      <w:r w:rsidR="005A53EF">
        <w:rPr>
          <w:bCs/>
        </w:rPr>
        <w:t xml:space="preserve"> k.o. </w:t>
      </w:r>
      <w:r w:rsidR="00CB3CF5">
        <w:rPr>
          <w:bCs/>
        </w:rPr>
        <w:t xml:space="preserve">D. Miholjac kč. br. 294/1, 294/3, 299, 300, </w:t>
      </w:r>
      <w:r w:rsidR="00F93697">
        <w:rPr>
          <w:bCs/>
        </w:rPr>
        <w:t xml:space="preserve">301 i </w:t>
      </w:r>
      <w:r w:rsidR="00CB3CF5">
        <w:rPr>
          <w:bCs/>
        </w:rPr>
        <w:t>302</w:t>
      </w:r>
      <w:r w:rsidR="00F93697">
        <w:rPr>
          <w:bCs/>
        </w:rPr>
        <w:t xml:space="preserve"> sve pripisi iz uloška 3185</w:t>
      </w:r>
      <w:r w:rsidR="00CB3CF5">
        <w:rPr>
          <w:bCs/>
        </w:rPr>
        <w:t>.</w:t>
      </w:r>
    </w:p>
    <w:p w:rsidRDefault="0039487B" w:rsidP="00381980" w:rsidR="0039487B" w:rsidRPr="00861890">
      <w:pPr>
        <w:ind w:left="1788"/>
        <w:jc w:val="both"/>
        <w:rPr>
          <w:b/>
        </w:rPr>
      </w:pPr>
      <w:r>
        <w:t xml:space="preserve">                                      </w:t>
      </w:r>
    </w:p>
    <w:p w:rsidRDefault="0039487B" w:rsidP="00861890" w:rsidR="0039487B" w:rsidRPr="00861890">
      <w:pPr>
        <w:jc w:val="center"/>
        <w:rPr>
          <w:b/>
        </w:rPr>
      </w:pPr>
      <w:r w:rsidRPr="00861890">
        <w:rPr>
          <w:b/>
        </w:rPr>
        <w:t>Obrazloženje</w:t>
      </w:r>
    </w:p>
    <w:p w:rsidRDefault="00861890" w:rsidP="00861890" w:rsidR="00861890">
      <w:pPr>
        <w:jc w:val="center"/>
      </w:pPr>
    </w:p>
    <w:p w:rsidRDefault="003D676C" w:rsidP="00861890" w:rsidR="003D676C">
      <w:pPr>
        <w:jc w:val="center"/>
      </w:pPr>
    </w:p>
    <w:p w:rsidRDefault="00F93697" w:rsidP="00F93697" w:rsidR="00F93697">
      <w:pPr>
        <w:ind w:firstLine="708"/>
        <w:jc w:val="both"/>
      </w:pPr>
      <w:r>
        <w:t>Pravomoćnim r</w:t>
      </w:r>
      <w:r w:rsidRPr="001F0D12">
        <w:t xml:space="preserve">ješenjem </w:t>
      </w:r>
      <w:r>
        <w:t xml:space="preserve">o dosudi </w:t>
      </w:r>
      <w:r w:rsidRPr="001F0D12">
        <w:t>ovog</w:t>
      </w:r>
      <w:r>
        <w:t>a</w:t>
      </w:r>
      <w:r w:rsidRPr="001F0D12">
        <w:t xml:space="preserve"> suda broj: 6 St-</w:t>
      </w:r>
      <w:r>
        <w:t xml:space="preserve">73/10 od 18. svibnja 2016. g. </w:t>
      </w:r>
      <w:r w:rsidRPr="001F0D12">
        <w:t xml:space="preserve"> prihvaćena je ponuda </w:t>
      </w:r>
      <w:r>
        <w:t>kupca</w:t>
      </w:r>
      <w:r w:rsidRPr="001F0D12">
        <w:t xml:space="preserve"> </w:t>
      </w:r>
      <w:r>
        <w:t>De caelo j.d.o.o. Osijek, Ulica sv. Petka 19</w:t>
      </w:r>
      <w:r w:rsidRPr="001F0D12">
        <w:t xml:space="preserve">, za kupovinu  nekretnine stečajnog dužnika </w:t>
      </w:r>
      <w:r>
        <w:t xml:space="preserve">navedenih u točki I. izreke ovoga rješenja po ukupnoj cijeni od 502.044,61 kn, kao </w:t>
      </w:r>
      <w:r w:rsidRPr="001F0D12">
        <w:t>ponuditelj</w:t>
      </w:r>
      <w:r>
        <w:t>a</w:t>
      </w:r>
      <w:r w:rsidRPr="001F0D12">
        <w:t xml:space="preserve"> na ročištu za javnu dražbu održano</w:t>
      </w:r>
      <w:r>
        <w:t>m</w:t>
      </w:r>
      <w:r w:rsidRPr="001F0D12">
        <w:t xml:space="preserve"> dana </w:t>
      </w:r>
      <w:r>
        <w:t>18. svibnja 2016. g. 2016. g.</w:t>
      </w:r>
      <w:r w:rsidRPr="001F0D12">
        <w:t xml:space="preserve"> godine na ovom sudu</w:t>
      </w:r>
      <w:r>
        <w:t>.</w:t>
      </w:r>
    </w:p>
    <w:p w:rsidRDefault="00F93697" w:rsidP="00F93697" w:rsidR="00F93697">
      <w:pPr>
        <w:jc w:val="both"/>
      </w:pPr>
    </w:p>
    <w:p w:rsidRDefault="00F93697" w:rsidP="00F93697" w:rsidR="00F93697">
      <w:pPr>
        <w:jc w:val="both"/>
      </w:pPr>
      <w:r>
        <w:tab/>
        <w:t>U gore navedenom pravomoćnom rješenju o dosudi nekretnine određeno je, a na prijedlog kupca, da će se nakon rješenja o dosudi te pošto kupovnina bude položena u zemljišnu knjigu prigodom upisa prava vlasništva u korist kupca upisati i založno pravo na nekretnini radi osiguranja tražbine po osnovi kredita u korist davatelja kredita. Ujedno određeno je da kupac – ponuditelj uplati kupovninu, umanjenu za iznos položene jamčevine u roku 30 dana od dana pravomoćnosti rješenja o dosudi. Rješenje o dosudi pravomoćno je dana 7. lipnja 2016. g.</w:t>
      </w:r>
    </w:p>
    <w:p w:rsidRDefault="00F93697" w:rsidP="00F93697" w:rsidR="00F93697">
      <w:pPr>
        <w:jc w:val="both"/>
      </w:pPr>
    </w:p>
    <w:p w:rsidRDefault="00F93697" w:rsidP="00F93697" w:rsidR="00F93697">
      <w:pPr>
        <w:ind w:firstLine="708"/>
        <w:jc w:val="both"/>
      </w:pPr>
      <w:r>
        <w:t xml:space="preserve">Podneskom od 6. srpnja 2016. g. kupac De caelo j.d.o.o. Osijek zamolio je produžetak roka za isplatu kupovnine za dodatnih 30 dana, budući da Splitska banka d.d. zbog administrativnih postupaka nije u mogućnosti isplatiti kredit te je sud rješenjem od 7. srpnja 2016. g. produžio rok za uplatu kupovnine za daljnjih 30 dana od dana primitka ovog rješenja. </w:t>
      </w:r>
    </w:p>
    <w:p w:rsidRDefault="00555650" w:rsidP="00555650" w:rsidR="00555650">
      <w:pPr>
        <w:pStyle w:val="Tijeloteksta"/>
        <w:jc w:val="right"/>
      </w:pPr>
      <w:r>
        <w:lastRenderedPageBreak/>
        <w:t>6 St-73/10-402</w:t>
      </w:r>
    </w:p>
    <w:p w:rsidRDefault="00555650" w:rsidP="00F93697" w:rsidR="00555650">
      <w:pPr>
        <w:ind w:firstLine="708"/>
        <w:jc w:val="both"/>
      </w:pPr>
    </w:p>
    <w:p w:rsidRDefault="00555650" w:rsidP="00F93697" w:rsidR="00555650">
      <w:pPr>
        <w:ind w:firstLine="708"/>
        <w:jc w:val="both"/>
      </w:pPr>
      <w:r>
        <w:t>Podneskom od 12. k</w:t>
      </w:r>
      <w:r w:rsidR="00F93697">
        <w:t>olovoza 2016. g. kupac De caelo j.d.o.o. Osijek izvijestio je sud da banka nije u mogućnosti odobriti sredstva za realizaciju kupovnine slijedom čega kupac nije u mogućnosti u roku ispuniti obvezu uplate kupovnine te iz navedenih razloga odustaje od kupovnine.</w:t>
      </w:r>
    </w:p>
    <w:p w:rsidRDefault="00F93697" w:rsidP="00555650" w:rsidR="00F93697">
      <w:pPr>
        <w:ind w:firstLine="708"/>
        <w:jc w:val="both"/>
      </w:pPr>
      <w:r>
        <w:t xml:space="preserve"> </w:t>
      </w:r>
    </w:p>
    <w:p w:rsidRDefault="00F93697" w:rsidP="00F93697" w:rsidR="00F93697" w:rsidRPr="00555650">
      <w:pPr>
        <w:pStyle w:val="Odlomakpopisa"/>
        <w:spacing w:lineRule="auto" w:line="240" w:after="0"/>
        <w:ind w:left="0"/>
        <w:jc w:val="both"/>
        <w:rPr>
          <w:rFonts w:hAnsi="Times New Roman" w:ascii="Times New Roman"/>
          <w:sz w:val="24"/>
          <w:szCs w:val="24"/>
        </w:rPr>
      </w:pPr>
      <w:r>
        <w:tab/>
      </w:r>
      <w:r w:rsidRPr="00555650">
        <w:rPr>
          <w:rFonts w:hAnsi="Times New Roman" w:ascii="Times New Roman"/>
          <w:sz w:val="24"/>
          <w:szCs w:val="24"/>
        </w:rPr>
        <w:t>Slijedom navedenog, primjenom čl. 98. st. 6 Ovršnog zakona u vezi s čl. 6. Stečajnog zakona (Narodne novine broj  44/96, 29/99, 129/00, 123/03, 82/06, 116/10, 25/12 i 133/12) o</w:t>
      </w:r>
      <w:r w:rsidRPr="00555650">
        <w:rPr>
          <w:rFonts w:hAnsi="Times New Roman" w:ascii="Times New Roman"/>
          <w:bCs/>
          <w:sz w:val="24"/>
          <w:szCs w:val="24"/>
        </w:rPr>
        <w:t xml:space="preserve">glašava se nevažećom </w:t>
      </w:r>
      <w:r w:rsidR="00555650">
        <w:rPr>
          <w:rFonts w:hAnsi="Times New Roman" w:ascii="Times New Roman"/>
          <w:bCs/>
          <w:sz w:val="24"/>
          <w:szCs w:val="24"/>
        </w:rPr>
        <w:t>prodaja</w:t>
      </w:r>
      <w:r w:rsidRPr="00555650">
        <w:rPr>
          <w:rFonts w:hAnsi="Times New Roman" w:ascii="Times New Roman"/>
          <w:bCs/>
          <w:sz w:val="24"/>
          <w:szCs w:val="24"/>
        </w:rPr>
        <w:t xml:space="preserve"> nekretnine u vlasništvu stečajnog dužnika  </w:t>
      </w:r>
      <w:r w:rsidRPr="00555650">
        <w:rPr>
          <w:rFonts w:hAnsi="Times New Roman" w:ascii="Times New Roman"/>
          <w:sz w:val="24"/>
          <w:szCs w:val="24"/>
        </w:rPr>
        <w:t xml:space="preserve">opisane u točci I ovog rješenja </w:t>
      </w:r>
      <w:r w:rsidR="00555650">
        <w:rPr>
          <w:rFonts w:hAnsi="Times New Roman" w:ascii="Times New Roman"/>
          <w:sz w:val="24"/>
          <w:szCs w:val="24"/>
        </w:rPr>
        <w:t xml:space="preserve">na javnoj dražbi održanoj dana 18. svibnja 2016. g. pred ovim sudom </w:t>
      </w:r>
      <w:r w:rsidRPr="00555650">
        <w:rPr>
          <w:rFonts w:hAnsi="Times New Roman" w:ascii="Times New Roman"/>
          <w:sz w:val="24"/>
          <w:szCs w:val="24"/>
        </w:rPr>
        <w:t xml:space="preserve">u odnosu na nekretninu iz točke I ovoga rješenja, </w:t>
      </w:r>
      <w:r w:rsidR="00555650">
        <w:rPr>
          <w:rFonts w:hAnsi="Times New Roman" w:ascii="Times New Roman"/>
          <w:sz w:val="24"/>
          <w:szCs w:val="24"/>
        </w:rPr>
        <w:t>budući je kupac odustao od kupnje iz objektivnih razloga – nemogućnost realizacije kreditnih sredstava za kupovninu</w:t>
      </w:r>
      <w:r w:rsidRPr="00555650">
        <w:rPr>
          <w:rFonts w:hAnsi="Times New Roman" w:ascii="Times New Roman"/>
          <w:sz w:val="24"/>
          <w:szCs w:val="24"/>
        </w:rPr>
        <w:t>, te je odlučeno kao u izreci rješenja.</w:t>
      </w:r>
    </w:p>
    <w:p w:rsidRDefault="00F93697" w:rsidP="00F93697" w:rsidR="00F93697">
      <w:pPr>
        <w:jc w:val="both"/>
      </w:pPr>
    </w:p>
    <w:p w:rsidRDefault="00052451" w:rsidP="00F93697" w:rsidR="00052451">
      <w:pPr>
        <w:jc w:val="both"/>
      </w:pPr>
    </w:p>
    <w:p w:rsidRDefault="00B824A3" w:rsidP="00EC16C4" w:rsidR="00052451">
      <w:pPr>
        <w:jc w:val="center"/>
      </w:pPr>
      <w:r>
        <w:t xml:space="preserve">U Osijeku  </w:t>
      </w:r>
      <w:r w:rsidR="00D03026">
        <w:t>1</w:t>
      </w:r>
      <w:r w:rsidR="000146BE">
        <w:t>9</w:t>
      </w:r>
      <w:r w:rsidR="00D03026">
        <w:t>. rujna</w:t>
      </w:r>
      <w:r>
        <w:t xml:space="preserve"> </w:t>
      </w:r>
      <w:r w:rsidR="00052451">
        <w:t>2016. g.</w:t>
      </w:r>
    </w:p>
    <w:p w:rsidRDefault="00052451" w:rsidP="00052451" w:rsidR="00052451">
      <w:pPr>
        <w:jc w:val="both"/>
      </w:pPr>
    </w:p>
    <w:p w:rsidRDefault="00052451" w:rsidP="00052451" w:rsidR="00052451">
      <w:pPr>
        <w:jc w:val="both"/>
      </w:pPr>
    </w:p>
    <w:p w:rsidRDefault="00052451" w:rsidP="00052451" w:rsidR="00052451">
      <w:pPr>
        <w:jc w:val="both"/>
      </w:pPr>
    </w:p>
    <w:p w:rsidRDefault="00052451" w:rsidP="00052451" w:rsidR="00052451">
      <w:pPr>
        <w:jc w:val="both"/>
      </w:pPr>
    </w:p>
    <w:p w:rsidRDefault="005D268F" w:rsidP="00B824A3" w:rsidR="005D268F">
      <w:pPr>
        <w:pStyle w:val="Tijeloteksta"/>
        <w:jc w:val="left"/>
      </w:pPr>
    </w:p>
    <w:p w:rsidRDefault="00CB3CF5" w:rsidP="00CB3CF5" w:rsidR="00CB3CF5">
      <w:r>
        <w:t>Zapisničar: Danijela Sekulić</w:t>
      </w:r>
    </w:p>
    <w:p w:rsidRDefault="00CB3CF5" w:rsidP="00CB3CF5" w:rsidR="00CB3CF5">
      <w:pPr>
        <w:jc w:val="center"/>
      </w:pPr>
      <w:r>
        <w:t xml:space="preserve">                                                                                                          STEČAJNA SUTKINJA</w:t>
      </w:r>
    </w:p>
    <w:p w:rsidRDefault="00CB3CF5" w:rsidP="00CB3CF5" w:rsidR="00CB3CF5">
      <w:pPr>
        <w:jc w:val="center"/>
      </w:pPr>
      <w:r>
        <w:t xml:space="preserve">                                                                                                            Nada Roso</w:t>
      </w:r>
    </w:p>
    <w:p w:rsidRDefault="00CB3CF5" w:rsidP="00CB3CF5" w:rsidR="00CB3CF5" w:rsidRPr="00CC12C2">
      <w:pPr>
        <w:jc w:val="center"/>
      </w:pPr>
    </w:p>
    <w:p w:rsidRDefault="00CB3CF5" w:rsidP="00CB3CF5" w:rsidR="00CB3CF5" w:rsidRPr="00832977">
      <w:pPr>
        <w:jc w:val="both"/>
        <w:rPr>
          <w:b/>
        </w:rPr>
      </w:pPr>
      <w:r w:rsidRPr="00832977">
        <w:rPr>
          <w:b/>
        </w:rPr>
        <w:t>POUKA O PRAVNOM LIJEKU:</w:t>
      </w:r>
    </w:p>
    <w:p w:rsidRDefault="00CB3CF5" w:rsidP="00CB3CF5" w:rsidR="00CB3CF5">
      <w:pPr>
        <w:jc w:val="both"/>
      </w:pPr>
      <w:r>
        <w:t>Protiv ovog rješenja nezadovoljna stranka može uložiti žalbu Visokom trgovačkom sudu Republike Hrvatske u Zagrebu u roku od 8 dana pismeno u 3 primjerka putem ovog suda.</w:t>
      </w:r>
    </w:p>
    <w:p w:rsidRDefault="00CB3CF5" w:rsidP="00CB3CF5" w:rsidR="00CB3CF5">
      <w:pPr>
        <w:jc w:val="both"/>
      </w:pPr>
    </w:p>
    <w:p w:rsidRDefault="00CB3CF5" w:rsidP="00CB3CF5" w:rsidR="00CB3CF5">
      <w:pPr>
        <w:jc w:val="both"/>
      </w:pPr>
    </w:p>
    <w:p w:rsidRDefault="00CB3CF5" w:rsidP="00CB3CF5" w:rsidR="00CB3CF5">
      <w:pPr>
        <w:jc w:val="both"/>
      </w:pPr>
      <w:r>
        <w:t>DNA:</w:t>
      </w:r>
    </w:p>
    <w:p w:rsidRDefault="00772B35" w:rsidP="00CB3CF5" w:rsidR="00CB3CF5">
      <w:pPr>
        <w:numPr>
          <w:ilvl w:val="0"/>
          <w:numId w:val="16"/>
        </w:numPr>
        <w:jc w:val="both"/>
      </w:pPr>
      <w:r>
        <w:t>S</w:t>
      </w:r>
      <w:r w:rsidR="00CB3CF5">
        <w:t>t. uprav. Vinko Ljubičić</w:t>
      </w:r>
    </w:p>
    <w:p w:rsidRDefault="00772B35" w:rsidP="00CB3CF5" w:rsidR="00772B35">
      <w:pPr>
        <w:numPr>
          <w:ilvl w:val="0"/>
          <w:numId w:val="16"/>
        </w:numPr>
        <w:jc w:val="both"/>
      </w:pPr>
      <w:r>
        <w:t>DE CAELO j.d.o.o., Ulica sv. Petka 19, Osijek</w:t>
      </w:r>
    </w:p>
    <w:p w:rsidRDefault="00772B35" w:rsidP="00CB3CF5" w:rsidR="00772B35">
      <w:pPr>
        <w:numPr>
          <w:ilvl w:val="0"/>
          <w:numId w:val="16"/>
        </w:numPr>
        <w:jc w:val="both"/>
      </w:pPr>
      <w:r>
        <w:t>Green li</w:t>
      </w:r>
      <w:r w:rsidR="001E513F">
        <w:t>f</w:t>
      </w:r>
      <w:r>
        <w:t>e d.o.o. Rakitovica, Venoseva 1/c</w:t>
      </w:r>
    </w:p>
    <w:p w:rsidRDefault="00CB3CF5" w:rsidP="00CB3CF5" w:rsidR="00CB3CF5">
      <w:pPr>
        <w:numPr>
          <w:ilvl w:val="0"/>
          <w:numId w:val="16"/>
        </w:numPr>
        <w:jc w:val="both"/>
      </w:pPr>
      <w:r>
        <w:t>ŽDO Osijek</w:t>
      </w:r>
    </w:p>
    <w:p w:rsidRDefault="00CB3CF5" w:rsidP="00CB3CF5" w:rsidR="00CB3CF5">
      <w:pPr>
        <w:numPr>
          <w:ilvl w:val="0"/>
          <w:numId w:val="16"/>
        </w:numPr>
        <w:jc w:val="both"/>
      </w:pPr>
      <w:r>
        <w:t>e-ogl. pl.</w:t>
      </w:r>
    </w:p>
    <w:p w:rsidRDefault="009700B9" w:rsidP="00CB3CF5" w:rsidR="00CB3CF5">
      <w:pPr>
        <w:numPr>
          <w:ilvl w:val="0"/>
          <w:numId w:val="16"/>
        </w:numPr>
        <w:jc w:val="both"/>
      </w:pPr>
      <w:r>
        <w:t>R-27.10.</w:t>
      </w:r>
    </w:p>
    <w:p w:rsidRDefault="009700B9" w:rsidP="009700B9" w:rsidR="009700B9">
      <w:pPr>
        <w:jc w:val="both"/>
      </w:pPr>
    </w:p>
    <w:p w:rsidRDefault="009700B9" w:rsidP="009700B9" w:rsidR="009700B9">
      <w:pPr>
        <w:jc w:val="both"/>
      </w:pPr>
    </w:p>
    <w:p w:rsidRDefault="009700B9" w:rsidP="009700B9" w:rsidR="009700B9">
      <w:pPr>
        <w:jc w:val="both"/>
      </w:pPr>
    </w:p>
    <w:p w:rsidRDefault="009700B9" w:rsidP="009700B9" w:rsidR="009700B9">
      <w:pPr>
        <w:jc w:val="both"/>
      </w:pPr>
    </w:p>
    <w:p w:rsidRDefault="009700B9" w:rsidP="009700B9" w:rsidR="009700B9">
      <w:pPr>
        <w:jc w:val="both"/>
      </w:pPr>
    </w:p>
    <w:p w:rsidRDefault="009700B9" w:rsidP="009700B9" w:rsidR="009700B9">
      <w:pPr>
        <w:jc w:val="both"/>
      </w:pPr>
    </w:p>
    <w:p w:rsidRDefault="009700B9" w:rsidP="009700B9" w:rsidR="009700B9">
      <w:pPr>
        <w:jc w:val="both"/>
      </w:pPr>
    </w:p>
    <w:p w:rsidRDefault="009700B9" w:rsidP="009700B9" w:rsidR="009700B9">
      <w:pPr>
        <w:jc w:val="both"/>
      </w:pPr>
    </w:p>
    <w:p w:rsidRDefault="009700B9" w:rsidP="009700B9" w:rsidR="009700B9">
      <w:pPr>
        <w:jc w:val="both"/>
      </w:pPr>
    </w:p>
    <w:p w:rsidRDefault="009700B9" w:rsidP="009700B9" w:rsidR="009700B9">
      <w:pPr>
        <w:jc w:val="both"/>
      </w:pPr>
    </w:p>
    <w:p w:rsidRDefault="009700B9" w:rsidP="009700B9" w:rsidR="009700B9">
      <w:pPr>
        <w:jc w:val="both"/>
      </w:pPr>
    </w:p>
    <w:p w:rsidRDefault="00CB3CF5" w:rsidP="00CB3CF5" w:rsidR="00CB3CF5">
      <w:pPr>
        <w:jc w:val="both"/>
      </w:pPr>
    </w:p>
    <w:p w:rsidRDefault="001E513F" w:rsidP="00CB3CF5" w:rsidR="001E513F">
      <w:pPr>
        <w:jc w:val="both"/>
      </w:pPr>
    </w:p>
    <w:p w:rsidRDefault="005D268F" w:rsidP="001D0C60" w:rsidR="005D268F">
      <w:pPr>
        <w:pStyle w:val="Tijeloteksta"/>
        <w:ind w:left="720"/>
        <w:jc w:val="left"/>
      </w:pPr>
    </w:p>
    <w:p w:rsidRDefault="005D268F" w:rsidP="005D268F" w:rsidR="005D268F">
      <w:pPr>
        <w:jc w:val="center"/>
      </w:pPr>
      <w:r>
        <w:t xml:space="preserve">                                                                          </w:t>
      </w:r>
      <w:r w:rsidR="00CB3CF5">
        <w:t xml:space="preserve">                        </w:t>
      </w:r>
      <w:r>
        <w:t xml:space="preserve">        </w:t>
      </w:r>
      <w:r w:rsidR="00CB3CF5">
        <w:t>STEČAJNA SUTKINJA</w:t>
      </w:r>
    </w:p>
    <w:p w:rsidRDefault="005D268F" w:rsidP="005D268F" w:rsidR="005D268F" w:rsidRPr="00CC12C2">
      <w:pPr>
        <w:jc w:val="center"/>
      </w:pPr>
      <w:r>
        <w:t xml:space="preserve">                                                                                 </w:t>
      </w:r>
      <w:r w:rsidR="00CB3CF5">
        <w:t xml:space="preserve">                            </w:t>
      </w:r>
      <w:r>
        <w:t xml:space="preserve">  Nada Roso</w:t>
      </w:r>
    </w:p>
    <w:p w:rsidRDefault="005D268F" w:rsidP="005D268F" w:rsidR="005D268F">
      <w:pPr>
        <w:jc w:val="both"/>
        <w:rPr>
          <w:b/>
        </w:rPr>
      </w:pPr>
    </w:p>
    <w:p w:rsidRDefault="005D268F" w:rsidP="005D268F" w:rsidR="005D268F" w:rsidRPr="00832977">
      <w:pPr>
        <w:jc w:val="both"/>
        <w:rPr>
          <w:b/>
        </w:rPr>
      </w:pPr>
      <w:r w:rsidRPr="00832977">
        <w:rPr>
          <w:b/>
        </w:rPr>
        <w:t>POUKA O PRAVNOM LIJEKU:</w:t>
      </w:r>
    </w:p>
    <w:p w:rsidRDefault="005D268F" w:rsidP="005D268F" w:rsidR="005D268F">
      <w:pPr>
        <w:jc w:val="both"/>
      </w:pPr>
      <w:r>
        <w:t>Protiv ovog rješenja nezadovoljna stranka može uložiti žalbu Visokom trgovačkom sudu Republike Hrvatske u Zagrebu u roku od 8 dana pismeno u 3 primjerka putem ovog suda.</w:t>
      </w:r>
    </w:p>
    <w:p w:rsidRDefault="005D268F" w:rsidP="005D268F" w:rsidR="005D268F">
      <w:pPr>
        <w:jc w:val="both"/>
      </w:pPr>
    </w:p>
    <w:p w:rsidRDefault="005D268F" w:rsidP="005D268F" w:rsidR="005D268F">
      <w:pPr>
        <w:jc w:val="both"/>
      </w:pPr>
    </w:p>
    <w:p w:rsidRDefault="005D268F" w:rsidP="005D268F" w:rsidR="005D268F">
      <w:pPr>
        <w:jc w:val="both"/>
      </w:pPr>
    </w:p>
    <w:p w:rsidRDefault="005D268F" w:rsidP="005D268F" w:rsidR="005D268F">
      <w:pPr>
        <w:jc w:val="both"/>
      </w:pPr>
    </w:p>
    <w:p w:rsidRDefault="005D268F" w:rsidP="005D268F" w:rsidR="005D268F">
      <w:pPr>
        <w:jc w:val="both"/>
      </w:pPr>
    </w:p>
    <w:p w:rsidRDefault="005D268F" w:rsidP="005D268F" w:rsidR="005D268F" w:rsidRPr="006D2AED">
      <w:pPr>
        <w:ind w:hanging="720" w:left="720"/>
        <w:jc w:val="both"/>
      </w:pPr>
      <w:r>
        <w:t xml:space="preserve">                                                                                                                  </w:t>
      </w:r>
      <w:r w:rsidRPr="006D2AED">
        <w:t>Za točnost otpravka</w:t>
      </w:r>
    </w:p>
    <w:p w:rsidRDefault="005D268F" w:rsidP="005D268F" w:rsidR="005D268F" w:rsidRPr="006D2AED">
      <w:pPr>
        <w:ind w:hanging="720" w:left="720"/>
        <w:jc w:val="both"/>
      </w:pPr>
      <w:r w:rsidRPr="006D2AED">
        <w:tab/>
      </w:r>
      <w:r w:rsidRPr="006D2AED">
        <w:tab/>
      </w:r>
      <w:r w:rsidRPr="006D2AED">
        <w:tab/>
      </w:r>
      <w:r w:rsidRPr="006D2AED">
        <w:tab/>
      </w:r>
      <w:r w:rsidRPr="006D2AED">
        <w:tab/>
      </w:r>
      <w:r w:rsidRPr="006D2AED">
        <w:tab/>
      </w:r>
      <w:r w:rsidRPr="006D2AED">
        <w:tab/>
      </w:r>
      <w:r w:rsidRPr="006D2AED">
        <w:tab/>
      </w:r>
      <w:r>
        <w:t xml:space="preserve">                    </w:t>
      </w:r>
      <w:r w:rsidRPr="006D2AED">
        <w:t>ovlašteni službenik:</w:t>
      </w:r>
    </w:p>
    <w:p w:rsidRDefault="005D268F" w:rsidP="005D268F" w:rsidR="005D268F" w:rsidRPr="006D2AED">
      <w:pPr>
        <w:ind w:hanging="720" w:left="720"/>
        <w:jc w:val="both"/>
      </w:pPr>
      <w:r w:rsidRPr="006D2AED">
        <w:tab/>
      </w:r>
      <w:r w:rsidRPr="006D2AED">
        <w:tab/>
      </w:r>
      <w:r w:rsidRPr="006D2AED">
        <w:tab/>
      </w:r>
      <w:r w:rsidRPr="006D2AED">
        <w:tab/>
      </w:r>
      <w:r w:rsidRPr="006D2AED">
        <w:tab/>
      </w:r>
      <w:r w:rsidRPr="006D2AED">
        <w:tab/>
      </w:r>
      <w:r w:rsidRPr="006D2AED">
        <w:tab/>
      </w:r>
      <w:r w:rsidRPr="006D2AED">
        <w:tab/>
        <w:t xml:space="preserve"> </w:t>
      </w:r>
      <w:r>
        <w:t xml:space="preserve">                     </w:t>
      </w:r>
      <w:r w:rsidRPr="006D2AED">
        <w:t xml:space="preserve"> Danijela Sekulić</w:t>
      </w:r>
    </w:p>
    <w:p w:rsidRDefault="005D268F" w:rsidP="005D268F" w:rsidR="005D268F" w:rsidRPr="005F1DCE">
      <w:pPr>
        <w:jc w:val="both"/>
      </w:pPr>
    </w:p>
    <w:p w:rsidRDefault="005D268F" w:rsidP="001D0C60" w:rsidR="005D268F" w:rsidRPr="00B52D2C">
      <w:pPr>
        <w:pStyle w:val="Tijeloteksta"/>
        <w:ind w:left="720"/>
        <w:jc w:val="left"/>
      </w:pPr>
    </w:p>
    <w:sectPr w:rsidSect="006F2D66" w:rsidR="005D268F" w:rsidRPr="00B52D2C">
      <w:headerReference w:type="even" r:id="rId11"/>
      <w:headerReference w:type="default" r:id="rId12"/>
      <w:footerReference w:type="even" r:id="rId13"/>
      <w:footerReference w:type="default" r:id="rId14"/>
      <w:pgSz w:code="9" w:h="16838" w:w="11906"/>
      <w:pgMar w:gutter="0" w:footer="709" w:header="709" w:left="1704" w:bottom="1079" w:right="1418" w:top="107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7FBC" w:rsidR="00767FBC">
      <w:r>
        <w:separator/>
      </w:r>
    </w:p>
  </w:endnote>
  <w:endnote w:id="0" w:type="continuationSeparator">
    <w:p w:rsidRDefault="00767FBC" w:rsidR="00767F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F4F" w:rsidP="006A34CF" w:rsidR="004A3F4F">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A3F4F" w:rsidP="004A3F4F" w:rsidR="004A3F4F">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F4F" w:rsidP="004A3F4F" w:rsidR="004A3F4F">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7FBC" w:rsidR="00767FBC">
      <w:r>
        <w:separator/>
      </w:r>
    </w:p>
  </w:footnote>
  <w:footnote w:id="0" w:type="continuationSeparator">
    <w:p w:rsidRDefault="00767FBC" w:rsidR="00767F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1A03" w:rsidP="0013386B" w:rsidR="004D1A0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D1A03" w:rsidP="004A3F4F" w:rsidR="004D1A03">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386B" w:rsidP="0013386B" w:rsidR="0013386B">
    <w:pPr>
      <w:pStyle w:val="Zaglavlje"/>
      <w:framePr w:y="1" w:xAlign="center" w:vAnchor="text" w:hAnchor="margin" w:wrap="around"/>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FA7403">
      <w:rPr>
        <w:rStyle w:val="Brojstranice"/>
        <w:noProof/>
      </w:rPr>
      <w:t>3</w:t>
    </w:r>
    <w:r>
      <w:rPr>
        <w:rStyle w:val="Brojstranice"/>
      </w:rPr>
      <w:fldChar w:fldCharType="end"/>
    </w:r>
  </w:p>
  <w:p w:rsidRDefault="0013386B" w:rsidP="0013386B" w:rsidR="0013386B">
    <w:pPr>
      <w:pStyle w:val="Tijeloteksta"/>
      <w:framePr w:y="1" w:xAlign="center" w:vAnchor="text" w:hAnchor="margin" w:wrap="around"/>
      <w:jc w:val="right"/>
    </w:pPr>
  </w:p>
  <w:p w:rsidRDefault="004A3F4F" w:rsidP="006A34CF" w:rsidR="004A3F4F">
    <w:pPr>
      <w:pStyle w:val="Zaglavlje"/>
      <w:framePr w:y="1" w:xAlign="center" w:vAnchor="text" w:hAnchor="margin" w:wrap="around"/>
      <w:rPr>
        <w:rStyle w:val="Brojstranice"/>
      </w:rPr>
    </w:pPr>
  </w:p>
  <w:p w:rsidRDefault="004A3F4F" w:rsidP="0013386B" w:rsidR="004A3F4F">
    <w:pPr>
      <w:pStyle w:val="Zaglavlje"/>
      <w:jc w:val="center"/>
    </w:pPr>
  </w:p>
  <w:p w:rsidRDefault="004D1A03" w:rsidP="004A3F4F" w:rsidR="004D1A03">
    <w:pPr>
      <w:pStyle w:val="Zaglavlje"/>
      <w:ind w:right="36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E128A"/>
    <w:multiLevelType w:val="hybridMultilevel"/>
    <w:tmpl w:val="515000F2"/>
    <w:lvl w:tplc="D4766BF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0251C72"/>
    <w:multiLevelType w:val="hybridMultilevel"/>
    <w:tmpl w:val="866420C6"/>
    <w:lvl w:tplc="732007B2" w:ilvl="0">
      <w:start w:val="1"/>
      <w:numFmt w:val="decimal"/>
      <w:lvlText w:val="%1."/>
      <w:lvlJc w:val="left"/>
      <w:pPr>
        <w:tabs>
          <w:tab w:pos="1065" w:val="num"/>
        </w:tabs>
        <w:ind w:hanging="360" w:left="1065"/>
      </w:pPr>
      <w:rPr>
        <w:rFonts w:hint="default"/>
      </w:rPr>
    </w:lvl>
    <w:lvl w:tplc="3EF6BE52" w:ilvl="1">
      <w:start w:val="1"/>
      <w:numFmt w:val="lowerLetter"/>
      <w:lvlText w:val="%2)"/>
      <w:lvlJc w:val="left"/>
      <w:pPr>
        <w:tabs>
          <w:tab w:pos="1785" w:val="num"/>
        </w:tabs>
        <w:ind w:hanging="360" w:left="1785"/>
      </w:pPr>
      <w:rPr>
        <w:rFonts w:hint="default"/>
      </w:rPr>
    </w:lvl>
    <w:lvl w:tplc="041A001B" w:ilvl="2">
      <w:start w:val="1"/>
      <w:numFmt w:val="lowerRoman"/>
      <w:lvlText w:val="%3."/>
      <w:lvlJc w:val="right"/>
      <w:pPr>
        <w:tabs>
          <w:tab w:pos="2505" w:val="num"/>
        </w:tabs>
        <w:ind w:hanging="180" w:left="2505"/>
      </w:pPr>
    </w:lvl>
    <w:lvl w:tplc="C6847434" w:ilvl="3">
      <w:start w:val="490"/>
      <w:numFmt w:val="bullet"/>
      <w:lvlText w:val="-"/>
      <w:lvlJc w:val="left"/>
      <w:pPr>
        <w:tabs>
          <w:tab w:pos="3225" w:val="num"/>
        </w:tabs>
        <w:ind w:hanging="360" w:left="3225"/>
      </w:pPr>
      <w:rPr>
        <w:rFonts w:cs="Times New Roman" w:eastAsia="Times New Roman" w:hAnsi="Times New Roman" w:ascii="Times New Roman" w:hint="default"/>
      </w:r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179F51E8"/>
    <w:multiLevelType w:val="hybridMultilevel"/>
    <w:tmpl w:val="9F341D8C"/>
    <w:lvl w:tplc="041A000F" w:ilvl="0">
      <w:start w:val="1"/>
      <w:numFmt w:val="decimal"/>
      <w:lvlText w:val="%1."/>
      <w:lvlJc w:val="left"/>
      <w:pPr>
        <w:tabs>
          <w:tab w:pos="720" w:val="num"/>
        </w:tabs>
        <w:ind w:hanging="360" w:left="720"/>
      </w:pPr>
      <w:rPr>
        <w:rFonts w:hint="default"/>
      </w:rPr>
    </w:lvl>
    <w:lvl w:tplc="DA44E97C"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AF40321"/>
    <w:multiLevelType w:val="hybridMultilevel"/>
    <w:tmpl w:val="26504F2E"/>
    <w:lvl w:tplc="97BA20A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90354F3"/>
    <w:multiLevelType w:val="hybridMultilevel"/>
    <w:tmpl w:val="8C6A3550"/>
    <w:lvl w:tplc="A928ED20" w:ilvl="0">
      <w:start w:val="13"/>
      <w:numFmt w:val="bullet"/>
      <w:lvlText w:val="-"/>
      <w:lvlJc w:val="left"/>
      <w:pPr>
        <w:tabs>
          <w:tab w:pos="1065" w:val="num"/>
        </w:tabs>
        <w:ind w:hanging="360" w:left="1065"/>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6">
    <w:nsid w:val="3C8A383E"/>
    <w:multiLevelType w:val="hybridMultilevel"/>
    <w:tmpl w:val="22EC17A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41DD7962"/>
    <w:multiLevelType w:val="hybridMultilevel"/>
    <w:tmpl w:val="E32E216A"/>
    <w:lvl w:tplc="20DE6E5C" w:ilvl="0">
      <w:start w:val="2"/>
      <w:numFmt w:val="lowerLetter"/>
      <w:lvlText w:val="%1)"/>
      <w:lvlJc w:val="left"/>
      <w:pPr>
        <w:tabs>
          <w:tab w:pos="1980" w:val="num"/>
        </w:tabs>
        <w:ind w:hanging="360" w:left="1980"/>
      </w:pPr>
      <w:rPr>
        <w:rFonts w:cs="Times New Roman" w:eastAsia="Times New Roman" w:hAnsi="Times New Roman" w:ascii="Times New Roman"/>
      </w:rPr>
    </w:lvl>
    <w:lvl w:tplc="04090019" w:ilvl="1">
      <w:start w:val="1"/>
      <w:numFmt w:val="lowerLetter"/>
      <w:lvlText w:val="%2."/>
      <w:lvlJc w:val="left"/>
      <w:pPr>
        <w:tabs>
          <w:tab w:pos="2700" w:val="num"/>
        </w:tabs>
        <w:ind w:hanging="360" w:left="2700"/>
      </w:pPr>
    </w:lvl>
    <w:lvl w:tplc="B442BA16" w:ilvl="2">
      <w:start w:val="13"/>
      <w:numFmt w:val="bullet"/>
      <w:lvlText w:val="-"/>
      <w:lvlJc w:val="left"/>
      <w:pPr>
        <w:tabs>
          <w:tab w:pos="3600" w:val="num"/>
        </w:tabs>
        <w:ind w:hanging="360" w:left="3600"/>
      </w:pPr>
      <w:rPr>
        <w:rFonts w:cs="Times New Roman" w:eastAsia="Times New Roman" w:hAnsi="Times New Roman" w:ascii="Times New Roman" w:hint="default"/>
      </w:r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8">
    <w:nsid w:val="4DBB4611"/>
    <w:multiLevelType w:val="hybridMultilevel"/>
    <w:tmpl w:val="BFD01B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DD47124"/>
    <w:multiLevelType w:val="hybridMultilevel"/>
    <w:tmpl w:val="60CCF4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E2822DE"/>
    <w:multiLevelType w:val="hybridMultilevel"/>
    <w:tmpl w:val="9A460BCA"/>
    <w:lvl w:tplc="3C04AEDC" w:ilvl="0">
      <w:start w:val="36"/>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606437E9"/>
    <w:multiLevelType w:val="hybridMultilevel"/>
    <w:tmpl w:val="83827AF8"/>
    <w:lvl w:tplc="28DAA828" w:ilvl="0">
      <w:start w:val="36"/>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6ECE1BDD"/>
    <w:multiLevelType w:val="hybridMultilevel"/>
    <w:tmpl w:val="C7EC6724"/>
    <w:lvl w:tplc="989E8D9A" w:ilvl="0">
      <w:start w:val="13"/>
      <w:numFmt w:val="bullet"/>
      <w:lvlText w:val="-"/>
      <w:lvlJc w:val="left"/>
      <w:pPr>
        <w:tabs>
          <w:tab w:pos="1065" w:val="num"/>
        </w:tabs>
        <w:ind w:hanging="360" w:left="1065"/>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13">
    <w:nsid w:val="6F375BC3"/>
    <w:multiLevelType w:val="hybridMultilevel"/>
    <w:tmpl w:val="C76C02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5434C9B"/>
    <w:multiLevelType w:val="hybridMultilevel"/>
    <w:tmpl w:val="8CF643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789954AA"/>
    <w:multiLevelType w:val="hybridMultilevel"/>
    <w:tmpl w:val="D562C6F4"/>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15"/>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5"/>
  </w:num>
  <w:num w:numId="7">
    <w:abstractNumId w:val="11"/>
  </w:num>
  <w:num w:numId="8">
    <w:abstractNumId w:val="10"/>
  </w:num>
  <w:num w:numId="9">
    <w:abstractNumId w:val="7"/>
  </w:num>
  <w:num w:numId="10">
    <w:abstractNumId w:val="0"/>
  </w:num>
  <w:num w:numId="11">
    <w:abstractNumId w:val="4"/>
  </w:num>
  <w:num w:numId="12">
    <w:abstractNumId w:val="2"/>
  </w:num>
  <w:num w:numId="13">
    <w:abstractNumId w:val="14"/>
  </w:num>
  <w:num w:numId="14">
    <w:abstractNumId w:val="13"/>
  </w:num>
  <w:num w:numId="15">
    <w:abstractNumId w:val="8"/>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146BE"/>
    <w:rsid w:val="000152D7"/>
    <w:rsid w:val="00020E6F"/>
    <w:rsid w:val="00052451"/>
    <w:rsid w:val="00063331"/>
    <w:rsid w:val="00090277"/>
    <w:rsid w:val="000C20F1"/>
    <w:rsid w:val="000C3ACC"/>
    <w:rsid w:val="000F5172"/>
    <w:rsid w:val="00111CDD"/>
    <w:rsid w:val="0012792C"/>
    <w:rsid w:val="0013386B"/>
    <w:rsid w:val="00134397"/>
    <w:rsid w:val="0016016C"/>
    <w:rsid w:val="00161D24"/>
    <w:rsid w:val="00163019"/>
    <w:rsid w:val="00190D0F"/>
    <w:rsid w:val="0019752C"/>
    <w:rsid w:val="001A0170"/>
    <w:rsid w:val="001A6201"/>
    <w:rsid w:val="001B1B67"/>
    <w:rsid w:val="001D0C60"/>
    <w:rsid w:val="001E513F"/>
    <w:rsid w:val="001E75FC"/>
    <w:rsid w:val="001F2432"/>
    <w:rsid w:val="00204C1D"/>
    <w:rsid w:val="00223C8E"/>
    <w:rsid w:val="00231030"/>
    <w:rsid w:val="00251BE1"/>
    <w:rsid w:val="00260C60"/>
    <w:rsid w:val="00291B9C"/>
    <w:rsid w:val="002E0A22"/>
    <w:rsid w:val="002E1EA5"/>
    <w:rsid w:val="00310014"/>
    <w:rsid w:val="00316BF5"/>
    <w:rsid w:val="00335BF6"/>
    <w:rsid w:val="003619AD"/>
    <w:rsid w:val="00371966"/>
    <w:rsid w:val="00381980"/>
    <w:rsid w:val="0039487B"/>
    <w:rsid w:val="003C0664"/>
    <w:rsid w:val="003C56A4"/>
    <w:rsid w:val="003D676C"/>
    <w:rsid w:val="003E08E5"/>
    <w:rsid w:val="003E147C"/>
    <w:rsid w:val="003E423D"/>
    <w:rsid w:val="003F68EE"/>
    <w:rsid w:val="004058E6"/>
    <w:rsid w:val="00406789"/>
    <w:rsid w:val="004124FE"/>
    <w:rsid w:val="004238F5"/>
    <w:rsid w:val="004806AD"/>
    <w:rsid w:val="004A3F4F"/>
    <w:rsid w:val="004A5A4B"/>
    <w:rsid w:val="004C4E72"/>
    <w:rsid w:val="004D1A03"/>
    <w:rsid w:val="004E5065"/>
    <w:rsid w:val="00500BBD"/>
    <w:rsid w:val="00510B68"/>
    <w:rsid w:val="00530D1E"/>
    <w:rsid w:val="00555650"/>
    <w:rsid w:val="0055624C"/>
    <w:rsid w:val="005942D7"/>
    <w:rsid w:val="005A53EF"/>
    <w:rsid w:val="005C2503"/>
    <w:rsid w:val="005C7EE0"/>
    <w:rsid w:val="005D268F"/>
    <w:rsid w:val="006036E3"/>
    <w:rsid w:val="00607E75"/>
    <w:rsid w:val="006170F7"/>
    <w:rsid w:val="006235FB"/>
    <w:rsid w:val="0064185B"/>
    <w:rsid w:val="00680E48"/>
    <w:rsid w:val="00681414"/>
    <w:rsid w:val="006A34CF"/>
    <w:rsid w:val="006A56C2"/>
    <w:rsid w:val="006D0D0B"/>
    <w:rsid w:val="006F2D66"/>
    <w:rsid w:val="006F3BD6"/>
    <w:rsid w:val="0071418B"/>
    <w:rsid w:val="00725641"/>
    <w:rsid w:val="007522CD"/>
    <w:rsid w:val="00752F7B"/>
    <w:rsid w:val="00755F25"/>
    <w:rsid w:val="00767FBC"/>
    <w:rsid w:val="00772B35"/>
    <w:rsid w:val="00782139"/>
    <w:rsid w:val="0079030A"/>
    <w:rsid w:val="007A7CA0"/>
    <w:rsid w:val="007C1241"/>
    <w:rsid w:val="007E0C4C"/>
    <w:rsid w:val="008011DC"/>
    <w:rsid w:val="0080666F"/>
    <w:rsid w:val="0081001A"/>
    <w:rsid w:val="008127CC"/>
    <w:rsid w:val="008331CB"/>
    <w:rsid w:val="008415E3"/>
    <w:rsid w:val="008431E1"/>
    <w:rsid w:val="00861890"/>
    <w:rsid w:val="00863D7F"/>
    <w:rsid w:val="008737C5"/>
    <w:rsid w:val="00883DD1"/>
    <w:rsid w:val="008A39F1"/>
    <w:rsid w:val="0090329B"/>
    <w:rsid w:val="00915A45"/>
    <w:rsid w:val="009437E8"/>
    <w:rsid w:val="00956ED6"/>
    <w:rsid w:val="009700B9"/>
    <w:rsid w:val="00970DB9"/>
    <w:rsid w:val="009907B0"/>
    <w:rsid w:val="00990B6D"/>
    <w:rsid w:val="00990EED"/>
    <w:rsid w:val="00994095"/>
    <w:rsid w:val="009C13EB"/>
    <w:rsid w:val="009D7BB8"/>
    <w:rsid w:val="009E3A4B"/>
    <w:rsid w:val="00A02F85"/>
    <w:rsid w:val="00A07AC6"/>
    <w:rsid w:val="00A5088C"/>
    <w:rsid w:val="00A66560"/>
    <w:rsid w:val="00A73BA3"/>
    <w:rsid w:val="00A744A9"/>
    <w:rsid w:val="00A81411"/>
    <w:rsid w:val="00AB56F9"/>
    <w:rsid w:val="00AE1132"/>
    <w:rsid w:val="00AE6A04"/>
    <w:rsid w:val="00B2509A"/>
    <w:rsid w:val="00B27BA9"/>
    <w:rsid w:val="00B41AB1"/>
    <w:rsid w:val="00B52D2C"/>
    <w:rsid w:val="00B62285"/>
    <w:rsid w:val="00B824A3"/>
    <w:rsid w:val="00BC33DE"/>
    <w:rsid w:val="00BE147F"/>
    <w:rsid w:val="00BF21A5"/>
    <w:rsid w:val="00BF691C"/>
    <w:rsid w:val="00C15361"/>
    <w:rsid w:val="00C56909"/>
    <w:rsid w:val="00C9197B"/>
    <w:rsid w:val="00CA4BBE"/>
    <w:rsid w:val="00CA5EA9"/>
    <w:rsid w:val="00CB3CF5"/>
    <w:rsid w:val="00CC0E19"/>
    <w:rsid w:val="00CE72F1"/>
    <w:rsid w:val="00CF4431"/>
    <w:rsid w:val="00D005DD"/>
    <w:rsid w:val="00D03026"/>
    <w:rsid w:val="00D15DDD"/>
    <w:rsid w:val="00D60AA9"/>
    <w:rsid w:val="00D64559"/>
    <w:rsid w:val="00D75896"/>
    <w:rsid w:val="00D86163"/>
    <w:rsid w:val="00D96142"/>
    <w:rsid w:val="00DC6726"/>
    <w:rsid w:val="00DC7BF5"/>
    <w:rsid w:val="00DD7504"/>
    <w:rsid w:val="00DE58F9"/>
    <w:rsid w:val="00E03B69"/>
    <w:rsid w:val="00E1321F"/>
    <w:rsid w:val="00E33ED0"/>
    <w:rsid w:val="00E41C22"/>
    <w:rsid w:val="00E430E2"/>
    <w:rsid w:val="00E55AA4"/>
    <w:rsid w:val="00E64DCA"/>
    <w:rsid w:val="00EA7407"/>
    <w:rsid w:val="00EB3D75"/>
    <w:rsid w:val="00EC16C4"/>
    <w:rsid w:val="00EF2D54"/>
    <w:rsid w:val="00F0111C"/>
    <w:rsid w:val="00F2138B"/>
    <w:rsid w:val="00F21DC1"/>
    <w:rsid w:val="00F618C3"/>
    <w:rsid w:val="00F76EF7"/>
    <w:rsid w:val="00F83383"/>
    <w:rsid w:val="00F93697"/>
    <w:rsid w:val="00F97598"/>
    <w:rsid w:val="00FA1853"/>
    <w:rsid w:val="00FA7403"/>
    <w:rsid w:val="00FD747A"/>
    <w:rsid w:val="00FE64F1"/>
    <w:rsid w:val="00FF34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431E1"/>
    <w:pPr>
      <w:jc w:val="both"/>
    </w:pPr>
  </w:style>
  <w:style w:styleId="Tekstbalonia" w:type="paragraph">
    <w:name w:val="Balloon Text"/>
    <w:basedOn w:val="Normal"/>
    <w:semiHidden/>
    <w:rsid w:val="00134397"/>
    <w:rPr>
      <w:rFonts w:cs="Tahoma" w:hAnsi="Tahoma" w:ascii="Tahoma"/>
      <w:sz w:val="16"/>
      <w:szCs w:val="16"/>
    </w:rPr>
  </w:style>
  <w:style w:styleId="Reetkatablice" w:type="table">
    <w:name w:val="Table Grid"/>
    <w:basedOn w:val="Obinatablica"/>
    <w:rsid w:val="00F21DC1"/>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rsid w:val="004D1A03"/>
    <w:pPr>
      <w:tabs>
        <w:tab w:pos="4320" w:val="center"/>
        <w:tab w:pos="8640" w:val="right"/>
      </w:tabs>
    </w:pPr>
  </w:style>
  <w:style w:styleId="Brojstranice" w:type="character">
    <w:name w:val="page number"/>
    <w:basedOn w:val="Zadanifontodlomka"/>
    <w:rsid w:val="004D1A03"/>
  </w:style>
  <w:style w:styleId="Podnoje" w:type="paragraph">
    <w:name w:val="footer"/>
    <w:basedOn w:val="Normal"/>
    <w:rsid w:val="004D1A03"/>
    <w:pPr>
      <w:tabs>
        <w:tab w:pos="4320" w:val="center"/>
        <w:tab w:pos="8640" w:val="right"/>
      </w:tabs>
    </w:pPr>
  </w:style>
  <w:style w:styleId="Hiperveza" w:type="character">
    <w:name w:val="Hyperlink"/>
    <w:rsid w:val="0039487B"/>
    <w:rPr>
      <w:color w:val="0000FF"/>
      <w:u w:val="single"/>
    </w:rPr>
  </w:style>
  <w:style w:customStyle="true" w:styleId="TijelotekstaChar" w:type="character">
    <w:name w:val="Tijelo teksta Char"/>
    <w:link w:val="Tijeloteksta"/>
    <w:rsid w:val="004A5A4B"/>
    <w:rPr>
      <w:sz w:val="24"/>
      <w:szCs w:val="24"/>
    </w:rPr>
  </w:style>
  <w:style w:styleId="Odlomakpopisa" w:type="paragraph">
    <w:name w:val="List Paragraph"/>
    <w:basedOn w:val="Normal"/>
    <w:uiPriority w:val="34"/>
    <w:qFormat/>
    <w:rsid w:val="00B62285"/>
    <w:pPr>
      <w:spacing w:lineRule="auto" w:line="276" w:after="200"/>
      <w:ind w:left="720"/>
      <w:contextualSpacing/>
    </w:pPr>
    <w:rPr>
      <w:rFonts w:eastAsia="Calibri" w:hAnsi="Calibri" w:ascii="Calibri"/>
      <w:sz w:val="22"/>
      <w:szCs w:val="22"/>
      <w:lang w:eastAsia="en-US"/>
    </w:rPr>
  </w:style>
  <w:style w:styleId="Naglaeno" w:type="character">
    <w:name w:val="Strong"/>
    <w:qFormat/>
    <w:rsid w:val="002E1EA5"/>
    <w:rPr>
      <w:b/>
      <w:bCs/>
    </w:rPr>
  </w:style>
  <w:style w:styleId="Tekstrezerviranogmjesta" w:type="character">
    <w:name w:val="Placeholder Text"/>
    <w:basedOn w:val="Zadanifontodlomka"/>
    <w:uiPriority w:val="99"/>
    <w:semiHidden/>
    <w:rsid w:val="00FA7403"/>
    <w:rPr>
      <w:color w:val="808080"/>
      <w:bdr w:space="0" w:sz="0" w:color="auto" w:val="none"/>
      <w:shd w:fill="CCFFFF" w:color="auto" w:val="clear"/>
    </w:rPr>
  </w:style>
  <w:style w:customStyle="true" w:styleId="eSPISCCParagraphDefaultFont" w:type="character">
    <w:name w:val="eSPIS_CC_Paragraph Default Font"/>
    <w:basedOn w:val="Zadanifontodlomka"/>
    <w:rsid w:val="00FA74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7403"/>
    <w:rPr>
      <w:bdr w:space="0" w:sz="0" w:color="auto" w:val="none"/>
      <w:shd w:fill="FFFFCC" w:color="auto" w:val="clear"/>
      <w:lang w:val="hr-HR"/>
    </w:rPr>
  </w:style>
  <w:style w:customStyle="true" w:styleId="PozadinaSvijetloCrvena" w:type="character">
    <w:name w:val="Pozadina_SvijetloCrvena"/>
    <w:basedOn w:val="eSPISCCParagraphDefaultFont"/>
    <w:rsid w:val="00FA74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74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431E1"/>
    <w:pPr>
      <w:jc w:val="both"/>
    </w:pPr>
  </w:style>
  <w:style w:styleId="Tekstbalonia" w:type="paragraph">
    <w:name w:val="Balloon Text"/>
    <w:basedOn w:val="Normal"/>
    <w:semiHidden/>
    <w:rsid w:val="00134397"/>
    <w:rPr>
      <w:rFonts w:ascii="Tahoma" w:cs="Tahoma" w:hAnsi="Tahoma"/>
      <w:sz w:val="16"/>
      <w:szCs w:val="16"/>
    </w:rPr>
  </w:style>
  <w:style w:styleId="Reetkatablice" w:type="table">
    <w:name w:val="Table Grid"/>
    <w:basedOn w:val="Obinatablica"/>
    <w:rsid w:val="00F21DC1"/>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rsid w:val="004D1A03"/>
    <w:pPr>
      <w:tabs>
        <w:tab w:pos="4320" w:val="center"/>
        <w:tab w:pos="8640" w:val="right"/>
      </w:tabs>
    </w:pPr>
  </w:style>
  <w:style w:styleId="Brojstranice" w:type="character">
    <w:name w:val="page number"/>
    <w:basedOn w:val="Zadanifontodlomka"/>
    <w:rsid w:val="004D1A03"/>
  </w:style>
  <w:style w:styleId="Podnoje" w:type="paragraph">
    <w:name w:val="footer"/>
    <w:basedOn w:val="Normal"/>
    <w:rsid w:val="004D1A03"/>
    <w:pPr>
      <w:tabs>
        <w:tab w:pos="4320" w:val="center"/>
        <w:tab w:pos="8640" w:val="right"/>
      </w:tabs>
    </w:pPr>
  </w:style>
  <w:style w:styleId="Hiperveza" w:type="character">
    <w:name w:val="Hyperlink"/>
    <w:rsid w:val="0039487B"/>
    <w:rPr>
      <w:color w:val="0000FF"/>
      <w:u w:val="single"/>
    </w:rPr>
  </w:style>
  <w:style w:customStyle="1" w:styleId="TijelotekstaChar" w:type="character">
    <w:name w:val="Tijelo teksta Char"/>
    <w:link w:val="Tijeloteksta"/>
    <w:rsid w:val="004A5A4B"/>
    <w:rPr>
      <w:sz w:val="24"/>
      <w:szCs w:val="24"/>
    </w:rPr>
  </w:style>
  <w:style w:styleId="Odlomakpopisa" w:type="paragraph">
    <w:name w:val="List Paragraph"/>
    <w:basedOn w:val="Normal"/>
    <w:uiPriority w:val="34"/>
    <w:qFormat/>
    <w:rsid w:val="00B62285"/>
    <w:pPr>
      <w:spacing w:after="200" w:line="276" w:lineRule="auto"/>
      <w:ind w:left="720"/>
      <w:contextualSpacing/>
    </w:pPr>
    <w:rPr>
      <w:rFonts w:ascii="Calibri" w:eastAsia="Calibri" w:hAnsi="Calibri"/>
      <w:sz w:val="22"/>
      <w:szCs w:val="22"/>
      <w:lang w:eastAsia="en-US"/>
    </w:rPr>
  </w:style>
  <w:style w:styleId="Naglaeno" w:type="character">
    <w:name w:val="Strong"/>
    <w:qFormat/>
    <w:rsid w:val="002E1EA5"/>
    <w:rPr>
      <w:b/>
      <w:bCs/>
    </w:rPr>
  </w:style>
  <w:style w:styleId="Tekstrezerviranogmjesta" w:type="character">
    <w:name w:val="Placeholder Text"/>
    <w:basedOn w:val="Zadanifontodlomka"/>
    <w:uiPriority w:val="99"/>
    <w:semiHidden/>
    <w:rsid w:val="00FA7403"/>
    <w:rPr>
      <w:color w:val="808080"/>
      <w:bdr w:color="auto" w:space="0" w:sz="0" w:val="none"/>
      <w:shd w:color="auto" w:fill="CCFFFF" w:val="clear"/>
    </w:rPr>
  </w:style>
  <w:style w:customStyle="1" w:styleId="eSPISCCParagraphDefaultFont" w:type="character">
    <w:name w:val="eSPIS_CC_Paragraph Default Font"/>
    <w:basedOn w:val="Zadanifontodlomka"/>
    <w:rsid w:val="00FA74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7403"/>
    <w:rPr>
      <w:bdr w:color="auto" w:space="0" w:sz="0" w:val="none"/>
      <w:shd w:color="auto" w:fill="FFFFCC" w:val="clear"/>
      <w:lang w:val="hr-HR"/>
    </w:rPr>
  </w:style>
  <w:style w:customStyle="1" w:styleId="PozadinaSvijetloCrvena" w:type="character">
    <w:name w:val="Pozadina_SvijetloCrvena"/>
    <w:basedOn w:val="eSPISCCParagraphDefaultFont"/>
    <w:rsid w:val="00FA74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74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2010.</izvorni_sadrzaj>
    <derivirana_varijabla naziv="DomainObject.Predmet.DatumOsnivanja_1">24. kolovoza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St-73/2010</izvorni_sadrzaj>
    <derivirana_varijabla naziv="DomainObject.Predmet.OznakaBroj_1">St-73/2010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LIMEX&amp;PARTNER d.o.o. DONJI MIHOLJAC</izvorni_sadrzaj>
    <derivirana_varijabla naziv="DomainObject.Predmet.ProtustrankaFormated_1">  LIMEX&amp;PARTNER d.o.o. DONJI MIHOLJAC</derivirana_varijabla>
  </DomainObject.Predmet.ProtustrankaFormated>
  <DomainObject.Predmet.ProtustrankaFormatedOIB>
    <izvorni_sadrzaj>  LIMEX&amp;PARTNER d.o.o. DONJI MIHOLJAC, OIB 65052620195</izvorni_sadrzaj>
    <derivirana_varijabla naziv="DomainObject.Predmet.ProtustrankaFormatedOIB_1">  LIMEX&amp;PARTNER d.o.o. DONJI MIHOLJAC, OIB 65052620195</derivirana_varijabla>
  </DomainObject.Predmet.ProtustrankaFormatedOIB>
  <DomainObject.Predmet.ProtustrankaFormatedWithAdress>
    <izvorni_sadrzaj> LIMEX&amp;PARTNER d.o.o. DONJI MIHOLJAC, Vukovarska 77A, 31540 Donji Miholjac</izvorni_sadrzaj>
    <derivirana_varijabla naziv="DomainObject.Predmet.ProtustrankaFormatedWithAdress_1"> LIMEX&amp;PARTNER d.o.o. DONJI MIHOLJAC, Vukovarska 77A, 31540 Donji Miholjac</derivirana_varijabla>
  </DomainObject.Predmet.ProtustrankaFormatedWithAdress>
  <DomainObject.Predmet.ProtustrankaFormatedWithAdressOIB>
    <izvorni_sadrzaj> LIMEX&amp;PARTNER d.o.o. DONJI MIHOLJAC, OIB 65052620195, Vukovarska 77A, 31540 Donji Miholjac</izvorni_sadrzaj>
    <derivirana_varijabla naziv="DomainObject.Predmet.ProtustrankaFormatedWithAdressOIB_1"> LIMEX&amp;PARTNER d.o.o. DONJI MIHOLJAC, OIB 65052620195, Vukovarska 77A, 31540 Donji Miholjac</derivirana_varijabla>
  </DomainObject.Predmet.ProtustrankaFormatedWithAdressOIB>
  <DomainObject.Predmet.ProtustrankaWithAdress>
    <izvorni_sadrzaj>LIMEX&amp;PARTNER d.o.o. DONJI MIHOLJAC Vukovarska 77A, 31540 Donji Miholjac</izvorni_sadrzaj>
    <derivirana_varijabla naziv="DomainObject.Predmet.ProtustrankaWithAdress_1">LIMEX&amp;PARTNER d.o.o. DONJI MIHOLJAC Vukovarska 77A, 31540 Donji Miholjac</derivirana_varijabla>
  </DomainObject.Predmet.ProtustrankaWithAdress>
  <DomainObject.Predmet.ProtustrankaWithAdressOIB>
    <izvorni_sadrzaj>LIMEX&amp;PARTNER d.o.o. DONJI MIHOLJAC, OIB 65052620195, Vukovarska 77A, 31540 Donji Miholjac</izvorni_sadrzaj>
    <derivirana_varijabla naziv="DomainObject.Predmet.ProtustrankaWithAdressOIB_1">LIMEX&amp;PARTNER d.o.o. DONJI MIHOLJAC, OIB 65052620195, Vukovarska 77A, 31540 Donji Miholjac</derivirana_varijabla>
  </DomainObject.Predmet.ProtustrankaWithAdressOIB>
  <DomainObject.Predmet.ProtustrankaNazivFormated>
    <izvorni_sadrzaj>LIMEX&amp;PARTNER d.o.o. DONJI MIHOLJAC</izvorni_sadrzaj>
    <derivirana_varijabla naziv="DomainObject.Predmet.ProtustrankaNazivFormated_1">LIMEX&amp;PARTNER d.o.o. DONJI MIHOLJAC</derivirana_varijabla>
  </DomainObject.Predmet.ProtustrankaNazivFormated>
  <DomainObject.Predmet.ProtustrankaNazivFormatedOIB>
    <izvorni_sadrzaj>LIMEX&amp;PARTNER d.o.o. DONJI MIHOLJAC, OIB 65052620195</izvorni_sadrzaj>
    <derivirana_varijabla naziv="DomainObject.Predmet.ProtustrankaNazivFormatedOIB_1">LIMEX&amp;PARTNER d.o.o. DONJI MIHOLJAC, OIB 65052620195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PRVI FAKTOR društvo s ograničenom odgovornošću za factoring; PRIVREDNA BANKA ZAGREB - DIONIČKO DRUŠTVO; REPUBLIKA HRVATSKA MINISTARSTVO FINANCIJA; KLIO d.o.o. za trgovinu i promet nekretninama; JADROAGENT međunarodna pomorska i prometna agencija, d. d.; PAN - papirna industrija - TRGOPROMET dioničko društvo u stečaju; TERA TEHNOPOLIS d.o.o.; REPUBLIKA HRVATSKA; HYPO ALPE-ADRIA-LEASING društvo s ograničenom odgovornošću za leasing; PRIVREDNA BANKA ZAGREB - DIONIČKO DRUŠTVO; VB LEASING Zagreb; Ivan Pobi; MECHEL SERVICE STAHLHANDEL VETING društvo s ograničenom odgovornošću za proizvodnju i trgovinu u likvidaciji; TURBO-ZG d.o.o. za unutarnju i vanjsku trgovinu; CROATIA FACTORING d.o.o. za factoring; HYPO ALPE-ADRIA-BANK dioničko društvo; Petar Tučanac; PRIVREDNA BANKA d.d.; MERSTEEL d.o.o. za trgovinu i usluge u likvidaciji; IMPULS-LEASING društvo s ograničenom odgovornošću za leasing; QIQO doo; GRAD DONJI MIHOLJAC; CROATIA FACTORING d.o.o. za factoring; BREMSE d.o.o. za održavanje automobila, unutrašnju i vanjsku trgovinu na malo i veliko</izvorni_sadrzaj>
    <derivirana_varijabla naziv="DomainObject.Predmet.StrankaFormated_1">  PRVI FAKTOR društvo s ograničenom odgovornošću za factoring; PRIVREDNA BANKA ZAGREB - DIONIČKO DRUŠTVO; REPUBLIKA HRVATSKA MINISTARSTVO FINANCIJA; KLIO d.o.o. za trgovinu i promet nekretninama; JADROAGENT međunarodna pomorska i prometna agencija, d. d.; PAN - papirna industrija - TRGOPROMET dioničko društvo u stečaju; TERA TEHNOPOLIS d.o.o.; REPUBLIKA HRVATSKA; HYPO ALPE-ADRIA-LEASING društvo s ograničenom odgovornošću za leasing; PRIVREDNA BANKA ZAGREB - DIONIČKO DRUŠTVO; VB LEASING Zagreb; Ivan Pobi; MECHEL SERVICE STAHLHANDEL VETING društvo s ograničenom odgovornošću za proizvodnju i trgovinu u likvidaciji; TURBO-ZG d.o.o. za unutarnju i vanjsku trgovinu; CROATIA FACTORING d.o.o. za factoring; HYPO ALPE-ADRIA-BANK dioničko društvo; Petar Tučanac; PRIVREDNA BANKA d.d.; MERSTEEL d.o.o. za trgovinu i usluge u likvidaciji; IMPULS-LEASING društvo s ograničenom odgovornošću za leasing; QIQO doo; GRAD DONJI MIHOLJAC; CROATIA FACTORING d.o.o. za factoring; BREMSE d.o.o. za održavanje automobila, unutrašnju i vanjsku trgovinu na malo i veliko</derivirana_varijabla>
  </DomainObject.Predmet.StrankaFormated>
  <DomainObject.Predmet.StrankaFormatedOIB>
    <izvorni_sadrzaj>  PRVI FAKTOR društvo s ograničenom odgovornošću za factoring, OIB 63278028623; PRIVREDNA BANKA ZAGREB - DIONIČKO DRUŠTVO, OIB 02535697732; REPUBLIKA HRVATSKA MINISTARSTVO FINANCIJA, OIB 18683136487; KLIO d.o.o. za trgovinu i promet nekretninama, OIB 56484429920; JADROAGENT međunarodna pomorska i prometna agencija, d. d., OIB 95976200516; PAN - papirna industrija - TRGOPROMET dioničko društvo u stečaju, OIB 53266342722; TERA TEHNOPOLIS d.o.o., OIB 39077073015; REPUBLIKA HRVATSKA, OIB 52634238587; HYPO ALPE-ADRIA-LEASING društvo s ograničenom odgovornošću za leasing, OIB 03153152979; PRIVREDNA BANKA ZAGREB - DIONIČKO DRUŠTVO, OIB 02535697732; VB LEASING Zagreb, OIB 55525619967; Ivan Pobi, OIB 51470021164; MECHEL SERVICE STAHLHANDEL VETING društvo s ograničenom odgovornošću za proizvodnju i trgovinu u likvidaciji, OIB 46940479065; TURBO-ZG d.o.o. za unutarnju i vanjsku trgovinu, OIB 70987880374; CROATIA FACTORING d.o.o. za factoring, OIB 32387887465; HYPO ALPE-ADRIA-BANK dioničko društvo, OIB 14036333877; Petar Tučanac, OIB 82288681877; PRIVREDNA BANKA d.d., OIB 02535697732; MERSTEEL d.o.o. za trgovinu i usluge u likvidaciji, OIB 32913763672; IMPULS-LEASING društvo s ograničenom odgovornošću za leasing, OIB 65918029671; QIQO doo, OIB 70752453049; GRAD DONJI MIHOLJAC, OIB 49744793900; CROATIA FACTORING d.o.o. za factoring, OIB 32387887465; BREMSE d.o.o. za održavanje automobila, unutrašnju i vanjsku trgovinu na malo i veliko, OIB 30589159443</izvorni_sadrzaj>
    <derivirana_varijabla naziv="DomainObject.Predmet.StrankaFormatedOIB_1">  PRVI FAKTOR društvo s ograničenom odgovornošću za factoring, OIB 63278028623; PRIVREDNA BANKA ZAGREB - DIONIČKO DRUŠTVO, OIB 02535697732; REPUBLIKA HRVATSKA MINISTARSTVO FINANCIJA, OIB 18683136487; KLIO d.o.o. za trgovinu i promet nekretninama, OIB 56484429920; JADROAGENT međunarodna pomorska i prometna agencija, d. d., OIB 95976200516; PAN - papirna industrija - TRGOPROMET dioničko društvo u stečaju, OIB 53266342722; TERA TEHNOPOLIS d.o.o., OIB 39077073015; REPUBLIKA HRVATSKA, OIB 52634238587; HYPO ALPE-ADRIA-LEASING društvo s ograničenom odgovornošću za leasing, OIB 03153152979; PRIVREDNA BANKA ZAGREB - DIONIČKO DRUŠTVO, OIB 02535697732; VB LEASING Zagreb, OIB 55525619967; Ivan Pobi, OIB 51470021164; MECHEL SERVICE STAHLHANDEL VETING društvo s ograničenom odgovornošću za proizvodnju i trgovinu u likvidaciji, OIB 46940479065; TURBO-ZG d.o.o. za unutarnju i vanjsku trgovinu, OIB 70987880374; CROATIA FACTORING d.o.o. za factoring, OIB 32387887465; HYPO ALPE-ADRIA-BANK dioničko društvo, OIB 14036333877; Petar Tučanac, OIB 82288681877; PRIVREDNA BANKA d.d., OIB 02535697732; MERSTEEL d.o.o. za trgovinu i usluge u likvidaciji, OIB 32913763672; IMPULS-LEASING društvo s ograničenom odgovornošću za leasing, OIB 65918029671; QIQO doo, OIB 70752453049; GRAD DONJI MIHOLJAC, OIB 49744793900; CROATIA FACTORING d.o.o. za factoring, OIB 32387887465; BREMSE d.o.o. za održavanje automobila, unutrašnju i vanjsku trgovinu na malo i veliko, OIB 30589159443</derivirana_varijabla>
  </DomainObject.Predmet.StrankaFormatedOIB>
  <DomainObject.Predmet.StrankaFormatedWithAdress>
    <izvorni_sadrzaj> PRVI FAKTOR društvo s ograničenom odgovornošću za factoring, Hektorovićeva  2/V, 10000 Zagreb; PRIVREDNA BANKA ZAGREB - DIONIČKO DRUŠTVO, Radnička cesta 50, Zagreb; REPUBLIKA HRVATSKA MINISTARSTVO FINANCIJA, Katančićeva 5, 10000 Zagreb; KLIO d.o.o. za trgovinu i promet nekretninama, Vinkovačka 29, 31000 Osijek; JADROAGENT međunarodna pomorska i prometna agencija, d. d., Trg Ivana Koblera 2, 51000 Rijeka; PAN - papirna industrija - TRGOPROMET dioničko društvo u stečaju, Pape Ivana Pavla II br. 10, 31400 Đakovo; TERA TEHNOPOLIS d.o.o., Osijek; REPUBLIKA HRVATSKA, Zagreb , 10000 Zagreb; HYPO ALPE-ADRIA-LEASING društvo s ograničenom odgovornošću za leasing, Slavonska avenija 6/a, Zagreb; PRIVREDNA BANKA ZAGREB - DIONIČKO DRUŠTVO, Radnička cesta 50, Zagreb; VB LEASING Zagreb; Ivan Pobi, Josipa Kozarca 36, 31540 Donji Miholjac; MECHEL SERVICE STAHLHANDEL VETING društvo s ograničenom odgovornošću za proizvodnju i trgovinu u likvidaciji, Vilka Novaka 48/K, 42000 Varaždin; TURBO-ZG d.o.o. za unutarnju i vanjsku trgovinu, Ulica grada Vukovara 271, Zagreb; CROATIA FACTORING d.o.o. za factoring, Vlaška 40, Zagreb; HYPO ALPE-ADRIA-BANK dioničko društvo, Slavonska avenija 6, Zagreb; Petar Tučanac, Mosorska 28, 31000 Osijek; PRIVREDNA BANKA d.d., 10000 Zagreb; MERSTEEL d.o.o. za trgovinu i usluge u likvidaciji, Kelekova 18 A, 10360 Sesvete; IMPULS-LEASING društvo s ograničenom odgovornošću za leasing, Velimira Škorpika 24/1, Zagreb; QIQO doo, Pula; GRAD DONJI MIHOLJAC, Donji Miholjac; CROATIA FACTORING d.o.o. za factoring, Vlaška 40, Zagreb; BREMSE d.o.o. za održavanje automobila, unutrašnju i vanjsku trgovinu na malo i veliko, Osječka 37, 31550 Valpovo</izvorni_sadrzaj>
    <derivirana_varijabla naziv="DomainObject.Predmet.StrankaFormatedWithAdress_1"> PRVI FAKTOR društvo s ograničenom odgovornošću za factoring, Hektorovićeva  2/V, 10000 Zagreb; PRIVREDNA BANKA ZAGREB - DIONIČKO DRUŠTVO, Radnička cesta 50, Zagreb; REPUBLIKA HRVATSKA MINISTARSTVO FINANCIJA, Katančićeva 5, 10000 Zagreb; KLIO d.o.o. za trgovinu i promet nekretninama, Vinkovačka 29, 31000 Osijek; JADROAGENT međunarodna pomorska i prometna agencija, d. d., Trg Ivana Koblera 2, 51000 Rijeka; PAN - papirna industrija - TRGOPROMET dioničko društvo u stečaju, Pape Ivana Pavla II br. 10, 31400 Đakovo; TERA TEHNOPOLIS d.o.o., Osijek; REPUBLIKA HRVATSKA, Zagreb , 10000 Zagreb; HYPO ALPE-ADRIA-LEASING društvo s ograničenom odgovornošću za leasing, Slavonska avenija 6/a, Zagreb; PRIVREDNA BANKA ZAGREB - DIONIČKO DRUŠTVO, Radnička cesta 50, Zagreb; VB LEASING Zagreb; Ivan Pobi, Josipa Kozarca 36, 31540 Donji Miholjac; MECHEL SERVICE STAHLHANDEL VETING društvo s ograničenom odgovornošću za proizvodnju i trgovinu u likvidaciji, Vilka Novaka 48/K, 42000 Varaždin; TURBO-ZG d.o.o. za unutarnju i vanjsku trgovinu, Ulica grada Vukovara 271, Zagreb; CROATIA FACTORING d.o.o. za factoring, Vlaška 40, Zagreb; HYPO ALPE-ADRIA-BANK dioničko društvo, Slavonska avenija 6, Zagreb; Petar Tučanac, Mosorska 28, 31000 Osijek; PRIVREDNA BANKA d.d., 10000 Zagreb; MERSTEEL d.o.o. za trgovinu i usluge u likvidaciji, Kelekova 18 A, 10360 Sesvete; IMPULS-LEASING društvo s ograničenom odgovornošću za leasing, Velimira Škorpika 24/1, Zagreb; QIQO doo, Pula; GRAD DONJI MIHOLJAC, Donji Miholjac; CROATIA FACTORING d.o.o. za factoring, Vlaška 40, Zagreb; BREMSE d.o.o. za održavanje automobila, unutrašnju i vanjsku trgovinu na malo i veliko, Osječka 37, 31550 Valpovo</derivirana_varijabla>
  </DomainObject.Predmet.StrankaFormatedWithAdress>
  <DomainObject.Predmet.StrankaFormatedWithAdressOIB>
    <izvorni_sadrzaj> PRVI FAKTOR društvo s ograničenom odgovornošću za factoring, OIB 63278028623, Hektorovićeva  2/V, 10000 Zagreb; PRIVREDNA BANKA ZAGREB - DIONIČKO DRUŠTVO, OIB 02535697732, Radnička cesta 50, Zagreb; REPUBLIKA HRVATSKA MINISTARSTVO FINANCIJA, OIB 18683136487, Katančićeva 5, 10000 Zagreb; KLIO d.o.o. za trgovinu i promet nekretninama, OIB 56484429920, Vinkovačka 29, 31000 Osijek; JADROAGENT međunarodna pomorska i prometna agencija, d. d., OIB 95976200516, Trg Ivana Koblera 2, 51000 Rijeka; PAN - papirna industrija - TRGOPROMET dioničko društvo u stečaju, OIB 53266342722, Pape Ivana Pavla II br. 10, 31400 Đakovo; TERA TEHNOPOLIS d.o.o., OIB 39077073015, Osijek; REPUBLIKA HRVATSKA, OIB 52634238587, Zagreb , 10000 Zagreb; HYPO ALPE-ADRIA-LEASING društvo s ograničenom odgovornošću za leasing, OIB 03153152979, Slavonska avenija 6/a, Zagreb; PRIVREDNA BANKA ZAGREB - DIONIČKO DRUŠTVO, OIB 02535697732, Radnička cesta 50, Zagreb; VB LEASING Zagreb, OIB 55525619967; Ivan Pobi, OIB 51470021164, Josipa Kozarca 36, 31540 Donji Miholjac; MECHEL SERVICE STAHLHANDEL VETING društvo s ograničenom odgovornošću za proizvodnju i trgovinu u likvidaciji, OIB 46940479065, Vilka Novaka 48/K, 42000 Varaždin; TURBO-ZG d.o.o. za unutarnju i vanjsku trgovinu, OIB 70987880374, Ulica grada Vukovara 271, Zagreb; CROATIA FACTORING d.o.o. za factoring, OIB 32387887465, Vlaška 40, Zagreb; HYPO ALPE-ADRIA-BANK dioničko društvo, OIB 14036333877, Slavonska avenija 6, Zagreb; Petar Tučanac, OIB 82288681877, Mosorska 28, 31000 Osijek; PRIVREDNA BANKA d.d., OIB 02535697732, 10000 Zagreb; MERSTEEL d.o.o. za trgovinu i usluge u likvidaciji, OIB 32913763672, Kelekova 18 A, 10360 Sesvete; IMPULS-LEASING društvo s ograničenom odgovornošću za leasing, OIB 65918029671, Velimira Škorpika 24/1, Zagreb; QIQO doo, OIB 70752453049, Pula; GRAD DONJI MIHOLJAC, OIB 49744793900, Donji Miholjac; CROATIA FACTORING d.o.o. za factoring, OIB 32387887465, Vlaška 40, Zagreb; BREMSE d.o.o. za održavanje automobila, unutrašnju i vanjsku trgovinu na malo i veliko, OIB 30589159443, Osječka 37, 31550 Valpovo</izvorni_sadrzaj>
    <derivirana_varijabla naziv="DomainObject.Predmet.StrankaFormatedWithAdressOIB_1"> PRVI FAKTOR društvo s ograničenom odgovornošću za factoring, OIB 63278028623, Hektorovićeva  2/V, 10000 Zagreb; PRIVREDNA BANKA ZAGREB - DIONIČKO DRUŠTVO, OIB 02535697732, Radnička cesta 50, Zagreb; REPUBLIKA HRVATSKA MINISTARSTVO FINANCIJA, OIB 18683136487, Katančićeva 5, 10000 Zagreb; KLIO d.o.o. za trgovinu i promet nekretninama, OIB 56484429920, Vinkovačka 29, 31000 Osijek; JADROAGENT međunarodna pomorska i prometna agencija, d. d., OIB 95976200516, Trg Ivana Koblera 2, 51000 Rijeka; PAN - papirna industrija - TRGOPROMET dioničko društvo u stečaju, OIB 53266342722, Pape Ivana Pavla II br. 10, 31400 Đakovo; TERA TEHNOPOLIS d.o.o., OIB 39077073015, Osijek; REPUBLIKA HRVATSKA, OIB 52634238587, Zagreb , 10000 Zagreb; HYPO ALPE-ADRIA-LEASING društvo s ograničenom odgovornošću za leasing, OIB 03153152979, Slavonska avenija 6/a, Zagreb; PRIVREDNA BANKA ZAGREB - DIONIČKO DRUŠTVO, OIB 02535697732, Radnička cesta 50, Zagreb; VB LEASING Zagreb, OIB 55525619967; Ivan Pobi, OIB 51470021164, Josipa Kozarca 36, 31540 Donji Miholjac; MECHEL SERVICE STAHLHANDEL VETING društvo s ograničenom odgovornošću za proizvodnju i trgovinu u likvidaciji, OIB 46940479065, Vilka Novaka 48/K, 42000 Varaždin; TURBO-ZG d.o.o. za unutarnju i vanjsku trgovinu, OIB 70987880374, Ulica grada Vukovara 271, Zagreb; CROATIA FACTORING d.o.o. za factoring, OIB 32387887465, Vlaška 40, Zagreb; HYPO ALPE-ADRIA-BANK dioničko društvo, OIB 14036333877, Slavonska avenija 6, Zagreb; Petar Tučanac, OIB 82288681877, Mosorska 28, 31000 Osijek; PRIVREDNA BANKA d.d., OIB 02535697732, 10000 Zagreb; MERSTEEL d.o.o. za trgovinu i usluge u likvidaciji, OIB 32913763672, Kelekova 18 A, 10360 Sesvete; IMPULS-LEASING društvo s ograničenom odgovornošću za leasing, OIB 65918029671, Velimira Škorpika 24/1, Zagreb; QIQO doo, OIB 70752453049, Pula; GRAD DONJI MIHOLJAC, OIB 49744793900, Donji Miholjac; CROATIA FACTORING d.o.o. za factoring, OIB 32387887465, Vlaška 40, Zagreb; BREMSE d.o.o. za održavanje automobila, unutrašnju i vanjsku trgovinu na malo i veliko, OIB 30589159443, Osječka 37, 31550 Valpovo</derivirana_varijabla>
  </DomainObject.Predmet.StrankaFormatedWithAdressOIB>
  <DomainObject.Predmet.StrankaWithAdress>
    <izvorni_sadrzaj>PRVI FAKTOR društvo s ograničenom odgovornošću za factoring Hektorovićeva  2/V,10000 Zagreb,PRIVREDNA BANKA ZAGREB - DIONIČKO DRUŠTVO Radnička cesta 50,Zagreb,REPUBLIKA HRVATSKA MINISTARSTVO FINANCIJA Katančićeva 5,10000 Zagreb,KLIO d.o.o. za trgovinu i promet nekretninama Vinkovačka 29,31000 Osijek,JADROAGENT međunarodna pomorska i prometna agencija, d. d. Trg Ivana Koblera 2,51000 Rijeka,PAN - papirna industrija - TRGOPROMET dioničko društvo u stečaju Pape Ivana Pavla II br. 10,31400 Đakovo,TERA TEHNOPOLIS d.o.o. Osijek,REPUBLIKA HRVATSKA Zagreb ,10000 Zagreb,HYPO ALPE-ADRIA-LEASING društvo s ograničenom odgovornošću za leasing Slavonska avenija 6/a,Zagreb,PRIVREDNA BANKA ZAGREB - DIONIČKO DRUŠTVO Radnička cesta 50,Zagreb,VB LEASING Zagreb ,Ivan Pobi Josipa Kozarca 36,31540 Donji Miholjac,MECHEL SERVICE STAHLHANDEL VETING društvo s ograničenom odgovornošću za proizvodnju i trgovinu u likvidaciji Vilka Novaka 48/K,42000 Varaždin,TURBO-ZG d.o.o. za unutarnju i vanjsku trgovinu Ulica grada Vukovara 271,Zagreb,CROATIA FACTORING d.o.o. za factoring Vlaška 40,Zagreb,HYPO ALPE-ADRIA-BANK dioničko društvo Slavonska avenija 6,Zagreb,Petar Tučanac Mosorska 28,31000 Osijek,PRIVREDNA BANKA d.d. 10000 Zagreb,MERSTEEL d.o.o. za trgovinu i usluge u likvidaciji Kelekova 18 A,10360 Sesvete,IMPULS-LEASING društvo s ograničenom odgovornošću za leasing Velimira Škorpika 24/1,Zagreb,QIQO doo Pula,GRAD DONJI MIHOLJAC Donji Miholjac,CROATIA FACTORING d.o.o. za factoring Vlaška 40,Zagreb,BREMSE d.o.o. za održavanje automobila, unutrašnju i vanjsku trgovinu na malo i veliko Osječka 37,31550 Valpovo</izvorni_sadrzaj>
    <derivirana_varijabla naziv="DomainObject.Predmet.StrankaWithAdress_1">PRVI FAKTOR društvo s ograničenom odgovornošću za factoring Hektorovićeva  2/V,10000 Zagreb,PRIVREDNA BANKA ZAGREB - DIONIČKO DRUŠTVO Radnička cesta 50,Zagreb,REPUBLIKA HRVATSKA MINISTARSTVO FINANCIJA Katančićeva 5,10000 Zagreb,KLIO d.o.o. za trgovinu i promet nekretninama Vinkovačka 29,31000 Osijek,JADROAGENT međunarodna pomorska i prometna agencija, d. d. Trg Ivana Koblera 2,51000 Rijeka,PAN - papirna industrija - TRGOPROMET dioničko društvo u stečaju Pape Ivana Pavla II br. 10,31400 Đakovo,TERA TEHNOPOLIS d.o.o. Osijek,REPUBLIKA HRVATSKA Zagreb ,10000 Zagreb,HYPO ALPE-ADRIA-LEASING društvo s ograničenom odgovornošću za leasing Slavonska avenija 6/a,Zagreb,PRIVREDNA BANKA ZAGREB - DIONIČKO DRUŠTVO Radnička cesta 50,Zagreb,VB LEASING Zagreb ,Ivan Pobi Josipa Kozarca 36,31540 Donji Miholjac,MECHEL SERVICE STAHLHANDEL VETING društvo s ograničenom odgovornošću za proizvodnju i trgovinu u likvidaciji Vilka Novaka 48/K,42000 Varaždin,TURBO-ZG d.o.o. za unutarnju i vanjsku trgovinu Ulica grada Vukovara 271,Zagreb,CROATIA FACTORING d.o.o. za factoring Vlaška 40,Zagreb,HYPO ALPE-ADRIA-BANK dioničko društvo Slavonska avenija 6,Zagreb,Petar Tučanac Mosorska 28,31000 Osijek,PRIVREDNA BANKA d.d. 10000 Zagreb,MERSTEEL d.o.o. za trgovinu i usluge u likvidaciji Kelekova 18 A,10360 Sesvete,IMPULS-LEASING društvo s ograničenom odgovornošću za leasing Velimira Škorpika 24/1,Zagreb,QIQO doo Pula,GRAD DONJI MIHOLJAC Donji Miholjac,CROATIA FACTORING d.o.o. za factoring Vlaška 40,Zagreb,BREMSE d.o.o. za održavanje automobila, unutrašnju i vanjsku trgovinu na malo i veliko Osječka 37,31550 Valpovo</derivirana_varijabla>
  </DomainObject.Predmet.StrankaWithAdress>
  <DomainObject.Predmet.StrankaWithAdressOIB>
    <izvorni_sadrzaj>PRVI FAKTOR društvo s ograničenom odgovornošću za factoring, OIB 63278028623, Hektorovićeva  2/V,10000 Zagreb,PRIVREDNA BANKA ZAGREB - DIONIČKO DRUŠTVO, OIB 02535697732, Radnička cesta 50,Zagreb,REPUBLIKA HRVATSKA MINISTARSTVO FINANCIJA, OIB 18683136487, Katančićeva 5,10000 Zagreb,KLIO d.o.o. za trgovinu i promet nekretninama, OIB 56484429920, Vinkovačka 29,31000 Osijek,JADROAGENT međunarodna pomorska i prometna agencija, d. d., OIB 95976200516, Trg Ivana Koblera 2,51000 Rijeka,PAN - papirna industrija - TRGOPROMET dioničko društvo u stečaju, OIB 53266342722, Pape Ivana Pavla II br. 10,31400 Đakovo,TERA TEHNOPOLIS d.o.o., OIB 39077073015, Osijek,REPUBLIKA HRVATSKA, OIB 52634238587, Zagreb ,10000 Zagreb,HYPO ALPE-ADRIA-LEASING društvo s ograničenom odgovornošću za leasing, OIB 03153152979, Slavonska avenija 6/a,Zagreb,PRIVREDNA BANKA ZAGREB - DIONIČKO DRUŠTVO, OIB 02535697732, Radnička cesta 50,Zagreb,VB LEASING Zagreb, OIB 55525619967,Ivan Pobi, OIB 51470021164, Josipa Kozarca 36,31540 Donji Miholjac,MECHEL SERVICE STAHLHANDEL VETING društvo s ograničenom odgovornošću za proizvodnju i trgovinu u likvidaciji, OIB 46940479065, Vilka Novaka 48/K,42000 Varaždin,TURBO-ZG d.o.o. za unutarnju i vanjsku trgovinu, OIB 70987880374, Ulica grada Vukovara 271,Zagreb,CROATIA FACTORING d.o.o. za factoring, OIB 32387887465, Vlaška 40,Zagreb,HYPO ALPE-ADRIA-BANK dioničko društvo, OIB 14036333877, Slavonska avenija 6,Zagreb,Petar Tučanac, OIB 82288681877, Mosorska 28,31000 Osijek,PRIVREDNA BANKA d.d., OIB 02535697732, 10000 Zagreb,MERSTEEL d.o.o. za trgovinu i usluge u likvidaciji, OIB 32913763672, Kelekova 18 A,10360 Sesvete,IMPULS-LEASING društvo s ograničenom odgovornošću za leasing, OIB 65918029671, Velimira Škorpika 24/1,Zagreb,QIQO doo, OIB 70752453049, Pula,GRAD DONJI MIHOLJAC, OIB 49744793900, Donji Miholjac,CROATIA FACTORING d.o.o. za factoring, OIB 32387887465, Vlaška 40,Zagreb,BREMSE d.o.o. za održavanje automobila, unutrašnju i vanjsku trgovinu na malo i veliko, OIB 30589159443, Osječka 37,31550 Valpovo</izvorni_sadrzaj>
    <derivirana_varijabla naziv="DomainObject.Predmet.StrankaWithAdressOIB_1">PRVI FAKTOR društvo s ograničenom odgovornošću za factoring, OIB 63278028623, Hektorovićeva  2/V,10000 Zagreb,PRIVREDNA BANKA ZAGREB - DIONIČKO DRUŠTVO, OIB 02535697732, Radnička cesta 50,Zagreb,REPUBLIKA HRVATSKA MINISTARSTVO FINANCIJA, OIB 18683136487, Katančićeva 5,10000 Zagreb,KLIO d.o.o. za trgovinu i promet nekretninama, OIB 56484429920, Vinkovačka 29,31000 Osijek,JADROAGENT međunarodna pomorska i prometna agencija, d. d., OIB 95976200516, Trg Ivana Koblera 2,51000 Rijeka,PAN - papirna industrija - TRGOPROMET dioničko društvo u stečaju, OIB 53266342722, Pape Ivana Pavla II br. 10,31400 Đakovo,TERA TEHNOPOLIS d.o.o., OIB 39077073015, Osijek,REPUBLIKA HRVATSKA, OIB 52634238587, Zagreb ,10000 Zagreb,HYPO ALPE-ADRIA-LEASING društvo s ograničenom odgovornošću za leasing, OIB 03153152979, Slavonska avenija 6/a,Zagreb,PRIVREDNA BANKA ZAGREB - DIONIČKO DRUŠTVO, OIB 02535697732, Radnička cesta 50,Zagreb,VB LEASING Zagreb, OIB 55525619967,Ivan Pobi, OIB 51470021164, Josipa Kozarca 36,31540 Donji Miholjac,MECHEL SERVICE STAHLHANDEL VETING društvo s ograničenom odgovornošću za proizvodnju i trgovinu u likvidaciji, OIB 46940479065, Vilka Novaka 48/K,42000 Varaždin,TURBO-ZG d.o.o. za unutarnju i vanjsku trgovinu, OIB 70987880374, Ulica grada Vukovara 271,Zagreb,CROATIA FACTORING d.o.o. za factoring, OIB 32387887465, Vlaška 40,Zagreb,HYPO ALPE-ADRIA-BANK dioničko društvo, OIB 14036333877, Slavonska avenija 6,Zagreb,Petar Tučanac, OIB 82288681877, Mosorska 28,31000 Osijek,PRIVREDNA BANKA d.d., OIB 02535697732, 10000 Zagreb,MERSTEEL d.o.o. za trgovinu i usluge u likvidaciji, OIB 32913763672, Kelekova 18 A,10360 Sesvete,IMPULS-LEASING društvo s ograničenom odgovornošću za leasing, OIB 65918029671, Velimira Škorpika 24/1,Zagreb,QIQO doo, OIB 70752453049, Pula,GRAD DONJI MIHOLJAC, OIB 49744793900, Donji Miholjac,CROATIA FACTORING d.o.o. za factoring, OIB 32387887465, Vlaška 40,Zagreb,BREMSE d.o.o. za održavanje automobila, unutrašnju i vanjsku trgovinu na malo i veliko, OIB 30589159443, Osječka 37,31550 Valpovo</derivirana_varijabla>
  </DomainObject.Predmet.StrankaWithAdressOIB>
  <DomainObject.Predmet.StrankaNazivFormated>
    <izvorni_sadrzaj>PRVI FAKTOR društvo s ograničenom odgovornošću za factoring,PRIVREDNA BANKA ZAGREB - DIONIČKO DRUŠTVO,REPUBLIKA HRVATSKA MINISTARSTVO FINANCIJA,KLIO d.o.o. za trgovinu i promet nekretninama,JADROAGENT međunarodna pomorska i prometna agencija, d. d.,PAN - papirna industrija - TRGOPROMET dioničko društvo u stečaju,TERA TEHNOPOLIS d.o.o.,REPUBLIKA HRVATSKA,HYPO ALPE-ADRIA-LEASING društvo s ograničenom odgovornošću za leasing,PRIVREDNA BANKA ZAGREB - DIONIČKO DRUŠTVO,VB LEASING Zagreb,Ivan Pobi,MECHEL SERVICE STAHLHANDEL VETING društvo s ograničenom odgovornošću za proizvodnju i trgovinu u likvidaciji,TURBO-ZG d.o.o. za unutarnju i vanjsku trgovinu,CROATIA FACTORING d.o.o. za factoring,HYPO ALPE-ADRIA-BANK dioničko društvo,Petar Tučanac,PRIVREDNA BANKA d.d.,MERSTEEL d.o.o. za trgovinu i usluge u likvidaciji,IMPULS-LEASING društvo s ograničenom odgovornošću za leasing,QIQO doo,GRAD DONJI MIHOLJAC,CROATIA FACTORING d.o.o. za factoring,BREMSE d.o.o. za održavanje automobila, unutrašnju i vanjsku trgovinu na malo i veliko</izvorni_sadrzaj>
    <derivirana_varijabla naziv="DomainObject.Predmet.StrankaNazivFormated_1">PRVI FAKTOR društvo s ograničenom odgovornošću za factoring,PRIVREDNA BANKA ZAGREB - DIONIČKO DRUŠTVO,REPUBLIKA HRVATSKA MINISTARSTVO FINANCIJA,KLIO d.o.o. za trgovinu i promet nekretninama,JADROAGENT međunarodna pomorska i prometna agencija, d. d.,PAN - papirna industrija - TRGOPROMET dioničko društvo u stečaju,TERA TEHNOPOLIS d.o.o.,REPUBLIKA HRVATSKA,HYPO ALPE-ADRIA-LEASING društvo s ograničenom odgovornošću za leasing,PRIVREDNA BANKA ZAGREB - DIONIČKO DRUŠTVO,VB LEASING Zagreb,Ivan Pobi,MECHEL SERVICE STAHLHANDEL VETING društvo s ograničenom odgovornošću za proizvodnju i trgovinu u likvidaciji,TURBO-ZG d.o.o. za unutarnju i vanjsku trgovinu,CROATIA FACTORING d.o.o. za factoring,HYPO ALPE-ADRIA-BANK dioničko društvo,Petar Tučanac,PRIVREDNA BANKA d.d.,MERSTEEL d.o.o. za trgovinu i usluge u likvidaciji,IMPULS-LEASING društvo s ograničenom odgovornošću za leasing,QIQO doo,GRAD DONJI MIHOLJAC,CROATIA FACTORING d.o.o. za factoring,BREMSE d.o.o. za održavanje automobila, unutrašnju i vanjsku trgovinu na malo i veliko</derivirana_varijabla>
  </DomainObject.Predmet.StrankaNazivFormated>
  <DomainObject.Predmet.StrankaNazivFormatedOIB>
    <izvorni_sadrzaj>PRVI FAKTOR društvo s ograničenom odgovornošću za factoring, OIB 63278028623,PRIVREDNA BANKA ZAGREB - DIONIČKO DRUŠTVO, OIB 02535697732,REPUBLIKA HRVATSKA MINISTARSTVO FINANCIJA, OIB 18683136487,KLIO d.o.o. za trgovinu i promet nekretninama, OIB 56484429920,JADROAGENT međunarodna pomorska i prometna agencija, d. d., OIB 95976200516,PAN - papirna industrija - TRGOPROMET dioničko društvo u stečaju, OIB 53266342722,TERA TEHNOPOLIS d.o.o., OIB 39077073015,REPUBLIKA HRVATSKA, OIB 52634238587,HYPO ALPE-ADRIA-LEASING društvo s ograničenom odgovornošću za leasing, OIB 03153152979,PRIVREDNA BANKA ZAGREB - DIONIČKO DRUŠTVO, OIB 02535697732,VB LEASING Zagreb, OIB 55525619967,Ivan Pobi, OIB 51470021164,MECHEL SERVICE STAHLHANDEL VETING društvo s ograničenom odgovornošću za proizvodnju i trgovinu u likvidaciji, OIB 46940479065,TURBO-ZG d.o.o. za unutarnju i vanjsku trgovinu, OIB 70987880374,CROATIA FACTORING d.o.o. za factoring, OIB 32387887465,HYPO ALPE-ADRIA-BANK dioničko društvo, OIB 14036333877,Petar Tučanac, OIB 82288681877,PRIVREDNA BANKA d.d., OIB 02535697732,MERSTEEL d.o.o. za trgovinu i usluge u likvidaciji, OIB 32913763672,IMPULS-LEASING društvo s ograničenom odgovornošću za leasing, OIB 65918029671,QIQO doo, OIB 70752453049,GRAD DONJI MIHOLJAC, OIB 49744793900,CROATIA FACTORING d.o.o. za factoring, OIB 32387887465,BREMSE d.o.o. za održavanje automobila, unutrašnju i vanjsku trgovinu na malo i veliko, OIB 30589159443</izvorni_sadrzaj>
    <derivirana_varijabla naziv="DomainObject.Predmet.StrankaNazivFormatedOIB_1">PRVI FAKTOR društvo s ograničenom odgovornošću za factoring, OIB 63278028623,PRIVREDNA BANKA ZAGREB - DIONIČKO DRUŠTVO, OIB 02535697732,REPUBLIKA HRVATSKA MINISTARSTVO FINANCIJA, OIB 18683136487,KLIO d.o.o. za trgovinu i promet nekretninama, OIB 56484429920,JADROAGENT međunarodna pomorska i prometna agencija, d. d., OIB 95976200516,PAN - papirna industrija - TRGOPROMET dioničko društvo u stečaju, OIB 53266342722,TERA TEHNOPOLIS d.o.o., OIB 39077073015,REPUBLIKA HRVATSKA, OIB 52634238587,HYPO ALPE-ADRIA-LEASING društvo s ograničenom odgovornošću za leasing, OIB 03153152979,PRIVREDNA BANKA ZAGREB - DIONIČKO DRUŠTVO, OIB 02535697732,VB LEASING Zagreb, OIB 55525619967,Ivan Pobi, OIB 51470021164,MECHEL SERVICE STAHLHANDEL VETING društvo s ograničenom odgovornošću za proizvodnju i trgovinu u likvidaciji, OIB 46940479065,TURBO-ZG d.o.o. za unutarnju i vanjsku trgovinu, OIB 70987880374,CROATIA FACTORING d.o.o. za factoring, OIB 32387887465,HYPO ALPE-ADRIA-BANK dioničko društvo, OIB 14036333877,Petar Tučanac, OIB 82288681877,PRIVREDNA BANKA d.d., OIB 02535697732,MERSTEEL d.o.o. za trgovinu i usluge u likvidaciji, OIB 32913763672,IMPULS-LEASING društvo s ograničenom odgovornošću za leasing, OIB 65918029671,QIQO doo, OIB 70752453049,GRAD DONJI MIHOLJAC, OIB 49744793900,CROATIA FACTORING d.o.o. za factoring, OIB 32387887465,BREMSE d.o.o. za održavanje automobila, unutrašnju i vanjsku trgovinu na malo i veliko, OIB 30589159443</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PRVI FAKTOR društvo s ograničenom odgovornošću za factoring</item>
      <item>PRIVREDNA BANKA ZAGREB - DIONIČKO DRUŠTVO</item>
      <item>REPUBLIKA HRVATSKA MINISTARSTVO FINANCIJA</item>
      <item>KLIO d.o.o. za trgovinu i promet nekretninama</item>
      <item>JADROAGENT međunarodna pomorska i prometna agencija, d. d.</item>
      <item>PAN - papirna industrija - TRGOPROMET dioničko društvo u stečaju</item>
      <item>TERA TEHNOPOLIS d.o.o.</item>
      <item>REPUBLIKA HRVATSKA</item>
      <item>HYPO ALPE-ADRIA-LEASING društvo s ograničenom odgovornošću za leasing</item>
      <item>PRIVREDNA BANKA ZAGREB - DIONIČKO DRUŠTVO</item>
      <item>VB LEASING Zagreb</item>
      <item>Ivan Pobi</item>
      <item>MECHEL SERVICE STAHLHANDEL VETING društvo s ograničenom odgovornošću za proizvodnju i trgovinu u likvidaciji</item>
      <item>TURBO-ZG d.o.o. za unutarnju i vanjsku trgovinu</item>
      <item>CROATIA FACTORING d.o.o. za factoring</item>
      <item>HYPO ALPE-ADRIA-BANK dioničko društvo</item>
      <item>Petar Tučanac</item>
      <item>PRIVREDNA BANKA d.d.</item>
      <item>MERSTEEL d.o.o. za trgovinu i usluge u likvidaciji</item>
      <item>IMPULS-LEASING društvo s ograničenom odgovornošću za leasing</item>
      <item>QIQO doo</item>
      <item>GRAD DONJI MIHOLJAC</item>
      <item>CROATIA FACTORING d.o.o. za factoring</item>
      <item>BREMSE d.o.o. za održavanje automobila, unutrašnju i vanjsku trgovinu na malo i veliko</item>
    </izvorni_sadrzaj>
    <derivirana_varijabla naziv="DomainObject.Predmet.StrankaListFormated_1">
      <item>PRVI FAKTOR društvo s ograničenom odgovornošću za factoring</item>
      <item>PRIVREDNA BANKA ZAGREB - DIONIČKO DRUŠTVO</item>
      <item>REPUBLIKA HRVATSKA MINISTARSTVO FINANCIJA</item>
      <item>KLIO d.o.o. za trgovinu i promet nekretninama</item>
      <item>JADROAGENT međunarodna pomorska i prometna agencija, d. d.</item>
      <item>PAN - papirna industrija - TRGOPROMET dioničko društvo u stečaju</item>
      <item>TERA TEHNOPOLIS d.o.o.</item>
      <item>REPUBLIKA HRVATSKA</item>
      <item>HYPO ALPE-ADRIA-LEASING društvo s ograničenom odgovornošću za leasing</item>
      <item>PRIVREDNA BANKA ZAGREB - DIONIČKO DRUŠTVO</item>
      <item>VB LEASING Zagreb</item>
      <item>Ivan Pobi</item>
      <item>MECHEL SERVICE STAHLHANDEL VETING društvo s ograničenom odgovornošću za proizvodnju i trgovinu u likvidaciji</item>
      <item>TURBO-ZG d.o.o. za unutarnju i vanjsku trgovinu</item>
      <item>CROATIA FACTORING d.o.o. za factoring</item>
      <item>HYPO ALPE-ADRIA-BANK dioničko društvo</item>
      <item>Petar Tučanac</item>
      <item>PRIVREDNA BANKA d.d.</item>
      <item>MERSTEEL d.o.o. za trgovinu i usluge u likvidaciji</item>
      <item>IMPULS-LEASING društvo s ograničenom odgovornošću za leasing</item>
      <item>QIQO doo</item>
      <item>GRAD DONJI MIHOLJAC</item>
      <item>CROATIA FACTORING d.o.o. za factoring</item>
      <item>BREMSE d.o.o. za održavanje automobila, unutrašnju i vanjsku trgovinu na malo i veliko</item>
    </derivirana_varijabla>
  </DomainObject.Predmet.StrankaListFormated>
  <DomainObject.Predmet.StrankaListFormatedOIB>
    <izvorni_sadrzaj>
      <item>PRVI FAKTOR društvo s ograničenom odgovornošću za factoring, OIB 63278028623</item>
      <item>PRIVREDNA BANKA ZAGREB - DIONIČKO DRUŠTVO, OIB 02535697732</item>
      <item>REPUBLIKA HRVATSKA MINISTARSTVO FINANCIJA, OIB 18683136487</item>
      <item>KLIO d.o.o. za trgovinu i promet nekretninama, OIB 56484429920</item>
      <item>JADROAGENT međunarodna pomorska i prometna agencija, d. d., OIB 95976200516</item>
      <item>PAN - papirna industrija - TRGOPROMET dioničko društvo u stečaju, OIB 53266342722</item>
      <item>TERA TEHNOPOLIS d.o.o., OIB 39077073015</item>
      <item>REPUBLIKA HRVATSKA, OIB 52634238587</item>
      <item>HYPO ALPE-ADRIA-LEASING društvo s ograničenom odgovornošću za leasing, OIB 03153152979</item>
      <item>PRIVREDNA BANKA ZAGREB - DIONIČKO DRUŠTVO, OIB 02535697732</item>
      <item>VB LEASING Zagreb, OIB 55525619967</item>
      <item>Ivan Pobi, OIB 51470021164</item>
      <item>MECHEL SERVICE STAHLHANDEL VETING društvo s ograničenom odgovornošću za proizvodnju i trgovinu u likvidaciji, OIB 46940479065</item>
      <item>TURBO-ZG d.o.o. za unutarnju i vanjsku trgovinu, OIB 70987880374</item>
      <item>CROATIA FACTORING d.o.o. za factoring, OIB 32387887465</item>
      <item>HYPO ALPE-ADRIA-BANK dioničko društvo, OIB 14036333877</item>
      <item>Petar Tučanac, OIB 82288681877</item>
      <item>PRIVREDNA BANKA d.d., OIB 02535697732</item>
      <item>MERSTEEL d.o.o. za trgovinu i usluge u likvidaciji, OIB 32913763672</item>
      <item>IMPULS-LEASING društvo s ograničenom odgovornošću za leasing, OIB 65918029671</item>
      <item>QIQO doo, OIB 70752453049</item>
      <item>GRAD DONJI MIHOLJAC, OIB 49744793900</item>
      <item>CROATIA FACTORING d.o.o. za factoring, OIB 32387887465</item>
      <item>BREMSE d.o.o. za održavanje automobila, unutrašnju i vanjsku trgovinu na malo i veliko, OIB 30589159443</item>
    </izvorni_sadrzaj>
    <derivirana_varijabla naziv="DomainObject.Predmet.StrankaListFormatedOIB_1">
      <item>PRVI FAKTOR društvo s ograničenom odgovornošću za factoring, OIB 63278028623</item>
      <item>PRIVREDNA BANKA ZAGREB - DIONIČKO DRUŠTVO, OIB 02535697732</item>
      <item>REPUBLIKA HRVATSKA MINISTARSTVO FINANCIJA, OIB 18683136487</item>
      <item>KLIO d.o.o. za trgovinu i promet nekretninama, OIB 56484429920</item>
      <item>JADROAGENT međunarodna pomorska i prometna agencija, d. d., OIB 95976200516</item>
      <item>PAN - papirna industrija - TRGOPROMET dioničko društvo u stečaju, OIB 53266342722</item>
      <item>TERA TEHNOPOLIS d.o.o., OIB 39077073015</item>
      <item>REPUBLIKA HRVATSKA, OIB 52634238587</item>
      <item>HYPO ALPE-ADRIA-LEASING društvo s ograničenom odgovornošću za leasing, OIB 03153152979</item>
      <item>PRIVREDNA BANKA ZAGREB - DIONIČKO DRUŠTVO, OIB 02535697732</item>
      <item>VB LEASING Zagreb, OIB 55525619967</item>
      <item>Ivan Pobi, OIB 51470021164</item>
      <item>MECHEL SERVICE STAHLHANDEL VETING društvo s ograničenom odgovornošću za proizvodnju i trgovinu u likvidaciji, OIB 46940479065</item>
      <item>TURBO-ZG d.o.o. za unutarnju i vanjsku trgovinu, OIB 70987880374</item>
      <item>CROATIA FACTORING d.o.o. za factoring, OIB 32387887465</item>
      <item>HYPO ALPE-ADRIA-BANK dioničko društvo, OIB 14036333877</item>
      <item>Petar Tučanac, OIB 82288681877</item>
      <item>PRIVREDNA BANKA d.d., OIB 02535697732</item>
      <item>MERSTEEL d.o.o. za trgovinu i usluge u likvidaciji, OIB 32913763672</item>
      <item>IMPULS-LEASING društvo s ograničenom odgovornošću za leasing, OIB 65918029671</item>
      <item>QIQO doo, OIB 70752453049</item>
      <item>GRAD DONJI MIHOLJAC, OIB 49744793900</item>
      <item>CROATIA FACTORING d.o.o. za factoring, OIB 32387887465</item>
      <item>BREMSE d.o.o. za održavanje automobila, unutrašnju i vanjsku trgovinu na malo i veliko, OIB 30589159443</item>
    </derivirana_varijabla>
  </DomainObject.Predmet.StrankaListFormatedOIB>
  <DomainObject.Predmet.StrankaListFormatedWithAdress>
    <izvorni_sadrzaj>
      <item>PRVI FAKTOR društvo s ograničenom odgovornošću za factoring, Hektorovićeva  2/V, 10000 Zagreb</item>
      <item>PRIVREDNA BANKA ZAGREB - DIONIČKO DRUŠTVO, Radnička cesta 50, Zagreb</item>
      <item>REPUBLIKA HRVATSKA MINISTARSTVO FINANCIJA, Katančićeva 5, 10000 Zagreb</item>
      <item>KLIO d.o.o. za trgovinu i promet nekretninama, Vinkovačka 29, 31000 Osijek</item>
      <item>JADROAGENT međunarodna pomorska i prometna agencija, d. d., Trg Ivana Koblera 2, 51000 Rijeka</item>
      <item>PAN - papirna industrija - TRGOPROMET dioničko društvo u stečaju, Pape Ivana Pavla II br. 10, 31400 Đakovo</item>
      <item>TERA TEHNOPOLIS d.o.o., Osijek</item>
      <item>REPUBLIKA HRVATSKA, Zagreb , 10000 Zagreb</item>
      <item>HYPO ALPE-ADRIA-LEASING društvo s ograničenom odgovornošću za leasing, Slavonska avenija 6/a, Zagreb</item>
      <item>PRIVREDNA BANKA ZAGREB - DIONIČKO DRUŠTVO, Radnička cesta 50, Zagreb</item>
      <item>VB LEASING Zagreb</item>
      <item>Ivan Pobi, Josipa Kozarca 36, 31540 Donji Miholjac</item>
      <item>MECHEL SERVICE STAHLHANDEL VETING društvo s ograničenom odgovornošću za proizvodnju i trgovinu u likvidaciji, Vilka Novaka 48/K, 42000 Varaždin</item>
      <item>TURBO-ZG d.o.o. za unutarnju i vanjsku trgovinu, Ulica grada Vukovara 271, Zagreb</item>
      <item>CROATIA FACTORING d.o.o. za factoring, Vlaška 40, Zagreb</item>
      <item>HYPO ALPE-ADRIA-BANK dioničko društvo, Slavonska avenija 6, Zagreb</item>
      <item>Petar Tučanac, Mosorska 28, 31000 Osijek</item>
      <item>PRIVREDNA BANKA d.d., 10000 Zagreb</item>
      <item>MERSTEEL d.o.o. za trgovinu i usluge u likvidaciji, Kelekova 18 A, 10360 Sesvete</item>
      <item>IMPULS-LEASING društvo s ograničenom odgovornošću za leasing, Velimira Škorpika 24/1, Zagreb</item>
      <item>QIQO doo, Pula</item>
      <item>GRAD DONJI MIHOLJAC, Donji Miholjac</item>
      <item>CROATIA FACTORING d.o.o. za factoring, Vlaška 40, Zagreb</item>
      <item>BREMSE d.o.o. za održavanje automobila, unutrašnju i vanjsku trgovinu na malo i veliko, Osječka 37, 31550 Valpovo</item>
    </izvorni_sadrzaj>
    <derivirana_varijabla naziv="DomainObject.Predmet.StrankaListFormatedWithAdress_1">
      <item>PRVI FAKTOR društvo s ograničenom odgovornošću za factoring, Hektorovićeva  2/V, 10000 Zagreb</item>
      <item>PRIVREDNA BANKA ZAGREB - DIONIČKO DRUŠTVO, Radnička cesta 50, Zagreb</item>
      <item>REPUBLIKA HRVATSKA MINISTARSTVO FINANCIJA, Katančićeva 5, 10000 Zagreb</item>
      <item>KLIO d.o.o. za trgovinu i promet nekretninama, Vinkovačka 29, 31000 Osijek</item>
      <item>JADROAGENT međunarodna pomorska i prometna agencija, d. d., Trg Ivana Koblera 2, 51000 Rijeka</item>
      <item>PAN - papirna industrija - TRGOPROMET dioničko društvo u stečaju, Pape Ivana Pavla II br. 10, 31400 Đakovo</item>
      <item>TERA TEHNOPOLIS d.o.o., Osijek</item>
      <item>REPUBLIKA HRVATSKA, Zagreb , 10000 Zagreb</item>
      <item>HYPO ALPE-ADRIA-LEASING društvo s ograničenom odgovornošću za leasing, Slavonska avenija 6/a, Zagreb</item>
      <item>PRIVREDNA BANKA ZAGREB - DIONIČKO DRUŠTVO, Radnička cesta 50, Zagreb</item>
      <item>VB LEASING Zagreb</item>
      <item>Ivan Pobi, Josipa Kozarca 36, 31540 Donji Miholjac</item>
      <item>MECHEL SERVICE STAHLHANDEL VETING društvo s ograničenom odgovornošću za proizvodnju i trgovinu u likvidaciji, Vilka Novaka 48/K, 42000 Varaždin</item>
      <item>TURBO-ZG d.o.o. za unutarnju i vanjsku trgovinu, Ulica grada Vukovara 271, Zagreb</item>
      <item>CROATIA FACTORING d.o.o. za factoring, Vlaška 40, Zagreb</item>
      <item>HYPO ALPE-ADRIA-BANK dioničko društvo, Slavonska avenija 6, Zagreb</item>
      <item>Petar Tučanac, Mosorska 28, 31000 Osijek</item>
      <item>PRIVREDNA BANKA d.d., 10000 Zagreb</item>
      <item>MERSTEEL d.o.o. za trgovinu i usluge u likvidaciji, Kelekova 18 A, 10360 Sesvete</item>
      <item>IMPULS-LEASING društvo s ograničenom odgovornošću za leasing, Velimira Škorpika 24/1, Zagreb</item>
      <item>QIQO doo, Pula</item>
      <item>GRAD DONJI MIHOLJAC, Donji Miholjac</item>
      <item>CROATIA FACTORING d.o.o. za factoring, Vlaška 40, Zagreb</item>
      <item>BREMSE d.o.o. za održavanje automobila, unutrašnju i vanjsku trgovinu na malo i veliko, Osječka 37, 31550 Valpovo</item>
    </derivirana_varijabla>
  </DomainObject.Predmet.StrankaListFormatedWithAdress>
  <DomainObject.Predmet.StrankaListFormatedWithAdressOIB>
    <izvorni_sadrzaj>
      <item>PRVI FAKTOR društvo s ograničenom odgovornošću za factoring, OIB 63278028623, Hektorovićeva  2/V, 10000 Zagreb</item>
      <item>PRIVREDNA BANKA ZAGREB - DIONIČKO DRUŠTVO, OIB 02535697732, Radnička cesta 50, Zagreb</item>
      <item>REPUBLIKA HRVATSKA MINISTARSTVO FINANCIJA, OIB 18683136487, Katančićeva 5, 10000 Zagreb</item>
      <item>KLIO d.o.o. za trgovinu i promet nekretninama, OIB 56484429920, Vinkovačka 29, 31000 Osijek</item>
      <item>JADROAGENT međunarodna pomorska i prometna agencija, d. d., OIB 95976200516, Trg Ivana Koblera 2, 51000 Rijeka</item>
      <item>PAN - papirna industrija - TRGOPROMET dioničko društvo u stečaju, OIB 53266342722, Pape Ivana Pavla II br. 10, 31400 Đakovo</item>
      <item>TERA TEHNOPOLIS d.o.o., OIB 39077073015, Osijek</item>
      <item>REPUBLIKA HRVATSKA, OIB 52634238587, Zagreb , 10000 Zagreb</item>
      <item>HYPO ALPE-ADRIA-LEASING društvo s ograničenom odgovornošću za leasing, OIB 03153152979, Slavonska avenija 6/a, Zagreb</item>
      <item>PRIVREDNA BANKA ZAGREB - DIONIČKO DRUŠTVO, OIB 02535697732, Radnička cesta 50, Zagreb</item>
      <item>VB LEASING Zagreb, OIB 55525619967</item>
      <item>Ivan Pobi, OIB 51470021164, Josipa Kozarca 36, 31540 Donji Miholjac</item>
      <item>MECHEL SERVICE STAHLHANDEL VETING društvo s ograničenom odgovornošću za proizvodnju i trgovinu u likvidaciji, OIB 46940479065, Vilka Novaka 48/K, 42000 Varaždin</item>
      <item>TURBO-ZG d.o.o. za unutarnju i vanjsku trgovinu, OIB 70987880374, Ulica grada Vukovara 271, Zagreb</item>
      <item>CROATIA FACTORING d.o.o. za factoring, OIB 32387887465, Vlaška 40, Zagreb</item>
      <item>HYPO ALPE-ADRIA-BANK dioničko društvo, OIB 14036333877, Slavonska avenija 6, Zagreb</item>
      <item>Petar Tučanac, OIB 82288681877, Mosorska 28, 31000 Osijek</item>
      <item>PRIVREDNA BANKA d.d., OIB 02535697732, 10000 Zagreb</item>
      <item>MERSTEEL d.o.o. za trgovinu i usluge u likvidaciji, OIB 32913763672, Kelekova 18 A, 10360 Sesvete</item>
      <item>IMPULS-LEASING društvo s ograničenom odgovornošću za leasing, OIB 65918029671, Velimira Škorpika 24/1, Zagreb</item>
      <item>QIQO doo, OIB 70752453049, Pula</item>
      <item>GRAD DONJI MIHOLJAC, OIB 49744793900, Donji Miholjac</item>
      <item>CROATIA FACTORING d.o.o. za factoring, OIB 32387887465, Vlaška 40, Zagreb</item>
      <item>BREMSE d.o.o. za održavanje automobila, unutrašnju i vanjsku trgovinu na malo i veliko, OIB 30589159443, Osječka 37, 31550 Valpovo</item>
    </izvorni_sadrzaj>
    <derivirana_varijabla naziv="DomainObject.Predmet.StrankaListFormatedWithAdressOIB_1">
      <item>PRVI FAKTOR društvo s ograničenom odgovornošću za factoring, OIB 63278028623, Hektorovićeva  2/V, 10000 Zagreb</item>
      <item>PRIVREDNA BANKA ZAGREB - DIONIČKO DRUŠTVO, OIB 02535697732, Radnička cesta 50, Zagreb</item>
      <item>REPUBLIKA HRVATSKA MINISTARSTVO FINANCIJA, OIB 18683136487, Katančićeva 5, 10000 Zagreb</item>
      <item>KLIO d.o.o. za trgovinu i promet nekretninama, OIB 56484429920, Vinkovačka 29, 31000 Osijek</item>
      <item>JADROAGENT međunarodna pomorska i prometna agencija, d. d., OIB 95976200516, Trg Ivana Koblera 2, 51000 Rijeka</item>
      <item>PAN - papirna industrija - TRGOPROMET dioničko društvo u stečaju, OIB 53266342722, Pape Ivana Pavla II br. 10, 31400 Đakovo</item>
      <item>TERA TEHNOPOLIS d.o.o., OIB 39077073015, Osijek</item>
      <item>REPUBLIKA HRVATSKA, OIB 52634238587, Zagreb , 10000 Zagreb</item>
      <item>HYPO ALPE-ADRIA-LEASING društvo s ograničenom odgovornošću za leasing, OIB 03153152979, Slavonska avenija 6/a, Zagreb</item>
      <item>PRIVREDNA BANKA ZAGREB - DIONIČKO DRUŠTVO, OIB 02535697732, Radnička cesta 50, Zagreb</item>
      <item>VB LEASING Zagreb, OIB 55525619967</item>
      <item>Ivan Pobi, OIB 51470021164, Josipa Kozarca 36, 31540 Donji Miholjac</item>
      <item>MECHEL SERVICE STAHLHANDEL VETING društvo s ograničenom odgovornošću za proizvodnju i trgovinu u likvidaciji, OIB 46940479065, Vilka Novaka 48/K, 42000 Varaždin</item>
      <item>TURBO-ZG d.o.o. za unutarnju i vanjsku trgovinu, OIB 70987880374, Ulica grada Vukovara 271, Zagreb</item>
      <item>CROATIA FACTORING d.o.o. za factoring, OIB 32387887465, Vlaška 40, Zagreb</item>
      <item>HYPO ALPE-ADRIA-BANK dioničko društvo, OIB 14036333877, Slavonska avenija 6, Zagreb</item>
      <item>Petar Tučanac, OIB 82288681877, Mosorska 28, 31000 Osijek</item>
      <item>PRIVREDNA BANKA d.d., OIB 02535697732, 10000 Zagreb</item>
      <item>MERSTEEL d.o.o. za trgovinu i usluge u likvidaciji, OIB 32913763672, Kelekova 18 A, 10360 Sesvete</item>
      <item>IMPULS-LEASING društvo s ograničenom odgovornošću za leasing, OIB 65918029671, Velimira Škorpika 24/1, Zagreb</item>
      <item>QIQO doo, OIB 70752453049, Pula</item>
      <item>GRAD DONJI MIHOLJAC, OIB 49744793900, Donji Miholjac</item>
      <item>CROATIA FACTORING d.o.o. za factoring, OIB 32387887465, Vlaška 40, Zagreb</item>
      <item>BREMSE d.o.o. za održavanje automobila, unutrašnju i vanjsku trgovinu na malo i veliko, OIB 30589159443, Osječka 37, 31550 Valpovo</item>
    </derivirana_varijabla>
  </DomainObject.Predmet.StrankaListFormatedWithAdressOIB>
  <DomainObject.Predmet.StrankaListNazivFormated>
    <izvorni_sadrzaj>
      <item>PRVI FAKTOR društvo s ograničenom odgovornošću za factoring</item>
      <item>PRIVREDNA BANKA ZAGREB - DIONIČKO DRUŠTVO</item>
      <item>REPUBLIKA HRVATSKA MINISTARSTVO FINANCIJA</item>
      <item>KLIO d.o.o. za trgovinu i promet nekretninama</item>
      <item>JADROAGENT međunarodna pomorska i prometna agencija, d. d.</item>
      <item>PAN - papirna industrija - TRGOPROMET dioničko društvo u stečaju</item>
      <item>TERA TEHNOPOLIS d.o.o.</item>
      <item>REPUBLIKA HRVATSKA</item>
      <item>HYPO ALPE-ADRIA-LEASING društvo s ograničenom odgovornošću za leasing</item>
      <item>PRIVREDNA BANKA ZAGREB - DIONIČKO DRUŠTVO</item>
      <item>VB LEASING Zagreb</item>
      <item>Ivan Pobi</item>
      <item>MECHEL SERVICE STAHLHANDEL VETING društvo s ograničenom odgovornošću za proizvodnju i trgovinu u likvidaciji</item>
      <item>TURBO-ZG d.o.o. za unutarnju i vanjsku trgovinu</item>
      <item>CROATIA FACTORING d.o.o. za factoring</item>
      <item>HYPO ALPE-ADRIA-BANK dioničko društvo</item>
      <item>Petar Tučanac</item>
      <item>PRIVREDNA BANKA d.d.</item>
      <item>MERSTEEL d.o.o. za trgovinu i usluge u likvidaciji</item>
      <item>IMPULS-LEASING društvo s ograničenom odgovornošću za leasing</item>
      <item>QIQO doo</item>
      <item>GRAD DONJI MIHOLJAC</item>
      <item>CROATIA FACTORING d.o.o. za factoring</item>
      <item>BREMSE d.o.o. za održavanje automobila, unutrašnju i vanjsku trgovinu na malo i veliko</item>
    </izvorni_sadrzaj>
    <derivirana_varijabla naziv="DomainObject.Predmet.StrankaListNazivFormated_1">
      <item>PRVI FAKTOR društvo s ograničenom odgovornošću za factoring</item>
      <item>PRIVREDNA BANKA ZAGREB - DIONIČKO DRUŠTVO</item>
      <item>REPUBLIKA HRVATSKA MINISTARSTVO FINANCIJA</item>
      <item>KLIO d.o.o. za trgovinu i promet nekretninama</item>
      <item>JADROAGENT međunarodna pomorska i prometna agencija, d. d.</item>
      <item>PAN - papirna industrija - TRGOPROMET dioničko društvo u stečaju</item>
      <item>TERA TEHNOPOLIS d.o.o.</item>
      <item>REPUBLIKA HRVATSKA</item>
      <item>HYPO ALPE-ADRIA-LEASING društvo s ograničenom odgovornošću za leasing</item>
      <item>PRIVREDNA BANKA ZAGREB - DIONIČKO DRUŠTVO</item>
      <item>VB LEASING Zagreb</item>
      <item>Ivan Pobi</item>
      <item>MECHEL SERVICE STAHLHANDEL VETING društvo s ograničenom odgovornošću za proizvodnju i trgovinu u likvidaciji</item>
      <item>TURBO-ZG d.o.o. za unutarnju i vanjsku trgovinu</item>
      <item>CROATIA FACTORING d.o.o. za factoring</item>
      <item>HYPO ALPE-ADRIA-BANK dioničko društvo</item>
      <item>Petar Tučanac</item>
      <item>PRIVREDNA BANKA d.d.</item>
      <item>MERSTEEL d.o.o. za trgovinu i usluge u likvidaciji</item>
      <item>IMPULS-LEASING društvo s ograničenom odgovornošću za leasing</item>
      <item>QIQO doo</item>
      <item>GRAD DONJI MIHOLJAC</item>
      <item>CROATIA FACTORING d.o.o. za factoring</item>
      <item>BREMSE d.o.o. za održavanje automobila, unutrašnju i vanjsku trgovinu na malo i veliko</item>
    </derivirana_varijabla>
  </DomainObject.Predmet.StrankaListNazivFormated>
  <DomainObject.Predmet.StrankaListNazivFormatedOIB>
    <izvorni_sadrzaj>
      <item>PRVI FAKTOR društvo s ograničenom odgovornošću za factoring, OIB 63278028623</item>
      <item>PRIVREDNA BANKA ZAGREB - DIONIČKO DRUŠTVO, OIB 02535697732</item>
      <item>REPUBLIKA HRVATSKA MINISTARSTVO FINANCIJA, OIB 18683136487</item>
      <item>KLIO d.o.o. za trgovinu i promet nekretninama, OIB 56484429920</item>
      <item>JADROAGENT međunarodna pomorska i prometna agencija, d. d., OIB 95976200516</item>
      <item>PAN - papirna industrija - TRGOPROMET dioničko društvo u stečaju, OIB 53266342722</item>
      <item>TERA TEHNOPOLIS d.o.o., OIB 39077073015</item>
      <item>REPUBLIKA HRVATSKA, OIB 52634238587</item>
      <item>HYPO ALPE-ADRIA-LEASING društvo s ograničenom odgovornošću za leasing, OIB 03153152979</item>
      <item>PRIVREDNA BANKA ZAGREB - DIONIČKO DRUŠTVO, OIB 02535697732</item>
      <item>VB LEASING Zagreb, OIB 55525619967</item>
      <item>Ivan Pobi, OIB 51470021164</item>
      <item>MECHEL SERVICE STAHLHANDEL VETING društvo s ograničenom odgovornošću za proizvodnju i trgovinu u likvidaciji, OIB 46940479065</item>
      <item>TURBO-ZG d.o.o. za unutarnju i vanjsku trgovinu, OIB 70987880374</item>
      <item>CROATIA FACTORING d.o.o. za factoring, OIB 32387887465</item>
      <item>HYPO ALPE-ADRIA-BANK dioničko društvo, OIB 14036333877</item>
      <item>Petar Tučanac, OIB 82288681877</item>
      <item>PRIVREDNA BANKA d.d., OIB 02535697732</item>
      <item>MERSTEEL d.o.o. za trgovinu i usluge u likvidaciji, OIB 32913763672</item>
      <item>IMPULS-LEASING društvo s ograničenom odgovornošću za leasing, OIB 65918029671</item>
      <item>QIQO doo, OIB 70752453049</item>
      <item>GRAD DONJI MIHOLJAC, OIB 49744793900</item>
      <item>CROATIA FACTORING d.o.o. za factoring, OIB 32387887465</item>
      <item>BREMSE d.o.o. za održavanje automobila, unutrašnju i vanjsku trgovinu na malo i veliko, OIB 30589159443</item>
    </izvorni_sadrzaj>
    <derivirana_varijabla naziv="DomainObject.Predmet.StrankaListNazivFormatedOIB_1">
      <item>PRVI FAKTOR društvo s ograničenom odgovornošću za factoring, OIB 63278028623</item>
      <item>PRIVREDNA BANKA ZAGREB - DIONIČKO DRUŠTVO, OIB 02535697732</item>
      <item>REPUBLIKA HRVATSKA MINISTARSTVO FINANCIJA, OIB 18683136487</item>
      <item>KLIO d.o.o. za trgovinu i promet nekretninama, OIB 56484429920</item>
      <item>JADROAGENT međunarodna pomorska i prometna agencija, d. d., OIB 95976200516</item>
      <item>PAN - papirna industrija - TRGOPROMET dioničko društvo u stečaju, OIB 53266342722</item>
      <item>TERA TEHNOPOLIS d.o.o., OIB 39077073015</item>
      <item>REPUBLIKA HRVATSKA, OIB 52634238587</item>
      <item>HYPO ALPE-ADRIA-LEASING društvo s ograničenom odgovornošću za leasing, OIB 03153152979</item>
      <item>PRIVREDNA BANKA ZAGREB - DIONIČKO DRUŠTVO, OIB 02535697732</item>
      <item>VB LEASING Zagreb, OIB 55525619967</item>
      <item>Ivan Pobi, OIB 51470021164</item>
      <item>MECHEL SERVICE STAHLHANDEL VETING društvo s ograničenom odgovornošću za proizvodnju i trgovinu u likvidaciji, OIB 46940479065</item>
      <item>TURBO-ZG d.o.o. za unutarnju i vanjsku trgovinu, OIB 70987880374</item>
      <item>CROATIA FACTORING d.o.o. za factoring, OIB 32387887465</item>
      <item>HYPO ALPE-ADRIA-BANK dioničko društvo, OIB 14036333877</item>
      <item>Petar Tučanac, OIB 82288681877</item>
      <item>PRIVREDNA BANKA d.d., OIB 02535697732</item>
      <item>MERSTEEL d.o.o. za trgovinu i usluge u likvidaciji, OIB 32913763672</item>
      <item>IMPULS-LEASING društvo s ograničenom odgovornošću za leasing, OIB 65918029671</item>
      <item>QIQO doo, OIB 70752453049</item>
      <item>GRAD DONJI MIHOLJAC, OIB 49744793900</item>
      <item>CROATIA FACTORING d.o.o. za factoring, OIB 32387887465</item>
      <item>BREMSE d.o.o. za održavanje automobila, unutrašnju i vanjsku trgovinu na malo i veliko, OIB 30589159443</item>
    </derivirana_varijabla>
  </DomainObject.Predmet.StrankaListNazivFormatedOIB>
  <DomainObject.Predmet.ProtuStrankaListFormated>
    <izvorni_sadrzaj>
      <item>LIMEX&amp;PARTNER d.o.o. DONJI MIHOLJAC</item>
    </izvorni_sadrzaj>
    <derivirana_varijabla naziv="DomainObject.Predmet.ProtuStrankaListFormated_1">
      <item>LIMEX&amp;PARTNER d.o.o. DONJI MIHOLJAC</item>
    </derivirana_varijabla>
  </DomainObject.Predmet.ProtuStrankaListFormated>
  <DomainObject.Predmet.ProtuStrankaListFormatedOIB>
    <izvorni_sadrzaj>
      <item>LIMEX&amp;PARTNER d.o.o. DONJI MIHOLJAC, OIB 65052620195</item>
    </izvorni_sadrzaj>
    <derivirana_varijabla naziv="DomainObject.Predmet.ProtuStrankaListFormatedOIB_1">
      <item>LIMEX&amp;PARTNER d.o.o. DONJI MIHOLJAC, OIB 65052620195</item>
    </derivirana_varijabla>
  </DomainObject.Predmet.ProtuStrankaListFormatedOIB>
  <DomainObject.Predmet.ProtuStrankaListFormatedWithAdress>
    <izvorni_sadrzaj>
      <item>LIMEX&amp;PARTNER d.o.o. DONJI MIHOLJAC, Vukovarska 77A, 31540 Donji Miholjac</item>
    </izvorni_sadrzaj>
    <derivirana_varijabla naziv="DomainObject.Predmet.ProtuStrankaListFormatedWithAdress_1">
      <item>LIMEX&amp;PARTNER d.o.o. DONJI MIHOLJAC, Vukovarska 77A, 31540 Donji Miholjac</item>
    </derivirana_varijabla>
  </DomainObject.Predmet.ProtuStrankaListFormatedWithAdress>
  <DomainObject.Predmet.ProtuStrankaListFormatedWithAdressOIB>
    <izvorni_sadrzaj>
      <item>LIMEX&amp;PARTNER d.o.o. DONJI MIHOLJAC, OIB 65052620195, Vukovarska 77A, 31540 Donji Miholjac</item>
    </izvorni_sadrzaj>
    <derivirana_varijabla naziv="DomainObject.Predmet.ProtuStrankaListFormatedWithAdressOIB_1">
      <item>LIMEX&amp;PARTNER d.o.o. DONJI MIHOLJAC, OIB 65052620195, Vukovarska 77A, 31540 Donji Miholjac</item>
    </derivirana_varijabla>
  </DomainObject.Predmet.ProtuStrankaListFormatedWithAdressOIB>
  <DomainObject.Predmet.ProtuStrankaListNazivFormated>
    <izvorni_sadrzaj>
      <item>LIMEX&amp;PARTNER d.o.o. DONJI MIHOLJAC</item>
    </izvorni_sadrzaj>
    <derivirana_varijabla naziv="DomainObject.Predmet.ProtuStrankaListNazivFormated_1">
      <item>LIMEX&amp;PARTNER d.o.o. DONJI MIHOLJAC</item>
    </derivirana_varijabla>
  </DomainObject.Predmet.ProtuStrankaListNazivFormated>
  <DomainObject.Predmet.ProtuStrankaListNazivFormatedOIB>
    <izvorni_sadrzaj>
      <item>LIMEX&amp;PARTNER d.o.o. DONJI MIHOLJAC, OIB 65052620195</item>
    </izvorni_sadrzaj>
    <derivirana_varijabla naziv="DomainObject.Predmet.ProtuStrankaListNazivFormatedOIB_1">
      <item>LIMEX&amp;PARTNER d.o.o. DONJI MIHOLJAC, OIB 65052620195</item>
    </derivirana_varijabla>
  </DomainObject.Predmet.ProtuStrankaListNazivFormatedOIB>
  <DomainObject.Predmet.OstaliListFormated>
    <izvorni_sadrzaj>
      <item>Željka Kupčerić-trcović</item>
      <item>Oglasna ploča- LIMEX &amp; PARTNERI d.o.o.</item>
      <item>NARODNE NOVINE, dioničko društvo za izdavanje i tiskanje Službenog lista Republike Hrvatske, službenih i drugih obrazaca te </item>
      <item>Vinko Ljubičić</item>
      <item>Porezna uprava Osijek</item>
    </izvorni_sadrzaj>
    <derivirana_varijabla naziv="DomainObject.Predmet.OstaliListFormated_1">
      <item>Željka Kupčerić-trcović</item>
      <item>Oglasna ploča- LIMEX &amp; PARTNERI d.o.o.</item>
      <item>NARODNE NOVINE, dioničko društvo za izdavanje i tiskanje Službenog lista Republike Hrvatske, službenih i drugih obrazaca te </item>
      <item>Vinko Ljubičić</item>
      <item>Porezna uprava Osijek</item>
    </derivirana_varijabla>
  </DomainObject.Predmet.OstaliListFormated>
  <DomainObject.Predmet.OstaliListFormatedOIB>
    <izvorni_sadrzaj>
      <item>Željka Kupčerić-trcović, OIB 10369058966</item>
      <item>Oglasna ploča- LIMEX &amp; PARTNERI d.o.o.</item>
      <item>NARODNE NOVINE, dioničko društvo za izdavanje i tiskanje Službenog lista Republike Hrvatske, službenih i drugih obrazaca te , OIB 64546066176</item>
      <item>Vinko Ljubičić, OIB 91327367435</item>
      <item>Porezna uprava Osijek, OIB 18683136487</item>
    </izvorni_sadrzaj>
    <derivirana_varijabla naziv="DomainObject.Predmet.OstaliListFormatedOIB_1">
      <item>Željka Kupčerić-trcović, OIB 10369058966</item>
      <item>Oglasna ploča- LIMEX &amp; PARTNERI d.o.o.</item>
      <item>NARODNE NOVINE, dioničko društvo za izdavanje i tiskanje Službenog lista Republike Hrvatske, službenih i drugih obrazaca te , OIB 64546066176</item>
      <item>Vinko Ljubičić, OIB 91327367435</item>
      <item>Porezna uprava Osijek, OIB 18683136487</item>
    </derivirana_varijabla>
  </DomainObject.Predmet.OstaliListFormatedOIB>
  <DomainObject.Predmet.OstaliListFormatedWithAdress>
    <izvorni_sadrzaj>
      <item>Željka Kupčerić-trcović, Kapelska Ulica 70, 31000 Osijek</item>
      <item>Oglasna ploča- LIMEX &amp; PARTNERI d.o.o.</item>
      <item>NARODNE NOVINE, dioničko društvo za izdavanje i tiskanje Službenog lista Republike Hrvatske, službenih i drugih obrazaca te , Savski Gaj XIII. put 6, Zagreb</item>
      <item>Vinko Ljubičić, Orljavska 4a, 31000 Osijek</item>
      <item>Porezna uprava Osijek, bb, 31000 Osijek</item>
    </izvorni_sadrzaj>
    <derivirana_varijabla naziv="DomainObject.Predmet.OstaliListFormatedWithAdress_1">
      <item>Željka Kupčerić-trcović, Kapelska Ulica 70, 31000 Osijek</item>
      <item>Oglasna ploča- LIMEX &amp; PARTNERI d.o.o.</item>
      <item>NARODNE NOVINE, dioničko društvo za izdavanje i tiskanje Službenog lista Republike Hrvatske, službenih i drugih obrazaca te , Savski Gaj XIII. put 6, Zagreb</item>
      <item>Vinko Ljubičić, Orljavska 4a, 31000 Osijek</item>
      <item>Porezna uprava Osijek, bb, 31000 Osijek</item>
    </derivirana_varijabla>
  </DomainObject.Predmet.OstaliListFormatedWithAdress>
  <DomainObject.Predmet.OstaliListFormatedWithAdressOIB>
    <izvorni_sadrzaj>
      <item>Željka Kupčerić-trcović, OIB 10369058966, Kapelska Ulica 70, 31000 Osijek</item>
      <item>Oglasna ploča- LIMEX &amp; PARTNERI d.o.o.</item>
      <item>NARODNE NOVINE, dioničko društvo za izdavanje i tiskanje Službenog lista Republike Hrvatske, službenih i drugih obrazaca te , OIB 64546066176, Savski Gaj XIII. put 6, Zagreb</item>
      <item>Vinko Ljubičić, OIB 91327367435, Orljavska 4a, 31000 Osijek</item>
      <item>Porezna uprava Osijek, OIB 18683136487, bb, 31000 Osijek</item>
    </izvorni_sadrzaj>
    <derivirana_varijabla naziv="DomainObject.Predmet.OstaliListFormatedWithAdressOIB_1">
      <item>Željka Kupčerić-trcović, OIB 10369058966, Kapelska Ulica 70, 31000 Osijek</item>
      <item>Oglasna ploča- LIMEX &amp; PARTNERI d.o.o.</item>
      <item>NARODNE NOVINE, dioničko društvo za izdavanje i tiskanje Službenog lista Republike Hrvatske, službenih i drugih obrazaca te , OIB 64546066176, Savski Gaj XIII. put 6, Zagreb</item>
      <item>Vinko Ljubičić, OIB 91327367435, Orljavska 4a, 31000 Osijek</item>
      <item>Porezna uprava Osijek, OIB 18683136487, bb, 31000 Osijek</item>
    </derivirana_varijabla>
  </DomainObject.Predmet.OstaliListFormatedWithAdressOIB>
  <DomainObject.Predmet.OstaliListNazivFormated>
    <izvorni_sadrzaj>
      <item>Željka Kupčerić-trcović</item>
      <item>Oglasna ploča- LIMEX &amp; PARTNERI d.o.o.</item>
      <item>NARODNE NOVINE, dioničko društvo za izdavanje i tiskanje Službenog lista Republike Hrvatske, službenih i drugih obrazaca te </item>
      <item>Vinko Ljubičić</item>
      <item>Porezna uprava Osijek</item>
    </izvorni_sadrzaj>
    <derivirana_varijabla naziv="DomainObject.Predmet.OstaliListNazivFormated_1">
      <item>Željka Kupčerić-trcović</item>
      <item>Oglasna ploča- LIMEX &amp; PARTNERI d.o.o.</item>
      <item>NARODNE NOVINE, dioničko društvo za izdavanje i tiskanje Službenog lista Republike Hrvatske, službenih i drugih obrazaca te </item>
      <item>Vinko Ljubičić</item>
      <item>Porezna uprava Osijek</item>
    </derivirana_varijabla>
  </DomainObject.Predmet.OstaliListNazivFormated>
  <DomainObject.Predmet.OstaliListNazivFormatedOIB>
    <izvorni_sadrzaj>
      <item>Željka Kupčerić-trcović, OIB 10369058966</item>
      <item>Oglasna ploča- LIMEX &amp; PARTNERI d.o.o.</item>
      <item>NARODNE NOVINE, dioničko društvo za izdavanje i tiskanje Službenog lista Republike Hrvatske, službenih i drugih obrazaca te , OIB 64546066176</item>
      <item>Vinko Ljubičić, OIB 91327367435</item>
      <item>Porezna uprava Osijek, OIB 18683136487</item>
    </izvorni_sadrzaj>
    <derivirana_varijabla naziv="DomainObject.Predmet.OstaliListNazivFormatedOIB_1">
      <item>Željka Kupčerić-trcović, OIB 10369058966</item>
      <item>Oglasna ploča- LIMEX &amp; PARTNERI d.o.o.</item>
      <item>NARODNE NOVINE, dioničko društvo za izdavanje i tiskanje Službenog lista Republike Hrvatske, službenih i drugih obrazaca te , OIB 64546066176</item>
      <item>Vinko Ljubičić, OIB 91327367435</item>
      <item>Porezna uprava Osijek,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
    <derivirana_varijabla naziv="DomainObject.PoslovniBrojDokumenta_1"/>
  </DomainObject.PoslovniBrojDokumenta>
  <DomainObject.Predmet.StrankaIDrugi>
    <izvorni_sadrzaj>BREMSE d.o.o. za održavanje automobila, unutrašnju i vanjsku trgovinu na malo i veliko i dr.</izvorni_sadrzaj>
    <derivirana_varijabla naziv="DomainObject.Predmet.StrankaIDrugi_1">BREMSE d.o.o. za održavanje automobila, unutrašnju i vanjsku trgovinu na malo i veliko i dr.</derivirana_varijabla>
  </DomainObject.Predmet.StrankaIDrugi>
  <DomainObject.Predmet.ProtustrankaIDrugi>
    <izvorni_sadrzaj>LIMEX&amp;PARTNER d.o.o. DONJI MIHOLJAC</izvorni_sadrzaj>
    <derivirana_varijabla naziv="DomainObject.Predmet.ProtustrankaIDrugi_1">LIMEX&amp;PARTNER d.o.o. DONJI MIHOLJAC</derivirana_varijabla>
  </DomainObject.Predmet.ProtustrankaIDrugi>
  <DomainObject.Predmet.StrankaIDrugiAdressOIB>
    <izvorni_sadrzaj>BREMSE d.o.o. za održavanje automobila, unutrašnju i vanjsku trgovinu na malo i veliko, OIB 30589159443, Osječka 37, 31550 Valpovo i dr.</izvorni_sadrzaj>
    <derivirana_varijabla naziv="DomainObject.Predmet.StrankaIDrugiAdressOIB_1">BREMSE d.o.o. za održavanje automobila, unutrašnju i vanjsku trgovinu na malo i veliko, OIB 30589159443, Osječka 37, 31550 Valpovo i dr.</derivirana_varijabla>
  </DomainObject.Predmet.StrankaIDrugiAdressOIB>
  <DomainObject.Predmet.ProtustrankaIDrugiAdressOIB>
    <izvorni_sadrzaj>LIMEX&amp;PARTNER d.o.o. DONJI MIHOLJAC, OIB 65052620195, Vukovarska 77A, 31540 Donji Miholjac</izvorni_sadrzaj>
    <derivirana_varijabla naziv="DomainObject.Predmet.ProtustrankaIDrugiAdressOIB_1">LIMEX&amp;PARTNER d.o.o. DONJI MIHOLJAC, OIB 65052620195, Vukovarska 77A,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LIMEX&amp;PARTNER d.o.o. DONJI MIHOLJAC</item>
      <item>PRVI FAKTOR društvo s ograničenom odgovornošću za factoring</item>
      <item>PRIVREDNA BANKA ZAGREB - DIONIČKO DRUŠTVO</item>
      <item>REPUBLIKA HRVATSKA MINISTARSTVO FINANCIJA</item>
      <item>KLIO d.o.o. za trgovinu i promet nekretninama</item>
      <item>JADROAGENT međunarodna pomorska i prometna agencija, d. d.</item>
      <item>PAN - papirna industrija - TRGOPROMET dioničko društvo u stečaju</item>
      <item>TERA TEHNOPOLIS d.o.o.</item>
      <item>REPUBLIKA HRVATSKA</item>
      <item>HYPO ALPE-ADRIA-LEASING društvo s ograničenom odgovornošću za leasing</item>
      <item>PRIVREDNA BANKA ZAGREB - DIONIČKO DRUŠTVO</item>
      <item>VB LEASING Zagreb</item>
      <item>Ivan Pobi</item>
      <item>MECHEL SERVICE STAHLHANDEL VETING društvo s ograničenom odgovornošću za proizvodnju i trgovinu u likvidaciji</item>
      <item>TURBO-ZG d.o.o. za unutarnju i vanjsku trgovinu</item>
      <item>CROATIA FACTORING d.o.o. za factoring</item>
      <item>HYPO ALPE-ADRIA-BANK dioničko društvo</item>
      <item>Petar Tučanac</item>
      <item>PRIVREDNA BANKA d.d.</item>
      <item>MERSTEEL d.o.o. za trgovinu i usluge u likvidaciji</item>
      <item>IMPULS-LEASING društvo s ograničenom odgovornošću za leasing</item>
      <item>QIQO doo</item>
      <item>GRAD DONJI MIHOLJAC</item>
      <item>CROATIA FACTORING d.o.o. za factoring</item>
      <item>Željka Kupčerić-trcović</item>
      <item>BREMSE d.o.o. za održavanje automobila, unutrašnju i vanjsku trgovinu na malo i veliko</item>
      <item>Oglasna ploča- LIMEX &amp; PARTNERI d.o.o.</item>
      <item>NARODNE NOVINE, dioničko društvo za izdavanje i tiskanje Službenog lista Republike Hrvatske, službenih i drugih obrazaca te </item>
      <item>Vinko Ljubičić</item>
      <item>Porezna uprava Osijek</item>
    </izvorni_sadrzaj>
    <derivirana_varijabla naziv="DomainObject.Predmet.SudioniciListNaziv_1">
      <item>LIMEX&amp;PARTNER d.o.o. DONJI MIHOLJAC</item>
      <item>PRVI FAKTOR društvo s ograničenom odgovornošću za factoring</item>
      <item>PRIVREDNA BANKA ZAGREB - DIONIČKO DRUŠTVO</item>
      <item>REPUBLIKA HRVATSKA MINISTARSTVO FINANCIJA</item>
      <item>KLIO d.o.o. za trgovinu i promet nekretninama</item>
      <item>JADROAGENT međunarodna pomorska i prometna agencija, d. d.</item>
      <item>PAN - papirna industrija - TRGOPROMET dioničko društvo u stečaju</item>
      <item>TERA TEHNOPOLIS d.o.o.</item>
      <item>REPUBLIKA HRVATSKA</item>
      <item>HYPO ALPE-ADRIA-LEASING društvo s ograničenom odgovornošću za leasing</item>
      <item>PRIVREDNA BANKA ZAGREB - DIONIČKO DRUŠTVO</item>
      <item>VB LEASING Zagreb</item>
      <item>Ivan Pobi</item>
      <item>MECHEL SERVICE STAHLHANDEL VETING društvo s ograničenom odgovornošću za proizvodnju i trgovinu u likvidaciji</item>
      <item>TURBO-ZG d.o.o. za unutarnju i vanjsku trgovinu</item>
      <item>CROATIA FACTORING d.o.o. za factoring</item>
      <item>HYPO ALPE-ADRIA-BANK dioničko društvo</item>
      <item>Petar Tučanac</item>
      <item>PRIVREDNA BANKA d.d.</item>
      <item>MERSTEEL d.o.o. za trgovinu i usluge u likvidaciji</item>
      <item>IMPULS-LEASING društvo s ograničenom odgovornošću za leasing</item>
      <item>QIQO doo</item>
      <item>GRAD DONJI MIHOLJAC</item>
      <item>CROATIA FACTORING d.o.o. za factoring</item>
      <item>Željka Kupčerić-trcović</item>
      <item>BREMSE d.o.o. za održavanje automobila, unutrašnju i vanjsku trgovinu na malo i veliko</item>
      <item>Oglasna ploča- LIMEX &amp; PARTNERI d.o.o.</item>
      <item>NARODNE NOVINE, dioničko društvo za izdavanje i tiskanje Službenog lista Republike Hrvatske, službenih i drugih obrazaca te </item>
      <item>Vinko Ljubičić</item>
      <item>Porezna uprava Osijek</item>
    </derivirana_varijabla>
  </DomainObject.Predmet.SudioniciListNaziv>
  <DomainObject.Predmet.SudioniciListAdressOIB>
    <izvorni_sadrzaj>
      <item>LIMEX&amp;PARTNER d.o.o. DONJI MIHOLJAC, OIB 65052620195, Vukovarska 77A,31540 Donji Miholjac</item>
      <item>PRVI FAKTOR društvo s ograničenom odgovornošću za factoring, OIB 63278028623, Hektorovićeva  2/V,10000 Zagreb</item>
      <item>PRIVREDNA BANKA ZAGREB - DIONIČKO DRUŠTVO, OIB 02535697732, Radnička cesta 50,Zagreb</item>
      <item>REPUBLIKA HRVATSKA MINISTARSTVO FINANCIJA, OIB 18683136487, Katančićeva 5,10000 Zagreb</item>
      <item>KLIO d.o.o. za trgovinu i promet nekretninama, OIB 56484429920, Vinkovačka 29,31000 Osijek</item>
      <item>JADROAGENT međunarodna pomorska i prometna agencija, d. d., OIB 95976200516, Trg Ivana Koblera 2,51000 Rijeka</item>
      <item>PAN - papirna industrija - TRGOPROMET dioničko društvo u stečaju, OIB 53266342722, Pape Ivana Pavla II br. 10,31400 Đakovo</item>
      <item>TERA TEHNOPOLIS d.o.o., OIB 39077073015, Osijek</item>
      <item>REPUBLIKA HRVATSKA, OIB 52634238587, Zagreb ,10000 Zagreb</item>
      <item>HYPO ALPE-ADRIA-LEASING društvo s ograničenom odgovornošću za leasing, OIB 03153152979, Slavonska avenija 6/a,Zagreb</item>
      <item>PRIVREDNA BANKA ZAGREB - DIONIČKO DRUŠTVO, OIB 02535697732, Radnička cesta 50,Zagreb</item>
      <item>VB LEASING Zagreb, OIB 55525619967</item>
      <item>Ivan Pobi, OIB 51470021164, Josipa Kozarca 36,31540 Donji Miholjac</item>
      <item>MECHEL SERVICE STAHLHANDEL VETING društvo s ograničenom odgovornošću za proizvodnju i trgovinu u likvidaciji, OIB 46940479065, Vilka Novaka 48/K,42000 Varaždin</item>
      <item>TURBO-ZG d.o.o. za unutarnju i vanjsku trgovinu, OIB 70987880374, Ulica grada Vukovara 271,Zagreb</item>
      <item>CROATIA FACTORING d.o.o. za factoring, OIB 32387887465, Vlaška 40,Zagreb</item>
      <item>HYPO ALPE-ADRIA-BANK dioničko društvo, OIB 14036333877, Slavonska avenija 6,Zagreb</item>
      <item>Petar Tučanac, OIB 82288681877, Mosorska 28,31000 Osijek</item>
      <item>PRIVREDNA BANKA d.d., OIB 02535697732, 10000 Zagreb</item>
      <item>MERSTEEL d.o.o. za trgovinu i usluge u likvidaciji, OIB 32913763672, Kelekova 18 A,10360 Sesvete</item>
      <item>IMPULS-LEASING društvo s ograničenom odgovornošću za leasing, OIB 65918029671, Velimira Škorpika 24/1,Zagreb</item>
      <item>QIQO doo, OIB 70752453049, Pula</item>
      <item>GRAD DONJI MIHOLJAC, OIB 49744793900, Donji Miholjac</item>
      <item>CROATIA FACTORING d.o.o. za factoring, OIB 32387887465, Vlaška 40,Zagreb</item>
      <item>Željka Kupčerić-trcović, OIB 10369058966, Kapelska Ulica 70,31000 Osijek</item>
      <item>BREMSE d.o.o. za održavanje automobila, unutrašnju i vanjsku trgovinu na malo i veliko, OIB 30589159443, Osječka 37,31550 Valpovo</item>
      <item>Oglasna ploča- LIMEX &amp; PARTNERI d.o.o.</item>
      <item>NARODNE NOVINE, dioničko društvo za izdavanje i tiskanje Službenog lista Republike Hrvatske, službenih i drugih obrazaca te , OIB 64546066176, Savski Gaj XIII. put 6,Zagreb</item>
      <item>Vinko Ljubičić, OIB 91327367435, Orljavska 4a,31000 Osijek</item>
      <item>Porezna uprava Osijek, OIB 18683136487, bb,31000 Osijek</item>
    </izvorni_sadrzaj>
    <derivirana_varijabla naziv="DomainObject.Predmet.SudioniciListAdressOIB_1">
      <item>LIMEX&amp;PARTNER d.o.o. DONJI MIHOLJAC, OIB 65052620195, Vukovarska 77A,31540 Donji Miholjac</item>
      <item>PRVI FAKTOR društvo s ograničenom odgovornošću za factoring, OIB 63278028623, Hektorovićeva  2/V,10000 Zagreb</item>
      <item>PRIVREDNA BANKA ZAGREB - DIONIČKO DRUŠTVO, OIB 02535697732, Radnička cesta 50,Zagreb</item>
      <item>REPUBLIKA HRVATSKA MINISTARSTVO FINANCIJA, OIB 18683136487, Katančićeva 5,10000 Zagreb</item>
      <item>KLIO d.o.o. za trgovinu i promet nekretninama, OIB 56484429920, Vinkovačka 29,31000 Osijek</item>
      <item>JADROAGENT međunarodna pomorska i prometna agencija, d. d., OIB 95976200516, Trg Ivana Koblera 2,51000 Rijeka</item>
      <item>PAN - papirna industrija - TRGOPROMET dioničko društvo u stečaju, OIB 53266342722, Pape Ivana Pavla II br. 10,31400 Đakovo</item>
      <item>TERA TEHNOPOLIS d.o.o., OIB 39077073015, Osijek</item>
      <item>REPUBLIKA HRVATSKA, OIB 52634238587, Zagreb ,10000 Zagreb</item>
      <item>HYPO ALPE-ADRIA-LEASING društvo s ograničenom odgovornošću za leasing, OIB 03153152979, Slavonska avenija 6/a,Zagreb</item>
      <item>PRIVREDNA BANKA ZAGREB - DIONIČKO DRUŠTVO, OIB 02535697732, Radnička cesta 50,Zagreb</item>
      <item>VB LEASING Zagreb, OIB 55525619967</item>
      <item>Ivan Pobi, OIB 51470021164, Josipa Kozarca 36,31540 Donji Miholjac</item>
      <item>MECHEL SERVICE STAHLHANDEL VETING društvo s ograničenom odgovornošću za proizvodnju i trgovinu u likvidaciji, OIB 46940479065, Vilka Novaka 48/K,42000 Varaždin</item>
      <item>TURBO-ZG d.o.o. za unutarnju i vanjsku trgovinu, OIB 70987880374, Ulica grada Vukovara 271,Zagreb</item>
      <item>CROATIA FACTORING d.o.o. za factoring, OIB 32387887465, Vlaška 40,Zagreb</item>
      <item>HYPO ALPE-ADRIA-BANK dioničko društvo, OIB 14036333877, Slavonska avenija 6,Zagreb</item>
      <item>Petar Tučanac, OIB 82288681877, Mosorska 28,31000 Osijek</item>
      <item>PRIVREDNA BANKA d.d., OIB 02535697732, 10000 Zagreb</item>
      <item>MERSTEEL d.o.o. za trgovinu i usluge u likvidaciji, OIB 32913763672, Kelekova 18 A,10360 Sesvete</item>
      <item>IMPULS-LEASING društvo s ograničenom odgovornošću za leasing, OIB 65918029671, Velimira Škorpika 24/1,Zagreb</item>
      <item>QIQO doo, OIB 70752453049, Pula</item>
      <item>GRAD DONJI MIHOLJAC, OIB 49744793900, Donji Miholjac</item>
      <item>CROATIA FACTORING d.o.o. za factoring, OIB 32387887465, Vlaška 40,Zagreb</item>
      <item>Željka Kupčerić-trcović, OIB 10369058966, Kapelska Ulica 70,31000 Osijek</item>
      <item>BREMSE d.o.o. za održavanje automobila, unutrašnju i vanjsku trgovinu na malo i veliko, OIB 30589159443, Osječka 37,31550 Valpovo</item>
      <item>Oglasna ploča- LIMEX &amp; PARTNERI d.o.o.</item>
      <item>NARODNE NOVINE, dioničko društvo za izdavanje i tiskanje Službenog lista Republike Hrvatske, službenih i drugih obrazaca te , OIB 64546066176, Savski Gaj XIII. put 6,Zagreb</item>
      <item>Vinko Ljubičić, OIB 91327367435, Orljavska 4a,31000 Osijek</item>
      <item>Porezna uprava Osijek, OIB 18683136487, bb,31000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65052620195</item>
      <item>, OIB 63278028623</item>
      <item>, OIB 02535697732</item>
      <item>, OIB 18683136487</item>
      <item>, OIB 56484429920</item>
      <item>, OIB 95976200516</item>
      <item>, OIB 53266342722</item>
      <item>, OIB 39077073015</item>
      <item>, OIB 52634238587</item>
      <item>, OIB 03153152979</item>
      <item>, OIB 02535697732</item>
      <item>, OIB 55525619967</item>
      <item>, OIB 51470021164</item>
      <item>, OIB 46940479065</item>
      <item>, OIB 70987880374</item>
      <item>, OIB 32387887465</item>
      <item>, OIB 14036333877</item>
      <item>, OIB 82288681877</item>
      <item>, OIB 02535697732</item>
      <item>, OIB 32913763672</item>
      <item>, OIB 65918029671</item>
      <item>, OIB 70752453049</item>
      <item>, OIB 49744793900</item>
      <item>, OIB 32387887465</item>
      <item>, OIB 10369058966</item>
      <item>, OIB 30589159443</item>
      <item>, OIB null</item>
      <item>, OIB 64546066176</item>
      <item>, OIB 91327367435</item>
      <item>, OIB 18683136487</item>
    </izvorni_sadrzaj>
    <derivirana_varijabla naziv="DomainObject.Predmet.SudioniciListNazivOIB_1">
      <item>, OIB 65052620195</item>
      <item>, OIB 63278028623</item>
      <item>, OIB 02535697732</item>
      <item>, OIB 18683136487</item>
      <item>, OIB 56484429920</item>
      <item>, OIB 95976200516</item>
      <item>, OIB 53266342722</item>
      <item>, OIB 39077073015</item>
      <item>, OIB 52634238587</item>
      <item>, OIB 03153152979</item>
      <item>, OIB 02535697732</item>
      <item>, OIB 55525619967</item>
      <item>, OIB 51470021164</item>
      <item>, OIB 46940479065</item>
      <item>, OIB 70987880374</item>
      <item>, OIB 32387887465</item>
      <item>, OIB 14036333877</item>
      <item>, OIB 82288681877</item>
      <item>, OIB 02535697732</item>
      <item>, OIB 32913763672</item>
      <item>, OIB 65918029671</item>
      <item>, OIB 70752453049</item>
      <item>, OIB 49744793900</item>
      <item>, OIB 32387887465</item>
      <item>, OIB 10369058966</item>
      <item>, OIB 30589159443</item>
      <item>, OIB null</item>
      <item>, OIB 64546066176</item>
      <item>, OIB 91327367435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35FE01-8807-4E4D-8178-D12BE86DD6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609</properties:Words>
  <properties:Characters>3181</properties:Characters>
  <properties:Lines>116</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XIII-ST-49/04-30</vt:lpstr>
    </vt:vector>
  </properties:TitlesOfParts>
  <properties:LinksUpToDate>false</properties:LinksUpToDate>
  <properties:CharactersWithSpaces>4439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2016-09-19T08:35:00Z</dcterms:created>
  <dc:creator>hermanj</dc:creator>
  <cp:lastModifiedBy>Danijela Sekulić</cp:lastModifiedBy>
  <cp:lastPrinted>2016-09-19T08:40:00Z</cp:lastPrinted>
  <dcterms:modified xmlns:xsi="http://www.w3.org/2001/XMLSchema-instance" xsi:type="dcterms:W3CDTF">2016-09-19T08:41:00Z</dcterms:modified>
  <cp:revision>4</cp:revision>
  <dc:title>XIII-ST-49/04-30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