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2e03" w14:paraId="2b42e03"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CA7CA5">
        <w:rPr>
          <w:b/>
        </w:rPr>
        <w:t>4</w:t>
      </w:r>
      <w:r w:rsidR="00165D5D">
        <w:rPr>
          <w:b/>
        </w:rPr>
        <w:t>0</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A3CE7"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E54C5A">
        <w:t>DNEVNI CENTAR ZA RADNU TERAPIJU I REHABILITACIJU KORAČIĆI, Kaštel Novi, Cesta dr. F. Tuđmana 130, OIB: 23204334898, dana 5. travnja 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E54C5A">
        <w:t>DNEVNI CENTAR ZA RADNU TERAPIJU I REHABILITACIJU KORAČIĆI, Kaštel Novi, Cesta dr. F. Tuđmana 130, OIB: 23204334898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165D5D">
        <w:rPr>
          <w:b/>
          <w:u w:val="single"/>
        </w:rPr>
        <w:t>10</w:t>
      </w:r>
      <w:r w:rsidR="00B15680">
        <w:rPr>
          <w:b/>
          <w:u w:val="single"/>
        </w:rPr>
        <w:t>,</w:t>
      </w:r>
      <w:r w:rsidR="00CA7CA5">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165D5D">
        <w:t>Branka Juran</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165D5D">
        <w:t>Branka Juran</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w:t>
      </w:r>
      <w:r w:rsidRPr="00786D7E">
        <w:lastRenderedPageBreak/>
        <w:t>imovine i obveza, odnosno obavijesti i izvješća odgovara kao za davanje lažnoga iskaza u postupku pred sudom.</w:t>
      </w:r>
    </w:p>
    <w:p w:rsidRDefault="00C7733A" w:rsidP="00C7733A" w:rsidR="00C7733A" w:rsidRPr="00786D7E">
      <w:pPr>
        <w:ind w:left="720"/>
        <w:jc w:val="both"/>
      </w:pPr>
      <w:r w:rsidRPr="00786D7E">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D1601B">
        <w:t>05</w:t>
      </w:r>
      <w:r w:rsidRPr="00786D7E">
        <w:t xml:space="preserve">. </w:t>
      </w:r>
      <w:r w:rsidR="00D1601B">
        <w:t>siječnja</w:t>
      </w:r>
      <w:r w:rsidR="0076276E">
        <w:t xml:space="preserve"> 2016</w:t>
      </w:r>
      <w:r w:rsidRPr="00786D7E">
        <w:t>. godine predložio otvaranje stečajnog postupka nad dužnikom</w:t>
      </w:r>
      <w:r w:rsidR="00F95A40" w:rsidRPr="00786D7E">
        <w:t xml:space="preserve"> </w:t>
      </w:r>
      <w:r w:rsidR="00E54C5A">
        <w:t>DNEVNI CENTAR ZA RADNU TERAPIJU I REHABILITACIJU KORAČIĆI, Kaštel Novi, Cesta dr. F. Tuđmana 130, OIB: 23204334898</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D1601B">
        <w:t>12</w:t>
      </w:r>
      <w:r w:rsidR="00BF7082">
        <w:t>.</w:t>
      </w:r>
      <w:r w:rsidR="00517DCD">
        <w:t xml:space="preserve"> </w:t>
      </w:r>
      <w:r w:rsidR="00D1601B">
        <w:t>siječnja</w:t>
      </w:r>
      <w:r w:rsidR="005E0147" w:rsidRPr="00786D7E">
        <w:t xml:space="preserve"> 201</w:t>
      </w:r>
      <w:r w:rsidR="00D1601B">
        <w:t>6</w:t>
      </w:r>
      <w:r w:rsidRPr="00786D7E">
        <w:t>.g. ima u očevidniku redoslijeda osnova za plaćanje evidentirane neizvršene osnove za plaćanje u neprekinutom razdoblju od</w:t>
      </w:r>
      <w:r w:rsidR="009A44FF">
        <w:t xml:space="preserve"> </w:t>
      </w:r>
      <w:r w:rsidR="00CA7CA5">
        <w:t>1</w:t>
      </w:r>
      <w:r w:rsidR="00D1601B">
        <w:t>20</w:t>
      </w:r>
      <w:r w:rsidR="004F1BA1" w:rsidRPr="00786D7E">
        <w:t xml:space="preserve"> </w:t>
      </w:r>
      <w:r w:rsidRPr="00786D7E">
        <w:t>dana, u ukupnom iznosu od</w:t>
      </w:r>
      <w:r w:rsidR="00D82265">
        <w:t xml:space="preserve"> </w:t>
      </w:r>
      <w:r w:rsidR="00D1601B">
        <w:t>20.549,46</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w:t>
      </w:r>
      <w:r w:rsidRPr="00786D7E">
        <w:lastRenderedPageBreak/>
        <w:t>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E54C5A">
        <w:rPr>
          <w:b/>
        </w:rPr>
        <w:t xml:space="preserve">5. 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3BE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33BE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65D5D">
      <w:rPr>
        <w:rFonts w:hAnsi="Book Antiqua" w:ascii="Book Antiqua"/>
        <w:b/>
        <w:sz w:val="20"/>
        <w:szCs w:val="20"/>
      </w:rPr>
      <w:t>1</w:t>
    </w:r>
    <w:r w:rsidR="00CA7CA5">
      <w:rPr>
        <w:rFonts w:hAnsi="Book Antiqua" w:ascii="Book Antiqua"/>
        <w:b/>
        <w:sz w:val="20"/>
        <w:szCs w:val="20"/>
      </w:rPr>
      <w:t>4</w:t>
    </w:r>
    <w:r w:rsidR="00165D5D">
      <w:rPr>
        <w:rFonts w:hAnsi="Book Antiqua" w:ascii="Book Antiqua"/>
        <w:b/>
        <w:sz w:val="20"/>
        <w:szCs w:val="20"/>
      </w:rPr>
      <w:t>0</w:t>
    </w:r>
    <w:r w:rsidR="00B01154">
      <w:rPr>
        <w:rFonts w:hAnsi="Book Antiqua" w:ascii="Book Antiqua"/>
        <w:b/>
        <w:sz w:val="20"/>
        <w:szCs w:val="20"/>
      </w:rPr>
      <w:t>/16</w:t>
    </w:r>
  </w:p>
  <w:p w:rsidRDefault="00E33BE3" w:rsidP="0084417E" w:rsidR="00BE1B95" w:rsidRPr="005E6841">
    <w:pPr>
      <w:jc w:val="both"/>
      <w:rPr>
        <w:rFonts w:hAnsi="Book Antiqua" w:ascii="Book Antiqua"/>
        <w:b/>
      </w:rPr>
    </w:pPr>
  </w:p>
  <w:p w:rsidRDefault="00E33BE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22329"/>
    <w:rsid w:val="001354D4"/>
    <w:rsid w:val="0014678F"/>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3BE3"/>
    <w:rsid w:val="00E379A6"/>
    <w:rsid w:val="00E54C5A"/>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33BE3"/>
    <w:rPr>
      <w:color w:val="808080"/>
      <w:bdr w:space="0" w:sz="0" w:color="auto" w:val="none"/>
      <w:shd w:fill="auto" w:color="auto" w:val="clear"/>
    </w:rPr>
  </w:style>
  <w:style w:customStyle="true" w:styleId="eSPISCCParagraphDefaultFont" w:type="character">
    <w:name w:val="eSPIS_CC_Paragraph Default Font"/>
    <w:basedOn w:val="Zadanifontodlomka"/>
    <w:rsid w:val="00E33B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3BE3"/>
    <w:rPr>
      <w:b/>
      <w:bdr w:space="0" w:sz="0" w:color="auto" w:val="none"/>
      <w:shd w:fill="FFFFCC" w:color="auto" w:val="clear"/>
      <w:lang w:val="hr-HR"/>
    </w:rPr>
  </w:style>
  <w:style w:customStyle="true" w:styleId="PozadinaSvijetloCrvena" w:type="character">
    <w:name w:val="Pozadina_SvijetloCrvena"/>
    <w:basedOn w:val="eSPISCCParagraphDefaultFont"/>
    <w:rsid w:val="00E33BE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3BE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33BE3"/>
    <w:rPr>
      <w:color w:val="808080"/>
      <w:bdr w:color="auto" w:space="0" w:sz="0" w:val="none"/>
      <w:shd w:color="auto" w:fill="auto" w:val="clear"/>
    </w:rPr>
  </w:style>
  <w:style w:customStyle="1" w:styleId="eSPISCCParagraphDefaultFont" w:type="character">
    <w:name w:val="eSPIS_CC_Paragraph Default Font"/>
    <w:basedOn w:val="Zadanifontodlomka"/>
    <w:rsid w:val="00E33B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3BE3"/>
    <w:rPr>
      <w:b/>
      <w:bdr w:color="auto" w:space="0" w:sz="0" w:val="none"/>
      <w:shd w:color="auto" w:fill="FFFFCC" w:val="clear"/>
      <w:lang w:val="hr-HR"/>
    </w:rPr>
  </w:style>
  <w:style w:customStyle="1" w:styleId="PozadinaSvijetloCrvena" w:type="character">
    <w:name w:val="Pozadina_SvijetloCrvena"/>
    <w:basedOn w:val="eSPISCCParagraphDefaultFont"/>
    <w:rsid w:val="00E33BE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3BE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St-140/2016</izvorni_sadrzaj>
    <derivirana_varijabla naziv="DomainObject.Predmet.OznakaBroj_1">St-140/2016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(1 zaposlenik)</izvorni_sadrzaj>
    <derivirana_varijabla naziv="DomainObject.Predmet.PrimjedbaSuca_1">Čl. 110. st. 1. SZ (1 zaposlenik)</derivirana_varijabla>
  </DomainObject.Predmet.PrimjedbaSuca>
  <DomainObject.Predmet.ProtustrankaFormated>
    <izvorni_sadrzaj>  DNEVNI CENTAR ZA RADNU TERAPIJU I REHABILITACIJU KORAČIĆI</izvorni_sadrzaj>
    <derivirana_varijabla naziv="DomainObject.Predmet.ProtustrankaFormated_1">  DNEVNI CENTAR ZA RADNU TERAPIJU I REHABILITACIJU KORAČIĆI</derivirana_varijabla>
  </DomainObject.Predmet.ProtustrankaFormated>
  <DomainObject.Predmet.ProtustrankaFormatedOIB>
    <izvorni_sadrzaj>  DNEVNI CENTAR ZA RADNU TERAPIJU I REHABILITACIJU KORAČIĆI, OIB 23204334898</izvorni_sadrzaj>
    <derivirana_varijabla naziv="DomainObject.Predmet.ProtustrankaFormatedOIB_1">  DNEVNI CENTAR ZA RADNU TERAPIJU I REHABILITACIJU KORAČIĆI, OIB 23204334898</derivirana_varijabla>
  </DomainObject.Predmet.ProtustrankaFormatedOIB>
  <DomainObject.Predmet.ProtustrankaFormatedWithAdress>
    <izvorni_sadrzaj> DNEVNI CENTAR ZA RADNU TERAPIJU I REHABILITACIJU KORAČIĆI, Cesta dr. Franje Tuđmana 130, 21217 Kaštel Novi</izvorni_sadrzaj>
    <derivirana_varijabla naziv="DomainObject.Predmet.ProtustrankaFormatedWithAdress_1"> DNEVNI CENTAR ZA RADNU TERAPIJU I REHABILITACIJU KORAČIĆI, Cesta dr. Franje Tuđmana 130, 21217 Kaštel Novi</derivirana_varijabla>
  </DomainObject.Predmet.ProtustrankaFormatedWithAdress>
  <DomainObject.Predmet.ProtustrankaFormatedWithAdressOIB>
    <izvorni_sadrzaj> DNEVNI CENTAR ZA RADNU TERAPIJU I REHABILITACIJU KORAČIĆI, OIB 23204334898, Cesta dr. Franje Tuđmana 130, 21217 Kaštel Novi</izvorni_sadrzaj>
    <derivirana_varijabla naziv="DomainObject.Predmet.ProtustrankaFormatedWithAdressOIB_1"> DNEVNI CENTAR ZA RADNU TERAPIJU I REHABILITACIJU KORAČIĆI, OIB 23204334898, Cesta dr. Franje Tuđmana 130, 21217 Kaštel Novi</derivirana_varijabla>
  </DomainObject.Predmet.ProtustrankaFormatedWithAdressOIB>
  <DomainObject.Predmet.ProtustrankaWithAdress>
    <izvorni_sadrzaj>DNEVNI CENTAR ZA RADNU TERAPIJU I REHABILITACIJU KORAČIĆI Cesta dr. Franje Tuđmana 130, 21217 Kaštel Novi</izvorni_sadrzaj>
    <derivirana_varijabla naziv="DomainObject.Predmet.ProtustrankaWithAdress_1">DNEVNI CENTAR ZA RADNU TERAPIJU I REHABILITACIJU KORAČIĆI Cesta dr. Franje Tuđmana 130, 21217 Kaštel Novi</derivirana_varijabla>
  </DomainObject.Predmet.ProtustrankaWithAdress>
  <DomainObject.Predmet.ProtustrankaWithAdressOIB>
    <izvorni_sadrzaj>DNEVNI CENTAR ZA RADNU TERAPIJU I REHABILITACIJU KORAČIĆI, OIB 23204334898, Cesta dr. Franje Tuđmana 130, 21217 Kaštel Novi</izvorni_sadrzaj>
    <derivirana_varijabla naziv="DomainObject.Predmet.ProtustrankaWithAdressOIB_1">DNEVNI CENTAR ZA RADNU TERAPIJU I REHABILITACIJU KORAČIĆI, OIB 23204334898, Cesta dr. Franje Tuđmana 130, 21217 Kaštel Novi</derivirana_varijabla>
  </DomainObject.Predmet.ProtustrankaWithAdressOIB>
  <DomainObject.Predmet.ProtustrankaNazivFormated>
    <izvorni_sadrzaj>DNEVNI CENTAR ZA RADNU TERAPIJU I REHABILITACIJU KORAČIĆI</izvorni_sadrzaj>
    <derivirana_varijabla naziv="DomainObject.Predmet.ProtustrankaNazivFormated_1">DNEVNI CENTAR ZA RADNU TERAPIJU I REHABILITACIJU KORAČIĆI</derivirana_varijabla>
  </DomainObject.Predmet.ProtustrankaNazivFormated>
  <DomainObject.Predmet.ProtustrankaNazivFormatedOIB>
    <izvorni_sadrzaj>DNEVNI CENTAR ZA RADNU TERAPIJU I REHABILITACIJU KORAČIĆI, OIB 23204334898</izvorni_sadrzaj>
    <derivirana_varijabla naziv="DomainObject.Predmet.ProtustrankaNazivFormatedOIB_1">DNEVNI CENTAR ZA RADNU TERAPIJU I REHABILITACIJU KORAČIĆI, OIB 23204334898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20549.46</izvorni_sadrzaj>
    <derivirana_varijabla naziv="DomainObject.Predmet.TrenutnaVrijednost_1">20549.46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DNEVNI CENTAR ZA RADNU TERAPIJU I REHABILITACIJU KORAČIĆI</item>
    </izvorni_sadrzaj>
    <derivirana_varijabla naziv="DomainObject.Predmet.ProtuStrankaListFormated_1">
      <item>DNEVNI CENTAR ZA RADNU TERAPIJU I REHABILITACIJU KORAČIĆI</item>
    </derivirana_varijabla>
  </DomainObject.Predmet.ProtuStrankaListFormated>
  <DomainObject.Predmet.ProtuStrankaListFormatedOIB>
    <izvorni_sadrzaj>
      <item>DNEVNI CENTAR ZA RADNU TERAPIJU I REHABILITACIJU KORAČIĆI, OIB 23204334898</item>
    </izvorni_sadrzaj>
    <derivirana_varijabla naziv="DomainObject.Predmet.ProtuStrankaListFormatedOIB_1">
      <item>DNEVNI CENTAR ZA RADNU TERAPIJU I REHABILITACIJU KORAČIĆI, OIB 23204334898</item>
    </derivirana_varijabla>
  </DomainObject.Predmet.ProtuStrankaListFormatedOIB>
  <DomainObject.Predmet.ProtuStrankaListFormatedWithAdress>
    <izvorni_sadrzaj>
      <item>DNEVNI CENTAR ZA RADNU TERAPIJU I REHABILITACIJU KORAČIĆI, Cesta dr. Franje Tuđmana 130, 21217 Kaštel Novi</item>
    </izvorni_sadrzaj>
    <derivirana_varijabla naziv="DomainObject.Predmet.ProtuStrankaListFormatedWithAdress_1">
      <item>DNEVNI CENTAR ZA RADNU TERAPIJU I REHABILITACIJU KORAČIĆI, Cesta dr. Franje Tuđmana 130, 21217 Kaštel Novi</item>
    </derivirana_varijabla>
  </DomainObject.Predmet.ProtuStrankaListFormatedWithAdress>
  <DomainObject.Predmet.ProtuStrankaListFormatedWithAdressOIB>
    <izvorni_sadrzaj>
      <item>DNEVNI CENTAR ZA RADNU TERAPIJU I REHABILITACIJU KORAČIĆI, OIB 23204334898, Cesta dr. Franje Tuđmana 130, 21217 Kaštel Novi</item>
    </izvorni_sadrzaj>
    <derivirana_varijabla naziv="DomainObject.Predmet.ProtuStrankaListFormatedWithAdressOIB_1">
      <item>DNEVNI CENTAR ZA RADNU TERAPIJU I REHABILITACIJU KORAČIĆI, OIB 23204334898, Cesta dr. Franje Tuđmana 130, 21217 Kaštel Novi</item>
    </derivirana_varijabla>
  </DomainObject.Predmet.ProtuStrankaListFormatedWithAdressOIB>
  <DomainObject.Predmet.ProtuStrankaListNazivFormated>
    <izvorni_sadrzaj>
      <item>DNEVNI CENTAR ZA RADNU TERAPIJU I REHABILITACIJU KORAČIĆI</item>
    </izvorni_sadrzaj>
    <derivirana_varijabla naziv="DomainObject.Predmet.ProtuStrankaListNazivFormated_1">
      <item>DNEVNI CENTAR ZA RADNU TERAPIJU I REHABILITACIJU KORAČIĆI</item>
    </derivirana_varijabla>
  </DomainObject.Predmet.ProtuStrankaListNazivFormated>
  <DomainObject.Predmet.ProtuStrankaListNazivFormatedOIB>
    <izvorni_sadrzaj>
      <item>DNEVNI CENTAR ZA RADNU TERAPIJU I REHABILITACIJU KORAČIĆI, OIB 23204334898</item>
    </izvorni_sadrzaj>
    <derivirana_varijabla naziv="DomainObject.Predmet.ProtuStrankaListNazivFormatedOIB_1">
      <item>DNEVNI CENTAR ZA RADNU TERAPIJU I REHABILITACIJU KORAČIĆI, OIB 23204334898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DNEVNI CENTAR ZA RADNU TERAPIJU I REHABILITACIJU KORAČIĆI</izvorni_sadrzaj>
    <derivirana_varijabla naziv="DomainObject.Predmet.ProtustrankaIDrugi_1">DNEVNI CENTAR ZA RADNU TERAPIJU I REHABILITACIJU KORAČIĆI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DNEVNI CENTAR ZA RADNU TERAPIJU I REHABILITACIJU KORAČIĆI, OIB 23204334898, Cesta dr. Franje Tuđmana 130, 21217 Kaštel Novi</izvorni_sadrzaj>
    <derivirana_varijabla naziv="DomainObject.Predmet.ProtustrankaIDrugiAdressOIB_1">DNEVNI CENTAR ZA RADNU TERAPIJU I REHABILITACIJU KORAČIĆI, OIB 23204334898, Cesta dr. Franje Tuđmana 130,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DNEVNI CENTAR ZA RADNU TERAPIJU I REHABILITACIJU KORAČIĆI</item>
      <item>FINANCIJSKA AGENCIJA, RC SPLIT</item>
    </izvorni_sadrzaj>
    <derivirana_varijabla naziv="DomainObject.Predmet.SudioniciListNaziv_1">
      <item>DNEVNI CENTAR ZA RADNU TERAPIJU I REHABILITACIJU KORAČIĆI</item>
      <item>FINANCIJSKA AGENCIJA, RC SPLIT</item>
    </derivirana_varijabla>
  </DomainObject.Predmet.SudioniciListNaziv>
  <DomainObject.Predmet.SudioniciListAdressOIB>
    <izvorni_sadrzaj>
      <item>DNEVNI CENTAR ZA RADNU TERAPIJU I REHABILITACIJU KORAČIĆI, OIB 23204334898, Cesta dr. Franje Tuđmana 130,21217 Kaštel Novi</item>
      <item>FINANCIJSKA AGENCIJA, RC SPLIT, OIB 85821130368, Mažuranićevo šetalište 24 b,21000 Split</item>
    </izvorni_sadrzaj>
    <derivirana_varijabla naziv="DomainObject.Predmet.SudioniciListAdressOIB_1">
      <item>DNEVNI CENTAR ZA RADNU TERAPIJU I REHABILITACIJU KORAČIĆI, OIB 23204334898, Cesta dr. Franje Tuđmana 130,21217 Kaštel Novi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23204334898</item>
      <item>, OIB 85821130368</item>
    </izvorni_sadrzaj>
    <derivirana_varijabla naziv="DomainObject.Predmet.SudioniciListNazivOIB_1">
      <item>, OIB 23204334898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5600</properties:Characters>
  <properties:Lines>136</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2017-04-05T09:02:00Z</dcterms:created>
  <dc:creator>Diana Butigan Granić</dc:creator>
  <cp:lastModifiedBy>Mara Marčinko</cp:lastModifiedBy>
  <cp:lastPrinted>2017-04-05T09:10:00Z</cp:lastPrinted>
  <dcterms:modified xmlns:xsi="http://www.w3.org/2001/XMLSchema-instance" xsi:type="dcterms:W3CDTF">2017-04-05T09:12:00Z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