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5995c" w14:paraId="dd5995c"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9C71C3">
        <w:rPr>
          <w:b/>
          <w:sz w:val="22"/>
          <w:szCs w:val="22"/>
          <w:lang w:val="hr-HR"/>
        </w:rPr>
        <w:t>10</w:t>
      </w:r>
      <w:r w:rsidR="002C0004">
        <w:rPr>
          <w:b/>
          <w:sz w:val="22"/>
          <w:szCs w:val="22"/>
          <w:lang w:val="hr-HR"/>
        </w:rPr>
        <w:t>97</w:t>
      </w:r>
      <w:r w:rsidR="001E6A19">
        <w:rPr>
          <w:b/>
          <w:sz w:val="22"/>
          <w:szCs w:val="22"/>
          <w:lang w:val="hr-HR"/>
        </w:rPr>
        <w:t>/2016-</w:t>
      </w:r>
      <w:r w:rsidR="009C71C3">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2C0004">
        <w:rPr>
          <w:sz w:val="22"/>
          <w:szCs w:val="22"/>
        </w:rPr>
        <w:t>KAMENI</w:t>
      </w:r>
      <w:r w:rsidR="009C71C3">
        <w:rPr>
          <w:sz w:val="22"/>
          <w:szCs w:val="22"/>
        </w:rPr>
        <w:t xml:space="preserve"> d.o.o.</w:t>
      </w:r>
      <w:r w:rsidR="002C0004">
        <w:rPr>
          <w:sz w:val="22"/>
          <w:szCs w:val="22"/>
        </w:rPr>
        <w:t xml:space="preserve"> za trgovinu, Zaton, Vrh sela 117</w:t>
      </w:r>
      <w:r w:rsidR="009439C1" w:rsidRPr="009439C1">
        <w:rPr>
          <w:sz w:val="22"/>
          <w:szCs w:val="22"/>
        </w:rPr>
        <w:t>,</w:t>
      </w:r>
      <w:r w:rsidR="00381EBB">
        <w:rPr>
          <w:sz w:val="22"/>
          <w:szCs w:val="22"/>
        </w:rPr>
        <w:t xml:space="preserve"> MBS: </w:t>
      </w:r>
      <w:r w:rsidR="002C0004">
        <w:rPr>
          <w:sz w:val="22"/>
          <w:szCs w:val="22"/>
        </w:rPr>
        <w:t>090003231</w:t>
      </w:r>
      <w:r w:rsidR="00381EBB">
        <w:rPr>
          <w:sz w:val="22"/>
          <w:szCs w:val="22"/>
        </w:rPr>
        <w:t xml:space="preserve">, OIB: </w:t>
      </w:r>
      <w:r w:rsidR="002C0004">
        <w:rPr>
          <w:sz w:val="22"/>
          <w:szCs w:val="22"/>
        </w:rPr>
        <w:t>78969973098</w:t>
      </w:r>
      <w:r w:rsidR="00381EBB">
        <w:rPr>
          <w:sz w:val="22"/>
          <w:szCs w:val="22"/>
        </w:rPr>
        <w:t>,</w:t>
      </w:r>
      <w:r w:rsidR="009439C1" w:rsidRPr="009439C1">
        <w:rPr>
          <w:sz w:val="22"/>
          <w:szCs w:val="22"/>
          <w:lang w:val="en-AU"/>
        </w:rPr>
        <w:t xml:space="preserve"> </w:t>
      </w:r>
      <w:r w:rsidR="009C71C3">
        <w:rPr>
          <w:sz w:val="22"/>
          <w:szCs w:val="22"/>
          <w:lang w:val="en-AU"/>
        </w:rPr>
        <w:t xml:space="preserve">izvan ročišta, </w:t>
      </w:r>
      <w:r w:rsidRPr="00086A8D">
        <w:rPr>
          <w:sz w:val="22"/>
          <w:szCs w:val="22"/>
        </w:rPr>
        <w:t xml:space="preserve">dana </w:t>
      </w:r>
      <w:r w:rsidR="002C0004">
        <w:rPr>
          <w:sz w:val="22"/>
          <w:szCs w:val="22"/>
        </w:rPr>
        <w:t>25</w:t>
      </w:r>
      <w:r w:rsidR="00AE21DC" w:rsidRPr="00086A8D">
        <w:rPr>
          <w:sz w:val="22"/>
          <w:szCs w:val="22"/>
        </w:rPr>
        <w:t>.</w:t>
      </w:r>
      <w:r w:rsidR="00793003" w:rsidRPr="00086A8D">
        <w:rPr>
          <w:sz w:val="22"/>
          <w:szCs w:val="22"/>
        </w:rPr>
        <w:t xml:space="preserve"> </w:t>
      </w:r>
      <w:r w:rsidR="009C71C3">
        <w:rPr>
          <w:sz w:val="22"/>
          <w:szCs w:val="22"/>
        </w:rPr>
        <w:t>travnja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Pokreće se postupak radi utvrđenja pretpostavki za otvaranje stečajnog postupka (prethodni postupak) nad dužnikom</w:t>
      </w:r>
      <w:r w:rsidR="00C828D7" w:rsidRPr="00C828D7">
        <w:rPr>
          <w:sz w:val="22"/>
          <w:szCs w:val="22"/>
        </w:rPr>
        <w:t xml:space="preserve"> </w:t>
      </w:r>
      <w:r w:rsidR="00C43C55" w:rsidRPr="00C43C55">
        <w:rPr>
          <w:sz w:val="22"/>
          <w:szCs w:val="22"/>
        </w:rPr>
        <w:t>KAMENI d.o.o. za trgovinu, Zaton, Vrh sela 117, MBS: 090003231, OIB: 78969973098, izvan ročišta</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FB5605" w:rsidR="00FB5605">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BC54A6">
        <w:rPr>
          <w:sz w:val="22"/>
          <w:szCs w:val="22"/>
          <w:lang w:val="hr-HR"/>
        </w:rPr>
        <w:t>1</w:t>
      </w:r>
      <w:r w:rsidRPr="00763F7D">
        <w:rPr>
          <w:sz w:val="22"/>
          <w:szCs w:val="22"/>
          <w:lang w:val="hr-HR"/>
        </w:rPr>
        <w:t>, za dan</w:t>
      </w:r>
    </w:p>
    <w:p w:rsidRDefault="001E6A19" w:rsidP="00FB5605" w:rsidR="00763F7D" w:rsidRPr="00763F7D">
      <w:pPr>
        <w:ind w:hanging="705" w:left="705"/>
        <w:jc w:val="center"/>
        <w:rPr>
          <w:b/>
          <w:sz w:val="22"/>
          <w:szCs w:val="22"/>
          <w:u w:val="single"/>
          <w:lang w:val="hr-HR"/>
        </w:rPr>
      </w:pPr>
      <w:r>
        <w:rPr>
          <w:b/>
          <w:sz w:val="22"/>
          <w:szCs w:val="22"/>
          <w:u w:val="single"/>
          <w:lang w:val="hr-HR"/>
        </w:rPr>
        <w:t>1</w:t>
      </w:r>
      <w:r w:rsidR="004E42CC">
        <w:rPr>
          <w:b/>
          <w:sz w:val="22"/>
          <w:szCs w:val="22"/>
          <w:u w:val="single"/>
          <w:lang w:val="hr-HR"/>
        </w:rPr>
        <w:t>4</w:t>
      </w:r>
      <w:r w:rsidR="00763F7D" w:rsidRPr="00763F7D">
        <w:rPr>
          <w:b/>
          <w:sz w:val="22"/>
          <w:szCs w:val="22"/>
          <w:u w:val="single"/>
          <w:lang w:val="hr-HR"/>
        </w:rPr>
        <w:t xml:space="preserve">. </w:t>
      </w:r>
      <w:r w:rsidR="004E42CC">
        <w:rPr>
          <w:b/>
          <w:sz w:val="22"/>
          <w:szCs w:val="22"/>
          <w:u w:val="single"/>
          <w:lang w:val="hr-HR"/>
        </w:rPr>
        <w:t>lipnja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C43C55">
        <w:rPr>
          <w:b/>
          <w:sz w:val="22"/>
          <w:szCs w:val="22"/>
          <w:u w:val="single"/>
          <w:lang w:val="hr-HR"/>
        </w:rPr>
        <w:t>10</w:t>
      </w:r>
      <w:r w:rsidR="00C828D7">
        <w:rPr>
          <w:b/>
          <w:sz w:val="22"/>
          <w:szCs w:val="22"/>
          <w:u w:val="single"/>
          <w:lang w:val="hr-HR"/>
        </w:rPr>
        <w:t>,</w:t>
      </w:r>
      <w:r w:rsidR="00C43C55">
        <w:rPr>
          <w:b/>
          <w:sz w:val="22"/>
          <w:szCs w:val="22"/>
          <w:u w:val="single"/>
          <w:lang w:val="hr-HR"/>
        </w:rPr>
        <w:t>30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C43C55">
        <w:rPr>
          <w:sz w:val="22"/>
          <w:szCs w:val="22"/>
          <w:lang w:val="hr-HR"/>
        </w:rPr>
        <w:t>Siniša Oršulić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C43C55">
        <w:rPr>
          <w:sz w:val="22"/>
          <w:szCs w:val="22"/>
          <w:lang w:val="hr-HR"/>
        </w:rPr>
        <w:t>Siniša Oršulić</w:t>
      </w:r>
      <w:r w:rsidR="00BB54A6" w:rsidRPr="00763F7D">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w:t>
      </w:r>
      <w:r w:rsidR="003A4B46">
        <w:rPr>
          <w:sz w:val="22"/>
          <w:szCs w:val="22"/>
          <w:lang w:val="hr-HR"/>
        </w:rPr>
        <w:t>punoga popisa imovine i obveza</w:t>
      </w:r>
      <w:r w:rsidR="000C2457" w:rsidRPr="00D32BF2">
        <w:rPr>
          <w:sz w:val="22"/>
          <w:szCs w:val="22"/>
          <w:lang w:val="hr-HR"/>
        </w:rPr>
        <w:t xml:space="preserve">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w:t>
      </w:r>
      <w:r w:rsidR="003A4B46">
        <w:rPr>
          <w:sz w:val="22"/>
          <w:szCs w:val="22"/>
          <w:lang w:val="hr-HR"/>
        </w:rPr>
        <w:t xml:space="preserve"> koji se odnose na postupak, </w:t>
      </w:r>
      <w:r w:rsidRPr="00763F7D">
        <w:rPr>
          <w:sz w:val="22"/>
          <w:szCs w:val="22"/>
          <w:lang w:val="hr-HR"/>
        </w:rPr>
        <w:t>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5F3283">
        <w:rPr>
          <w:sz w:val="22"/>
          <w:szCs w:val="22"/>
          <w:lang w:val="hr-HR"/>
        </w:rPr>
        <w:t>2</w:t>
      </w:r>
      <w:r w:rsidR="00DF7114">
        <w:rPr>
          <w:sz w:val="22"/>
          <w:szCs w:val="22"/>
          <w:lang w:val="hr-HR"/>
        </w:rPr>
        <w:t>4</w:t>
      </w:r>
      <w:r w:rsidR="004D5719" w:rsidRPr="004D5719">
        <w:rPr>
          <w:sz w:val="22"/>
          <w:szCs w:val="22"/>
          <w:lang w:val="hr-HR"/>
        </w:rPr>
        <w:t xml:space="preserve">. </w:t>
      </w:r>
      <w:r w:rsidR="00BB54A6">
        <w:rPr>
          <w:sz w:val="22"/>
          <w:szCs w:val="22"/>
          <w:lang w:val="hr-HR"/>
        </w:rPr>
        <w:t>travnja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5F3283">
        <w:rPr>
          <w:sz w:val="22"/>
          <w:szCs w:val="22"/>
          <w:lang w:val="hr-HR"/>
        </w:rPr>
        <w:t>215</w:t>
      </w:r>
      <w:r w:rsidR="009030D6">
        <w:rPr>
          <w:sz w:val="22"/>
          <w:szCs w:val="22"/>
          <w:lang w:val="hr-HR"/>
        </w:rPr>
        <w:t xml:space="preserve"> </w:t>
      </w:r>
      <w:r w:rsidR="004D5719" w:rsidRPr="004D5719">
        <w:rPr>
          <w:sz w:val="22"/>
          <w:szCs w:val="22"/>
          <w:lang w:val="hr-HR"/>
        </w:rPr>
        <w:t xml:space="preserve">dana u ukupnom iznosu od </w:t>
      </w:r>
      <w:r w:rsidR="00C828D7">
        <w:rPr>
          <w:sz w:val="22"/>
          <w:szCs w:val="22"/>
          <w:lang w:val="hr-HR"/>
        </w:rPr>
        <w:t>1</w:t>
      </w:r>
      <w:r w:rsidR="005F3283">
        <w:rPr>
          <w:sz w:val="22"/>
          <w:szCs w:val="22"/>
          <w:lang w:val="hr-HR"/>
        </w:rPr>
        <w:t>1</w:t>
      </w:r>
      <w:r w:rsidR="00BB1FC2">
        <w:rPr>
          <w:sz w:val="22"/>
          <w:szCs w:val="22"/>
          <w:lang w:val="hr-HR"/>
        </w:rPr>
        <w:t>.</w:t>
      </w:r>
      <w:r w:rsidR="005F3283">
        <w:rPr>
          <w:sz w:val="22"/>
          <w:szCs w:val="22"/>
          <w:lang w:val="hr-HR"/>
        </w:rPr>
        <w:t>349</w:t>
      </w:r>
      <w:r w:rsidR="00BB1FC2">
        <w:rPr>
          <w:sz w:val="22"/>
          <w:szCs w:val="22"/>
          <w:lang w:val="hr-HR"/>
        </w:rPr>
        <w:t>,</w:t>
      </w:r>
      <w:r w:rsidR="005F3283">
        <w:rPr>
          <w:sz w:val="22"/>
          <w:szCs w:val="22"/>
          <w:lang w:val="hr-HR"/>
        </w:rPr>
        <w:t>84</w:t>
      </w:r>
      <w:r w:rsidR="00C828D7">
        <w:rPr>
          <w:sz w:val="22"/>
          <w:szCs w:val="22"/>
          <w:lang w:val="hr-HR"/>
        </w:rPr>
        <w:t xml:space="preserve"> </w:t>
      </w:r>
      <w:r w:rsidR="004D5719" w:rsidRPr="004D5719">
        <w:rPr>
          <w:sz w:val="22"/>
          <w:szCs w:val="22"/>
          <w:lang w:val="hr-HR"/>
        </w:rPr>
        <w:t xml:space="preserve">kuna, da ima 1 zaposlenog, da ima račun kod </w:t>
      </w:r>
      <w:r w:rsidR="005F3283">
        <w:rPr>
          <w:sz w:val="22"/>
          <w:szCs w:val="22"/>
          <w:lang w:val="hr-HR"/>
        </w:rPr>
        <w:t>Privredna banka zagreb</w:t>
      </w:r>
      <w:r w:rsidR="00C828D7">
        <w:rPr>
          <w:sz w:val="22"/>
          <w:szCs w:val="22"/>
          <w:lang w:val="hr-HR"/>
        </w:rPr>
        <w:t xml:space="preserve"> d.d.</w:t>
      </w:r>
      <w:r w:rsidR="008526B4">
        <w:rPr>
          <w:sz w:val="22"/>
          <w:szCs w:val="22"/>
          <w:lang w:val="hr-HR"/>
        </w:rPr>
        <w:t xml:space="preserve"> </w:t>
      </w:r>
      <w:r w:rsidR="009030D6">
        <w:rPr>
          <w:sz w:val="22"/>
          <w:szCs w:val="22"/>
          <w:lang w:val="hr-HR"/>
        </w:rPr>
        <w:t xml:space="preserve">te </w:t>
      </w:r>
      <w:r w:rsidR="004D5719" w:rsidRPr="004D5719">
        <w:rPr>
          <w:sz w:val="22"/>
          <w:szCs w:val="22"/>
          <w:lang w:val="hr-HR"/>
        </w:rPr>
        <w:t>da ne raspolaž</w:t>
      </w:r>
      <w:r w:rsidR="00BB1FC2">
        <w:rPr>
          <w:sz w:val="22"/>
          <w:szCs w:val="22"/>
          <w:lang w:val="hr-HR"/>
        </w:rPr>
        <w:t>e drugim podacima o imovini</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jednog zaposlenog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474EFD">
        <w:rPr>
          <w:b/>
          <w:sz w:val="22"/>
          <w:szCs w:val="22"/>
          <w:lang w:val="hr-HR"/>
        </w:rPr>
        <w:t>25</w:t>
      </w:r>
      <w:r w:rsidRPr="00086A8D">
        <w:rPr>
          <w:b/>
          <w:sz w:val="22"/>
          <w:szCs w:val="22"/>
          <w:lang w:val="hr-HR"/>
        </w:rPr>
        <w:t xml:space="preserve">. </w:t>
      </w:r>
      <w:r w:rsidR="00FB5605">
        <w:rPr>
          <w:b/>
          <w:sz w:val="22"/>
          <w:szCs w:val="22"/>
          <w:lang w:val="hr-HR"/>
        </w:rPr>
        <w:t>travnja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9819BE" w:rsidR="003C52FE">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AD6D36">
        <w:rPr>
          <w:b/>
          <w:sz w:val="22"/>
          <w:szCs w:val="22"/>
          <w:lang w:val="hr-HR"/>
        </w:rPr>
        <w:t>, v.r.</w:t>
      </w: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74EFD">
        <w:rPr>
          <w:sz w:val="22"/>
          <w:szCs w:val="22"/>
          <w:lang w:val="hr-HR"/>
        </w:rPr>
        <w:t>25</w:t>
      </w:r>
      <w:r w:rsidRPr="00086A8D">
        <w:rPr>
          <w:sz w:val="22"/>
          <w:szCs w:val="22"/>
          <w:lang w:val="hr-HR"/>
        </w:rPr>
        <w:t>.</w:t>
      </w:r>
      <w:r w:rsidR="00BC54A6">
        <w:rPr>
          <w:sz w:val="22"/>
          <w:szCs w:val="22"/>
          <w:lang w:val="hr-HR"/>
        </w:rPr>
        <w:t>0</w:t>
      </w:r>
      <w:r w:rsidR="00FB5605">
        <w:rPr>
          <w:sz w:val="22"/>
          <w:szCs w:val="22"/>
          <w:lang w:val="hr-HR"/>
        </w:rPr>
        <w:t>4</w:t>
      </w:r>
      <w:r w:rsidRPr="00086A8D">
        <w:rPr>
          <w:sz w:val="22"/>
          <w:szCs w:val="22"/>
          <w:lang w:val="hr-HR"/>
        </w:rPr>
        <w:t>.201</w:t>
      </w:r>
      <w:r w:rsidR="006C2245">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474EFD">
        <w:rPr>
          <w:sz w:val="22"/>
          <w:szCs w:val="22"/>
          <w:lang w:val="en-AU"/>
        </w:rPr>
        <w:t>Siniša Oršulić, Zaton, Vrh sela 117</w:t>
      </w:r>
      <w:r w:rsidR="00EC1706">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041214">
        <w:rPr>
          <w:sz w:val="22"/>
          <w:szCs w:val="22"/>
        </w:rPr>
        <w:t xml:space="preserve"> elektroničkom poštom u putem e oglasne ploče,</w:t>
      </w:r>
    </w:p>
    <w:p w:rsidRDefault="00805354" w:rsidP="0018032E" w:rsidR="00DF7114" w:rsidRPr="0018032E">
      <w:pPr>
        <w:pStyle w:val="Tijeloteksta"/>
        <w:rPr>
          <w:sz w:val="22"/>
          <w:szCs w:val="22"/>
        </w:rPr>
      </w:pPr>
      <w:r>
        <w:rPr>
          <w:sz w:val="22"/>
          <w:szCs w:val="22"/>
        </w:rPr>
        <w:t xml:space="preserve">- </w:t>
      </w:r>
      <w:r w:rsidR="00A07CA5">
        <w:rPr>
          <w:sz w:val="22"/>
          <w:szCs w:val="22"/>
          <w:lang w:val="en-AU"/>
        </w:rPr>
        <w:t xml:space="preserve">Privredna banka Zagreb </w:t>
      </w:r>
      <w:r w:rsidR="00C828D7">
        <w:rPr>
          <w:sz w:val="22"/>
          <w:szCs w:val="22"/>
          <w:lang w:val="en-AU"/>
        </w:rPr>
        <w:t>d.d.</w:t>
      </w:r>
      <w:r w:rsidR="0018032E" w:rsidRPr="0018032E">
        <w:rPr>
          <w:sz w:val="22"/>
          <w:szCs w:val="22"/>
          <w:lang w:val="en-AU"/>
        </w:rPr>
        <w:t xml:space="preserve">, </w:t>
      </w:r>
      <w:r w:rsidR="0018032E" w:rsidRPr="0018032E">
        <w:rPr>
          <w:sz w:val="22"/>
          <w:szCs w:val="22"/>
        </w:rPr>
        <w:t>putem e oglasne ploče,</w:t>
      </w:r>
    </w:p>
    <w:p w:rsidRDefault="0018032E" w:rsidP="00AE21DC" w:rsidR="00EF4316" w:rsidRPr="00086A8D">
      <w:pPr>
        <w:pStyle w:val="Tijeloteksta"/>
        <w:rPr>
          <w:sz w:val="22"/>
          <w:szCs w:val="22"/>
        </w:rPr>
      </w:pPr>
      <w:r>
        <w:rPr>
          <w:sz w:val="22"/>
          <w:szCs w:val="22"/>
          <w:lang w:val="en-AU"/>
        </w:rPr>
        <w:t>-</w:t>
      </w:r>
      <w:r w:rsidR="006C2245">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FB5605" w:rsidR="00EF4316" w:rsidRPr="00086A8D">
      <w:headerReference w:type="even" r:id="rId13"/>
      <w:headerReference w:type="default" r:id="rId14"/>
      <w:pgSz w:h="16838" w:w="11906"/>
      <w:pgMar w:gutter="0" w:footer="720" w:header="720" w:left="1800" w:bottom="141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D040F">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BB54A6">
      <w:rPr>
        <w:b/>
        <w:sz w:val="22"/>
        <w:szCs w:val="22"/>
        <w:lang w:val="hr-HR"/>
      </w:rPr>
      <w:t>10</w:t>
    </w:r>
    <w:r w:rsidR="002C0004">
      <w:rPr>
        <w:b/>
        <w:sz w:val="22"/>
        <w:szCs w:val="22"/>
        <w:lang w:val="hr-HR"/>
      </w:rPr>
      <w:t>97</w:t>
    </w:r>
    <w:r w:rsidR="001E6A19">
      <w:rPr>
        <w:b/>
        <w:sz w:val="22"/>
        <w:szCs w:val="22"/>
        <w:lang w:val="hr-HR"/>
      </w:rPr>
      <w:t>/2016-</w:t>
    </w:r>
    <w:r w:rsidR="00BB54A6">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8519B"/>
    <w:rsid w:val="00086A8D"/>
    <w:rsid w:val="000B14D5"/>
    <w:rsid w:val="000B1B69"/>
    <w:rsid w:val="000C2457"/>
    <w:rsid w:val="000C4CFD"/>
    <w:rsid w:val="000E4888"/>
    <w:rsid w:val="000E7E22"/>
    <w:rsid w:val="00104BE3"/>
    <w:rsid w:val="0014038E"/>
    <w:rsid w:val="001544B5"/>
    <w:rsid w:val="00170C78"/>
    <w:rsid w:val="0018032E"/>
    <w:rsid w:val="00185441"/>
    <w:rsid w:val="00193502"/>
    <w:rsid w:val="00196001"/>
    <w:rsid w:val="00197DDC"/>
    <w:rsid w:val="001A20B6"/>
    <w:rsid w:val="001A5ECC"/>
    <w:rsid w:val="001E6A19"/>
    <w:rsid w:val="001F08BA"/>
    <w:rsid w:val="001F7D38"/>
    <w:rsid w:val="0020059B"/>
    <w:rsid w:val="002043CB"/>
    <w:rsid w:val="002377F4"/>
    <w:rsid w:val="00256749"/>
    <w:rsid w:val="00261C0E"/>
    <w:rsid w:val="0027108A"/>
    <w:rsid w:val="00271D22"/>
    <w:rsid w:val="002877F3"/>
    <w:rsid w:val="002A2C64"/>
    <w:rsid w:val="002A6926"/>
    <w:rsid w:val="002C0004"/>
    <w:rsid w:val="002C5D66"/>
    <w:rsid w:val="002D1FE7"/>
    <w:rsid w:val="002D59C7"/>
    <w:rsid w:val="003208BD"/>
    <w:rsid w:val="00330F58"/>
    <w:rsid w:val="003328D9"/>
    <w:rsid w:val="00342844"/>
    <w:rsid w:val="00357AC3"/>
    <w:rsid w:val="00373730"/>
    <w:rsid w:val="00381EBB"/>
    <w:rsid w:val="0039040F"/>
    <w:rsid w:val="003A1AC1"/>
    <w:rsid w:val="003A4B46"/>
    <w:rsid w:val="003C0C95"/>
    <w:rsid w:val="003C52FE"/>
    <w:rsid w:val="003E475F"/>
    <w:rsid w:val="003F158D"/>
    <w:rsid w:val="00410B76"/>
    <w:rsid w:val="00410D53"/>
    <w:rsid w:val="00421825"/>
    <w:rsid w:val="00434741"/>
    <w:rsid w:val="00446F6E"/>
    <w:rsid w:val="00470AB3"/>
    <w:rsid w:val="00472888"/>
    <w:rsid w:val="00474EFD"/>
    <w:rsid w:val="00477FDE"/>
    <w:rsid w:val="0049238A"/>
    <w:rsid w:val="004A115A"/>
    <w:rsid w:val="004C1224"/>
    <w:rsid w:val="004C271B"/>
    <w:rsid w:val="004C3D10"/>
    <w:rsid w:val="004D5719"/>
    <w:rsid w:val="004E42CC"/>
    <w:rsid w:val="005312AD"/>
    <w:rsid w:val="0059486F"/>
    <w:rsid w:val="0059596A"/>
    <w:rsid w:val="005A78A8"/>
    <w:rsid w:val="005F1ED8"/>
    <w:rsid w:val="005F3283"/>
    <w:rsid w:val="00607A51"/>
    <w:rsid w:val="00612073"/>
    <w:rsid w:val="006216EC"/>
    <w:rsid w:val="0063087C"/>
    <w:rsid w:val="00645D3A"/>
    <w:rsid w:val="0065029E"/>
    <w:rsid w:val="006835DF"/>
    <w:rsid w:val="00697CE6"/>
    <w:rsid w:val="006A6530"/>
    <w:rsid w:val="006B56C1"/>
    <w:rsid w:val="006C2245"/>
    <w:rsid w:val="006C445A"/>
    <w:rsid w:val="006D7447"/>
    <w:rsid w:val="006E2B19"/>
    <w:rsid w:val="006E795F"/>
    <w:rsid w:val="00714001"/>
    <w:rsid w:val="00742494"/>
    <w:rsid w:val="0075423B"/>
    <w:rsid w:val="00763F7D"/>
    <w:rsid w:val="007718B2"/>
    <w:rsid w:val="00772A03"/>
    <w:rsid w:val="00793003"/>
    <w:rsid w:val="007A7579"/>
    <w:rsid w:val="007B3220"/>
    <w:rsid w:val="007E065A"/>
    <w:rsid w:val="007E206B"/>
    <w:rsid w:val="00805354"/>
    <w:rsid w:val="0082407F"/>
    <w:rsid w:val="008526B4"/>
    <w:rsid w:val="00871F4E"/>
    <w:rsid w:val="00876343"/>
    <w:rsid w:val="008A0BDF"/>
    <w:rsid w:val="008B261F"/>
    <w:rsid w:val="008B2C6D"/>
    <w:rsid w:val="008B6164"/>
    <w:rsid w:val="008C02CB"/>
    <w:rsid w:val="008D339B"/>
    <w:rsid w:val="009030D6"/>
    <w:rsid w:val="0093736B"/>
    <w:rsid w:val="009439C1"/>
    <w:rsid w:val="009505E6"/>
    <w:rsid w:val="009819BE"/>
    <w:rsid w:val="009C71C3"/>
    <w:rsid w:val="009D1CA9"/>
    <w:rsid w:val="009D373A"/>
    <w:rsid w:val="009D4779"/>
    <w:rsid w:val="009D495D"/>
    <w:rsid w:val="009D4A3A"/>
    <w:rsid w:val="00A07CA5"/>
    <w:rsid w:val="00A206E7"/>
    <w:rsid w:val="00A31233"/>
    <w:rsid w:val="00A329F3"/>
    <w:rsid w:val="00A366C8"/>
    <w:rsid w:val="00A37B12"/>
    <w:rsid w:val="00A41D0C"/>
    <w:rsid w:val="00A448B5"/>
    <w:rsid w:val="00A5580E"/>
    <w:rsid w:val="00A665ED"/>
    <w:rsid w:val="00A72997"/>
    <w:rsid w:val="00A7736F"/>
    <w:rsid w:val="00AB3330"/>
    <w:rsid w:val="00AC3146"/>
    <w:rsid w:val="00AD6D36"/>
    <w:rsid w:val="00AE21DC"/>
    <w:rsid w:val="00B11191"/>
    <w:rsid w:val="00B17CD4"/>
    <w:rsid w:val="00B22FEB"/>
    <w:rsid w:val="00B84120"/>
    <w:rsid w:val="00BB1FC2"/>
    <w:rsid w:val="00BB54A6"/>
    <w:rsid w:val="00BB68B9"/>
    <w:rsid w:val="00BC54A6"/>
    <w:rsid w:val="00BD040F"/>
    <w:rsid w:val="00BE3B67"/>
    <w:rsid w:val="00BF5B72"/>
    <w:rsid w:val="00C21211"/>
    <w:rsid w:val="00C43C55"/>
    <w:rsid w:val="00C537B6"/>
    <w:rsid w:val="00C628C8"/>
    <w:rsid w:val="00C81F28"/>
    <w:rsid w:val="00C828D7"/>
    <w:rsid w:val="00CA0164"/>
    <w:rsid w:val="00CC3B20"/>
    <w:rsid w:val="00CC6333"/>
    <w:rsid w:val="00CE77C0"/>
    <w:rsid w:val="00CE7D5C"/>
    <w:rsid w:val="00CF455D"/>
    <w:rsid w:val="00D24022"/>
    <w:rsid w:val="00D24353"/>
    <w:rsid w:val="00D31AF7"/>
    <w:rsid w:val="00D32BF2"/>
    <w:rsid w:val="00D330A2"/>
    <w:rsid w:val="00D37004"/>
    <w:rsid w:val="00D714B9"/>
    <w:rsid w:val="00D9789A"/>
    <w:rsid w:val="00DA50A1"/>
    <w:rsid w:val="00DA50B4"/>
    <w:rsid w:val="00DC410E"/>
    <w:rsid w:val="00DE3274"/>
    <w:rsid w:val="00DF7114"/>
    <w:rsid w:val="00E12EAD"/>
    <w:rsid w:val="00E13E1D"/>
    <w:rsid w:val="00E2152F"/>
    <w:rsid w:val="00E224F2"/>
    <w:rsid w:val="00E24126"/>
    <w:rsid w:val="00E31B60"/>
    <w:rsid w:val="00E36739"/>
    <w:rsid w:val="00E40632"/>
    <w:rsid w:val="00E63362"/>
    <w:rsid w:val="00E728C8"/>
    <w:rsid w:val="00EC1706"/>
    <w:rsid w:val="00EC423A"/>
    <w:rsid w:val="00EF4316"/>
    <w:rsid w:val="00EF58FF"/>
    <w:rsid w:val="00F00884"/>
    <w:rsid w:val="00F3717B"/>
    <w:rsid w:val="00F60049"/>
    <w:rsid w:val="00FB2F3F"/>
    <w:rsid w:val="00FB5605"/>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BD040F"/>
    <w:rPr>
      <w:color w:val="808080"/>
      <w:bdr w:space="0" w:sz="0" w:color="auto" w:val="none"/>
      <w:shd w:fill="auto" w:color="auto" w:val="clear"/>
    </w:rPr>
  </w:style>
  <w:style w:customStyle="true" w:styleId="eSPISCCParagraphDefaultFont" w:type="character">
    <w:name w:val="eSPIS_CC_Paragraph Default Font"/>
    <w:basedOn w:val="Zadanifontodlomka"/>
    <w:rsid w:val="00BD040F"/>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BD040F"/>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BD040F"/>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D040F"/>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BD040F"/>
    <w:rPr>
      <w:color w:val="808080"/>
      <w:bdr w:color="auto" w:space="0" w:sz="0" w:val="none"/>
      <w:shd w:color="auto" w:fill="auto" w:val="clear"/>
    </w:rPr>
  </w:style>
  <w:style w:customStyle="1" w:styleId="eSPISCCParagraphDefaultFont" w:type="character">
    <w:name w:val="eSPIS_CC_Paragraph Default Font"/>
    <w:basedOn w:val="Zadanifontodlomka"/>
    <w:rsid w:val="00BD040F"/>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BD040F"/>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BD040F"/>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D040F"/>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2016.</izvorni_sadrzaj>
    <derivirana_varijabla naziv="DomainObject.DatumDonosenjaOdluke_1">25.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St-1097/2016-4</izvorni_sadrzaj>
    <derivirana_varijabla naziv="DomainObject.Oznaka_1">St-1097/2016-4</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1097</izvorni_sadrzaj>
    <derivirana_varijabla naziv="DomainObject.Predmet.Broj_1">1097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St-1097/2016</izvorni_sadrzaj>
    <derivirana_varijabla naziv="DomainObject.Predmet.OznakaBroj_1">St-1097/2016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KAMENI d.o.o. za trgovinu</izvorni_sadrzaj>
    <derivirana_varijabla naziv="DomainObject.Predmet.ProtustrankaFormated_1">  KAMENI d.o.o. za trgovinu</derivirana_varijabla>
  </DomainObject.Predmet.ProtustrankaFormated>
  <DomainObject.Predmet.ProtustrankaFormatedOIB>
    <izvorni_sadrzaj>  KAMENI d.o.o. za trgovinu, OIB 78969973098</izvorni_sadrzaj>
    <derivirana_varijabla naziv="DomainObject.Predmet.ProtustrankaFormatedOIB_1">  KAMENI d.o.o. za trgovinu, OIB 78969973098</derivirana_varijabla>
  </DomainObject.Predmet.ProtustrankaFormatedOIB>
  <DomainObject.Predmet.ProtustrankaFormatedWithAdress>
    <izvorni_sadrzaj> KAMENI d.o.o. za trgovinu, Vrh sela 117, 20235 Zaton</izvorni_sadrzaj>
    <derivirana_varijabla naziv="DomainObject.Predmet.ProtustrankaFormatedWithAdress_1"> KAMENI d.o.o. za trgovinu, Vrh sela 117, 20235 Zaton</derivirana_varijabla>
  </DomainObject.Predmet.ProtustrankaFormatedWithAdress>
  <DomainObject.Predmet.ProtustrankaFormatedWithAdressOIB>
    <izvorni_sadrzaj> KAMENI d.o.o. za trgovinu, OIB 78969973098, Vrh sela 117, 20235 Zaton</izvorni_sadrzaj>
    <derivirana_varijabla naziv="DomainObject.Predmet.ProtustrankaFormatedWithAdressOIB_1"> KAMENI d.o.o. za trgovinu, OIB 78969973098, Vrh sela 117, 20235 Zaton</derivirana_varijabla>
  </DomainObject.Predmet.ProtustrankaFormatedWithAdressOIB>
  <DomainObject.Predmet.ProtustrankaWithAdress>
    <izvorni_sadrzaj>KAMENI d.o.o. za trgovinu Vrh sela 117, 20235 Zaton</izvorni_sadrzaj>
    <derivirana_varijabla naziv="DomainObject.Predmet.ProtustrankaWithAdress_1">KAMENI d.o.o. za trgovinu Vrh sela 117, 20235 Zaton</derivirana_varijabla>
  </DomainObject.Predmet.ProtustrankaWithAdress>
  <DomainObject.Predmet.ProtustrankaWithAdressOIB>
    <izvorni_sadrzaj>KAMENI d.o.o. za trgovinu, OIB 78969973098, Vrh sela 117, 20235 Zaton</izvorni_sadrzaj>
    <derivirana_varijabla naziv="DomainObject.Predmet.ProtustrankaWithAdressOIB_1">KAMENI d.o.o. za trgovinu, OIB 78969973098, Vrh sela 117, 20235 Zaton</derivirana_varijabla>
  </DomainObject.Predmet.ProtustrankaWithAdressOIB>
  <DomainObject.Predmet.ProtustrankaNazivFormated>
    <izvorni_sadrzaj>KAMENI d.o.o. za trgovinu</izvorni_sadrzaj>
    <derivirana_varijabla naziv="DomainObject.Predmet.ProtustrankaNazivFormated_1">KAMENI d.o.o. za trgovinu</derivirana_varijabla>
  </DomainObject.Predmet.ProtustrankaNazivFormated>
  <DomainObject.Predmet.ProtustrankaNazivFormatedOIB>
    <izvorni_sadrzaj>KAMENI d.o.o. za trgovinu, OIB 78969973098</izvorni_sadrzaj>
    <derivirana_varijabla naziv="DomainObject.Predmet.ProtustrankaNazivFormatedOIB_1">KAMENI d.o.o. za trgovinu, OIB 78969973098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11349.84</izvorni_sadrzaj>
    <derivirana_varijabla naziv="DomainObject.Predmet.TrenutnaVrijednost_1">11349.84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KAMENI d.o.o. za trgovinu</item>
    </izvorni_sadrzaj>
    <derivirana_varijabla naziv="DomainObject.Predmet.ProtuStrankaListFormated_1">
      <item>KAMENI d.o.o. za trgovinu</item>
    </derivirana_varijabla>
  </DomainObject.Predmet.ProtuStrankaListFormated>
  <DomainObject.Predmet.ProtuStrankaListFormatedOIB>
    <izvorni_sadrzaj>
      <item>KAMENI d.o.o. za trgovinu, OIB 78969973098</item>
    </izvorni_sadrzaj>
    <derivirana_varijabla naziv="DomainObject.Predmet.ProtuStrankaListFormatedOIB_1">
      <item>KAMENI d.o.o. za trgovinu, OIB 78969973098</item>
    </derivirana_varijabla>
  </DomainObject.Predmet.ProtuStrankaListFormatedOIB>
  <DomainObject.Predmet.ProtuStrankaListFormatedWithAdress>
    <izvorni_sadrzaj>
      <item>KAMENI d.o.o. za trgovinu, Vrh sela 117, 20235 Zaton</item>
    </izvorni_sadrzaj>
    <derivirana_varijabla naziv="DomainObject.Predmet.ProtuStrankaListFormatedWithAdress_1">
      <item>KAMENI d.o.o. za trgovinu, Vrh sela 117, 20235 Zaton</item>
    </derivirana_varijabla>
  </DomainObject.Predmet.ProtuStrankaListFormatedWithAdress>
  <DomainObject.Predmet.ProtuStrankaListFormatedWithAdressOIB>
    <izvorni_sadrzaj>
      <item>KAMENI d.o.o. za trgovinu, OIB 78969973098, Vrh sela 117, 20235 Zaton</item>
    </izvorni_sadrzaj>
    <derivirana_varijabla naziv="DomainObject.Predmet.ProtuStrankaListFormatedWithAdressOIB_1">
      <item>KAMENI d.o.o. za trgovinu, OIB 78969973098, Vrh sela 117, 20235 Zaton</item>
    </derivirana_varijabla>
  </DomainObject.Predmet.ProtuStrankaListFormatedWithAdressOIB>
  <DomainObject.Predmet.ProtuStrankaListNazivFormated>
    <izvorni_sadrzaj>
      <item>KAMENI d.o.o. za trgovinu</item>
    </izvorni_sadrzaj>
    <derivirana_varijabla naziv="DomainObject.Predmet.ProtuStrankaListNazivFormated_1">
      <item>KAMENI d.o.o. za trgovinu</item>
    </derivirana_varijabla>
  </DomainObject.Predmet.ProtuStrankaListNazivFormated>
  <DomainObject.Predmet.ProtuStrankaListNazivFormatedOIB>
    <izvorni_sadrzaj>
      <item>KAMENI d.o.o. za trgovinu, OIB 78969973098</item>
    </izvorni_sadrzaj>
    <derivirana_varijabla naziv="DomainObject.Predmet.ProtuStrankaListNazivFormatedOIB_1">
      <item>KAMENI d.o.o. za trgovinu, OIB 78969973098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St-1097/2016-4</izvorni_sadrzaj>
    <derivirana_varijabla naziv="DomainObject.PoslovniBrojDokumenta_1">St-1097/2016-4</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KAMENI d.o.o. za trgovinu</izvorni_sadrzaj>
    <derivirana_varijabla naziv="DomainObject.Predmet.ProtustrankaIDrugi_1">KAMENI d.o.o. za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KAMENI d.o.o. za trgovinu, OIB 78969973098, Vrh sela 117, 20235 Zaton</izvorni_sadrzaj>
    <derivirana_varijabla naziv="DomainObject.Predmet.ProtustrankaIDrugiAdressOIB_1">KAMENI d.o.o. za trgovinu, OIB 78969973098, Vrh sela 117, 20235 Zaton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KAMENI d.o.o. za trgovinu</item>
    </izvorni_sadrzaj>
    <derivirana_varijabla naziv="DomainObject.Predmet.SudioniciListNaziv_1">
      <item>FINA RC Split, Podružnica Dubrovnik</item>
      <item>KAMENI d.o.o. za trgovinu</item>
    </derivirana_varijabla>
  </DomainObject.Predmet.SudioniciListNaziv>
  <DomainObject.Predmet.SudioniciListAdressOIB>
    <izvorni_sadrzaj>
      <item>FINA RC Split, Podružnica Dubrovnik, OIB 85821130368, Vukovarska 2,20000 Dubrovnik</item>
      <item>KAMENI d.o.o. za trgovinu, OIB 78969973098, Vrh sela 117,20235 Zaton</item>
    </izvorni_sadrzaj>
    <derivirana_varijabla naziv="DomainObject.Predmet.SudioniciListAdressOIB_1">
      <item>FINA RC Split, Podružnica Dubrovnik, OIB 85821130368, Vukovarska 2,20000 Dubrovnik</item>
      <item>KAMENI d.o.o. za trgovinu, OIB 78969973098, Vrh sela 117,20235 Zaton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78969973098</item>
    </izvorni_sadrzaj>
    <derivirana_varijabla naziv="DomainObject.Predmet.SudioniciListNazivOIB_1">
      <item>, OIB 85821130368</item>
      <item>, OIB 78969973098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D6FFFC-E4DA-4DE4-B5B8-0D70C1B9AF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948</properties:Words>
  <properties:Characters>5140</properties:Characters>
  <properties:Lines>129</properties:Lines>
  <properties:Paragraphs>49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2016-04-25T11:26:00Z</dcterms:created>
  <dc:creator>Ante Kačić</dc:creator>
  <cp:lastModifiedBy>Srđan Gavranić</cp:lastModifiedBy>
  <cp:lastPrinted>2016-04-25T11:46:00Z</cp:lastPrinted>
  <dcterms:modified xmlns:xsi="http://www.w3.org/2001/XMLSchema-instance" xsi:type="dcterms:W3CDTF">2016-04-25T11:47:00Z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St-1097/2016-4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