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10843" w14:paraId="c310843" w:rsidRDefault="00370939" w:rsidP="00370939" w:rsidR="00594564" w:rsidRPr="00370939">
      <w:pPr>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9St-548/2013</w:t>
      </w:r>
    </w:p>
    <w:p w:rsidRDefault="00370939" w:rsidR="00370939"/>
    <w:p w:rsidRDefault="00370939" w:rsidR="00370939"/>
    <w:p w:rsidRDefault="00370939" w:rsidP="00370939" w:rsidR="00370939">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370939" w:rsidP="00370939" w:rsidR="00370939">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370939" w:rsidP="00370939" w:rsidR="00370939">
      <w:pPr>
        <w:pStyle w:val="Bezproreda"/>
        <w:rPr>
          <w:rFonts w:cs="Times New Roman" w:hAnsi="Times New Roman" w:ascii="Times New Roman"/>
          <w:sz w:val="24"/>
          <w:szCs w:val="24"/>
        </w:rPr>
      </w:pPr>
      <w:r>
        <w:rPr>
          <w:rFonts w:cs="Times New Roman" w:hAnsi="Times New Roman" w:ascii="Times New Roman"/>
          <w:sz w:val="24"/>
          <w:szCs w:val="24"/>
        </w:rPr>
        <w:t>STALNA SLUŽBA U ŠIBENIKU</w:t>
      </w:r>
    </w:p>
    <w:p w:rsidRDefault="00370939" w:rsidP="00370939" w:rsidR="00370939">
      <w:pPr>
        <w:pStyle w:val="Bezproreda"/>
        <w:rPr>
          <w:rFonts w:cs="Times New Roman" w:hAnsi="Times New Roman" w:ascii="Times New Roman"/>
          <w:sz w:val="24"/>
          <w:szCs w:val="24"/>
        </w:rPr>
      </w:pPr>
    </w:p>
    <w:p w:rsidRDefault="00370939" w:rsidP="00370939" w:rsidR="00370939">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RV A T S K A</w:t>
      </w:r>
    </w:p>
    <w:p w:rsidRDefault="00370939" w:rsidP="00370939" w:rsidR="00370939">
      <w:pPr>
        <w:pStyle w:val="Bezproreda"/>
        <w:jc w:val="center"/>
        <w:rPr>
          <w:rFonts w:cs="Times New Roman" w:hAnsi="Times New Roman" w:ascii="Times New Roman"/>
          <w:sz w:val="24"/>
          <w:szCs w:val="24"/>
        </w:rPr>
      </w:pPr>
    </w:p>
    <w:p w:rsidRDefault="00370939" w:rsidP="00370939" w:rsidR="00370939">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370939" w:rsidP="00370939" w:rsidR="00370939">
      <w:pPr>
        <w:pStyle w:val="Bezproreda"/>
        <w:jc w:val="center"/>
        <w:rPr>
          <w:rFonts w:cs="Times New Roman" w:hAnsi="Times New Roman" w:ascii="Times New Roman"/>
          <w:sz w:val="24"/>
          <w:szCs w:val="24"/>
        </w:rPr>
      </w:pPr>
    </w:p>
    <w:p w:rsidRDefault="00370939" w:rsidP="00370939" w:rsidR="00370939">
      <w:pPr>
        <w:pStyle w:val="Bezproreda"/>
        <w:jc w:val="both"/>
        <w:rPr>
          <w:rFonts w:cs="Times New Roman" w:hAnsi="Times New Roman" w:ascii="Times New Roman"/>
          <w:sz w:val="24"/>
          <w:szCs w:val="24"/>
        </w:rPr>
      </w:pPr>
    </w:p>
    <w:p w:rsidRDefault="00370939" w:rsidP="00370939" w:rsidR="00370939">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Tereziji Goreta, u stečajnom postupku nad dužnikom MEHANIC NAUTIC d.o.o. u stečaju iz Murtera, Marka Marulića 12, OIB: 36856281405, zastupan po stečajnom upravitelju Draganu Bijelić, dipl. </w:t>
      </w:r>
      <w:proofErr w:type="spellStart"/>
      <w:r>
        <w:rPr>
          <w:rFonts w:cs="Times New Roman" w:hAnsi="Times New Roman" w:ascii="Times New Roman"/>
          <w:sz w:val="24"/>
          <w:szCs w:val="24"/>
        </w:rPr>
        <w:t>oecc</w:t>
      </w:r>
      <w:proofErr w:type="spellEnd"/>
      <w:r>
        <w:rPr>
          <w:rFonts w:cs="Times New Roman" w:hAnsi="Times New Roman" w:ascii="Times New Roman"/>
          <w:sz w:val="24"/>
          <w:szCs w:val="24"/>
        </w:rPr>
        <w:t>. Iz Šibenika, dana 0</w:t>
      </w:r>
      <w:r w:rsidR="00C230B4">
        <w:rPr>
          <w:rFonts w:cs="Times New Roman" w:hAnsi="Times New Roman" w:ascii="Times New Roman"/>
          <w:sz w:val="24"/>
          <w:szCs w:val="24"/>
        </w:rPr>
        <w:t>7</w:t>
      </w:r>
      <w:r>
        <w:rPr>
          <w:rFonts w:cs="Times New Roman" w:hAnsi="Times New Roman" w:ascii="Times New Roman"/>
          <w:sz w:val="24"/>
          <w:szCs w:val="24"/>
        </w:rPr>
        <w:t>. Listopada 2016.g.</w:t>
      </w:r>
    </w:p>
    <w:p w:rsidRDefault="00370939" w:rsidP="00370939" w:rsidR="00370939">
      <w:pPr>
        <w:pStyle w:val="Bezproreda"/>
        <w:jc w:val="both"/>
        <w:rPr>
          <w:rFonts w:cs="Times New Roman" w:hAnsi="Times New Roman" w:ascii="Times New Roman"/>
          <w:sz w:val="24"/>
          <w:szCs w:val="24"/>
        </w:rPr>
      </w:pPr>
    </w:p>
    <w:p w:rsidRDefault="00370939" w:rsidP="00370939" w:rsidR="00370939">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R i j e š i o    j e </w:t>
      </w:r>
    </w:p>
    <w:p w:rsidRDefault="001127D1" w:rsidP="00370939" w:rsidR="001127D1">
      <w:pPr>
        <w:pStyle w:val="Bezproreda"/>
        <w:jc w:val="center"/>
        <w:rPr>
          <w:rFonts w:cs="Times New Roman" w:hAnsi="Times New Roman" w:ascii="Times New Roman"/>
          <w:sz w:val="24"/>
          <w:szCs w:val="24"/>
        </w:rPr>
      </w:pPr>
    </w:p>
    <w:p w:rsidRDefault="001127D1" w:rsidP="001127D1" w:rsidR="001127D1">
      <w:pPr>
        <w:pStyle w:val="Bezproreda"/>
        <w:jc w:val="both"/>
        <w:rPr>
          <w:rFonts w:cs="Times New Roman" w:hAnsi="Times New Roman" w:ascii="Times New Roman"/>
          <w:sz w:val="24"/>
          <w:szCs w:val="24"/>
        </w:rPr>
      </w:pPr>
    </w:p>
    <w:p w:rsidRDefault="001127D1" w:rsidP="008B6A31" w:rsidR="001127D1">
      <w:pPr>
        <w:pStyle w:val="Bezproreda"/>
        <w:numPr>
          <w:ilvl w:val="0"/>
          <w:numId w:val="2"/>
        </w:numPr>
        <w:ind w:left="0"/>
        <w:jc w:val="both"/>
        <w:rPr>
          <w:rFonts w:cs="Times New Roman" w:hAnsi="Times New Roman" w:ascii="Times New Roman"/>
          <w:sz w:val="24"/>
          <w:szCs w:val="24"/>
        </w:rPr>
      </w:pPr>
      <w:r>
        <w:rPr>
          <w:rFonts w:cs="Times New Roman" w:hAnsi="Times New Roman" w:ascii="Times New Roman"/>
          <w:sz w:val="24"/>
          <w:szCs w:val="24"/>
        </w:rPr>
        <w:t xml:space="preserve">Iz iznosa cijene dobivene prodajom </w:t>
      </w:r>
      <w:r w:rsidR="00700D2D">
        <w:rPr>
          <w:rFonts w:cs="Times New Roman" w:hAnsi="Times New Roman" w:ascii="Times New Roman"/>
          <w:sz w:val="24"/>
          <w:szCs w:val="24"/>
        </w:rPr>
        <w:t xml:space="preserve">O2-Priključno vozilo Torbarina, A270AA, godina proizvodnje 2006., br. Šasije V39A270AA61FB6055, Hrvoje Baković iz Supetra, Put Gaja 4, OIB: 90628199888, koji je uplatio </w:t>
      </w:r>
      <w:proofErr w:type="spellStart"/>
      <w:r w:rsidR="00700D2D">
        <w:rPr>
          <w:rFonts w:cs="Times New Roman" w:hAnsi="Times New Roman" w:ascii="Times New Roman"/>
          <w:sz w:val="24"/>
          <w:szCs w:val="24"/>
        </w:rPr>
        <w:t>kupovninu</w:t>
      </w:r>
      <w:proofErr w:type="spellEnd"/>
      <w:r w:rsidR="00700D2D">
        <w:rPr>
          <w:rFonts w:cs="Times New Roman" w:hAnsi="Times New Roman" w:ascii="Times New Roman"/>
          <w:sz w:val="24"/>
          <w:szCs w:val="24"/>
        </w:rPr>
        <w:t xml:space="preserve"> dana 25. Studenog 2015.g.u iznosu od 4.900,00 kuna, iz iznosa cijene dobivene prodajom Priključno vozilo Torbarina, A180BB, godina proizvodnje 2004., br. Šasije V39A180BB41FB604, GOOD EXPERIENCE d.o.o. iz Mimica, Sv. Roka 33, OIB: 4959223971</w:t>
      </w:r>
      <w:r w:rsidR="008B6A31">
        <w:rPr>
          <w:rFonts w:cs="Times New Roman" w:hAnsi="Times New Roman" w:ascii="Times New Roman"/>
          <w:sz w:val="24"/>
          <w:szCs w:val="24"/>
        </w:rPr>
        <w:t xml:space="preserve">, koji je uplatio </w:t>
      </w:r>
      <w:proofErr w:type="spellStart"/>
      <w:r w:rsidR="008B6A31">
        <w:rPr>
          <w:rFonts w:cs="Times New Roman" w:hAnsi="Times New Roman" w:ascii="Times New Roman"/>
          <w:sz w:val="24"/>
          <w:szCs w:val="24"/>
        </w:rPr>
        <w:t>kupovninu</w:t>
      </w:r>
      <w:proofErr w:type="spellEnd"/>
      <w:r w:rsidR="008B6A31">
        <w:rPr>
          <w:rFonts w:cs="Times New Roman" w:hAnsi="Times New Roman" w:ascii="Times New Roman"/>
          <w:sz w:val="24"/>
          <w:szCs w:val="24"/>
        </w:rPr>
        <w:t xml:space="preserve"> dana 25. Studenog 2015.g.  u iznosu od 4.520,00 kuna, namiruju se:</w:t>
      </w:r>
    </w:p>
    <w:p w:rsidRDefault="008B6A31" w:rsidP="001127D1" w:rsidR="008B6A31">
      <w:pPr>
        <w:pStyle w:val="Bezproreda"/>
        <w:jc w:val="both"/>
        <w:rPr>
          <w:rFonts w:cs="Times New Roman" w:hAnsi="Times New Roman" w:ascii="Times New Roman"/>
          <w:sz w:val="24"/>
          <w:szCs w:val="24"/>
        </w:rPr>
      </w:pPr>
    </w:p>
    <w:p w:rsidRDefault="008B6A31" w:rsidP="008B6A31" w:rsidR="008B6A31">
      <w:pPr>
        <w:pStyle w:val="Bezproreda"/>
        <w:numPr>
          <w:ilvl w:val="0"/>
          <w:numId w:val="1"/>
        </w:numPr>
        <w:jc w:val="both"/>
        <w:rPr>
          <w:rFonts w:cs="Times New Roman" w:hAnsi="Times New Roman" w:ascii="Times New Roman"/>
          <w:sz w:val="24"/>
          <w:szCs w:val="24"/>
        </w:rPr>
      </w:pP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vjerovnik </w:t>
      </w:r>
      <w:proofErr w:type="spellStart"/>
      <w:r>
        <w:rPr>
          <w:rFonts w:cs="Times New Roman" w:hAnsi="Times New Roman" w:ascii="Times New Roman"/>
          <w:sz w:val="24"/>
          <w:szCs w:val="24"/>
        </w:rPr>
        <w:t>Uniqua</w:t>
      </w:r>
      <w:proofErr w:type="spellEnd"/>
      <w:r>
        <w:rPr>
          <w:rFonts w:cs="Times New Roman" w:hAnsi="Times New Roman" w:ascii="Times New Roman"/>
          <w:sz w:val="24"/>
          <w:szCs w:val="24"/>
        </w:rPr>
        <w:t xml:space="preserve"> osiguranje d.d. iz Zagreba, djelomično, u iznosu od 2.355,00 kuna</w:t>
      </w:r>
    </w:p>
    <w:p w:rsidRDefault="008B6A31" w:rsidP="008B6A31" w:rsidR="008B6A31">
      <w:pPr>
        <w:pStyle w:val="Bezproreda"/>
        <w:jc w:val="both"/>
        <w:rPr>
          <w:rFonts w:cs="Times New Roman" w:hAnsi="Times New Roman" w:ascii="Times New Roman"/>
          <w:sz w:val="24"/>
          <w:szCs w:val="24"/>
        </w:rPr>
      </w:pPr>
    </w:p>
    <w:p w:rsidRDefault="008B6A31" w:rsidP="008B6A31" w:rsidR="008B6A3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2.Žalba protiv ovog rješenja ne odgađa isplatu. </w:t>
      </w:r>
    </w:p>
    <w:p w:rsidRDefault="008B6A31" w:rsidP="008B6A31" w:rsidR="008B6A31">
      <w:pPr>
        <w:pStyle w:val="Bezproreda"/>
        <w:jc w:val="both"/>
        <w:rPr>
          <w:rFonts w:cs="Times New Roman" w:hAnsi="Times New Roman" w:ascii="Times New Roman"/>
          <w:sz w:val="24"/>
          <w:szCs w:val="24"/>
        </w:rPr>
      </w:pPr>
    </w:p>
    <w:p w:rsidRDefault="008B6A31" w:rsidP="008B6A31" w:rsidR="008B6A31">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Obrazloženje </w:t>
      </w:r>
    </w:p>
    <w:p w:rsidRDefault="008B6A31" w:rsidP="008B6A31" w:rsidR="008B6A31">
      <w:pPr>
        <w:pStyle w:val="Bezproreda"/>
        <w:jc w:val="center"/>
        <w:rPr>
          <w:rFonts w:cs="Times New Roman" w:hAnsi="Times New Roman" w:ascii="Times New Roman"/>
          <w:sz w:val="24"/>
          <w:szCs w:val="24"/>
        </w:rPr>
      </w:pPr>
    </w:p>
    <w:p w:rsidRDefault="008B6A31" w:rsidP="008B6A31" w:rsidR="008B6A3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ovom stečajnom postupku održano je ročište javne dražbe. </w:t>
      </w:r>
    </w:p>
    <w:p w:rsidRDefault="008B6A31" w:rsidP="008B6A31" w:rsidR="008B6A3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Uvidom u stečajni spis utvrđeno je da je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vjerovnik </w:t>
      </w:r>
      <w:proofErr w:type="spellStart"/>
      <w:r>
        <w:rPr>
          <w:rFonts w:cs="Times New Roman" w:hAnsi="Times New Roman" w:ascii="Times New Roman"/>
          <w:sz w:val="24"/>
          <w:szCs w:val="24"/>
        </w:rPr>
        <w:t>Uniqua</w:t>
      </w:r>
      <w:proofErr w:type="spellEnd"/>
      <w:r>
        <w:rPr>
          <w:rFonts w:cs="Times New Roman" w:hAnsi="Times New Roman" w:ascii="Times New Roman"/>
          <w:sz w:val="24"/>
          <w:szCs w:val="24"/>
        </w:rPr>
        <w:t xml:space="preserve"> osiguranje d.d. upisan kao založni vjerovnik na prvom mjestu sa tražbinom u ukupnom iznosu od 53.900,43 kn.</w:t>
      </w:r>
    </w:p>
    <w:p w:rsidRDefault="008B6A31" w:rsidP="008B6A31" w:rsidR="008B6A3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se namirenje </w:t>
      </w:r>
      <w:proofErr w:type="spellStart"/>
      <w:r>
        <w:rPr>
          <w:rFonts w:cs="Times New Roman" w:hAnsi="Times New Roman" w:ascii="Times New Roman"/>
          <w:sz w:val="24"/>
          <w:szCs w:val="24"/>
        </w:rPr>
        <w:t>razlučnih</w:t>
      </w:r>
      <w:proofErr w:type="spellEnd"/>
      <w:r>
        <w:rPr>
          <w:rFonts w:cs="Times New Roman" w:hAnsi="Times New Roman" w:ascii="Times New Roman"/>
          <w:sz w:val="24"/>
          <w:szCs w:val="24"/>
        </w:rPr>
        <w:t xml:space="preserve"> vjerovnika obavlja prema pravilima ovršnog postupka, dakle, prema odredbama čl. 166. Ovršnog zakona, nakon odbitka PDV-a, preostao je za namirenje ovog </w:t>
      </w:r>
      <w:proofErr w:type="spellStart"/>
      <w:r>
        <w:rPr>
          <w:rFonts w:cs="Times New Roman" w:hAnsi="Times New Roman" w:ascii="Times New Roman"/>
          <w:sz w:val="24"/>
          <w:szCs w:val="24"/>
        </w:rPr>
        <w:t>razlučnog</w:t>
      </w:r>
      <w:proofErr w:type="spellEnd"/>
      <w:r>
        <w:rPr>
          <w:rFonts w:cs="Times New Roman" w:hAnsi="Times New Roman" w:ascii="Times New Roman"/>
          <w:sz w:val="24"/>
          <w:szCs w:val="24"/>
        </w:rPr>
        <w:t xml:space="preserve"> vjerovnika iznos od 2.355,00 kn, koji iznos pripada </w:t>
      </w:r>
      <w:proofErr w:type="spellStart"/>
      <w:r>
        <w:rPr>
          <w:rFonts w:cs="Times New Roman" w:hAnsi="Times New Roman" w:ascii="Times New Roman"/>
          <w:sz w:val="24"/>
          <w:szCs w:val="24"/>
        </w:rPr>
        <w:t>razlučnom</w:t>
      </w:r>
      <w:proofErr w:type="spellEnd"/>
      <w:r>
        <w:rPr>
          <w:rFonts w:cs="Times New Roman" w:hAnsi="Times New Roman" w:ascii="Times New Roman"/>
          <w:sz w:val="24"/>
          <w:szCs w:val="24"/>
        </w:rPr>
        <w:t xml:space="preserve"> vjerovniku </w:t>
      </w:r>
      <w:proofErr w:type="spellStart"/>
      <w:r>
        <w:rPr>
          <w:rFonts w:cs="Times New Roman" w:hAnsi="Times New Roman" w:ascii="Times New Roman"/>
          <w:sz w:val="24"/>
          <w:szCs w:val="24"/>
        </w:rPr>
        <w:t>Uniqua</w:t>
      </w:r>
      <w:proofErr w:type="spellEnd"/>
      <w:r>
        <w:rPr>
          <w:rFonts w:cs="Times New Roman" w:hAnsi="Times New Roman" w:ascii="Times New Roman"/>
          <w:sz w:val="24"/>
          <w:szCs w:val="24"/>
        </w:rPr>
        <w:t xml:space="preserve"> osiguranje d.d. u cijelosti, čime je njegova tražbina namirena djelomično. </w:t>
      </w:r>
    </w:p>
    <w:p w:rsidRDefault="008B6A31" w:rsidP="008B6A31" w:rsidR="008B6A31">
      <w:pPr>
        <w:pStyle w:val="Bezproreda"/>
        <w:jc w:val="both"/>
        <w:rPr>
          <w:rFonts w:cs="Times New Roman" w:hAnsi="Times New Roman" w:ascii="Times New Roman"/>
          <w:sz w:val="24"/>
          <w:szCs w:val="24"/>
        </w:rPr>
      </w:pPr>
    </w:p>
    <w:p w:rsidRDefault="00C230B4" w:rsidP="008B6A31" w:rsidR="008B6A31">
      <w:pPr>
        <w:pStyle w:val="Bezproreda"/>
        <w:jc w:val="center"/>
        <w:rPr>
          <w:rFonts w:cs="Times New Roman" w:hAnsi="Times New Roman" w:ascii="Times New Roman"/>
          <w:sz w:val="24"/>
          <w:szCs w:val="24"/>
        </w:rPr>
      </w:pPr>
      <w:r>
        <w:rPr>
          <w:rFonts w:cs="Times New Roman" w:hAnsi="Times New Roman" w:ascii="Times New Roman"/>
          <w:sz w:val="24"/>
          <w:szCs w:val="24"/>
        </w:rPr>
        <w:t>U Šibeniku, 07</w:t>
      </w:r>
      <w:r w:rsidR="008B6A31">
        <w:rPr>
          <w:rFonts w:cs="Times New Roman" w:hAnsi="Times New Roman" w:ascii="Times New Roman"/>
          <w:sz w:val="24"/>
          <w:szCs w:val="24"/>
        </w:rPr>
        <w:t>. Listopada 2016.g.</w:t>
      </w:r>
    </w:p>
    <w:p w:rsidRDefault="008B6A31" w:rsidP="008B6A31" w:rsidR="008B6A31">
      <w:pPr>
        <w:pStyle w:val="Bezproreda"/>
        <w:jc w:val="center"/>
        <w:rPr>
          <w:rFonts w:cs="Times New Roman" w:hAnsi="Times New Roman" w:ascii="Times New Roman"/>
          <w:sz w:val="24"/>
          <w:szCs w:val="24"/>
        </w:rPr>
      </w:pPr>
    </w:p>
    <w:p w:rsidRDefault="008B6A31" w:rsidP="008B6A31" w:rsidR="008B6A31">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8B6A31" w:rsidP="008B6A31" w:rsidR="008B6A31">
      <w:pPr>
        <w:pStyle w:val="Bezproreda"/>
        <w:jc w:val="right"/>
        <w:rPr>
          <w:rFonts w:cs="Times New Roman" w:hAnsi="Times New Roman" w:ascii="Times New Roman"/>
          <w:sz w:val="24"/>
          <w:szCs w:val="24"/>
        </w:rPr>
      </w:pPr>
      <w:r>
        <w:rPr>
          <w:rFonts w:cs="Times New Roman" w:hAnsi="Times New Roman" w:ascii="Times New Roman"/>
          <w:sz w:val="24"/>
          <w:szCs w:val="24"/>
        </w:rPr>
        <w:t>Terezija Goreta</w:t>
      </w:r>
    </w:p>
    <w:p w:rsidRDefault="008B6A31" w:rsidP="008B6A31" w:rsidR="008B6A31">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POUKA O PRAVNOM LIJEKU</w:t>
      </w:r>
    </w:p>
    <w:p w:rsidRDefault="008B6A31" w:rsidP="008B6A31" w:rsidR="008B6A31">
      <w:pPr>
        <w:pStyle w:val="Bezproreda"/>
        <w:jc w:val="both"/>
        <w:rPr>
          <w:rFonts w:cs="Times New Roman" w:hAnsi="Times New Roman" w:ascii="Times New Roman"/>
          <w:sz w:val="24"/>
          <w:szCs w:val="24"/>
        </w:rPr>
      </w:pPr>
    </w:p>
    <w:p w:rsidRDefault="008B6A31" w:rsidP="008B6A31" w:rsidR="008B6A31">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Protiv ovog rješenja dopuštena je žalba u roku od 8 dana od dana primitka pisanog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Žalba se podnosi ovom sudu za Visoki Trgovački sud RH u dovoljnom broju primjeraka za sud i stranke.</w:t>
      </w:r>
    </w:p>
    <w:p w:rsidRDefault="008B6A31" w:rsidP="008B6A31" w:rsidR="008B6A31">
      <w:pPr>
        <w:pStyle w:val="Bezproreda"/>
        <w:jc w:val="both"/>
        <w:rPr>
          <w:rFonts w:cs="Times New Roman" w:hAnsi="Times New Roman" w:ascii="Times New Roman"/>
          <w:sz w:val="24"/>
          <w:szCs w:val="24"/>
        </w:rPr>
      </w:pPr>
    </w:p>
    <w:p w:rsidRDefault="008B6A31" w:rsidP="008B6A31" w:rsidR="008B6A31">
      <w:pPr>
        <w:pStyle w:val="Bezproreda"/>
        <w:jc w:val="both"/>
        <w:rPr>
          <w:rFonts w:cs="Times New Roman" w:hAnsi="Times New Roman" w:ascii="Times New Roman"/>
          <w:sz w:val="24"/>
          <w:szCs w:val="24"/>
        </w:rPr>
      </w:pPr>
    </w:p>
    <w:p w:rsidRDefault="008B6A31" w:rsidP="008B6A31" w:rsidR="008B6A31">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8B6A31" w:rsidP="008B6A31" w:rsidR="008B6A31">
      <w:pPr>
        <w:pStyle w:val="Bezproreda"/>
        <w:jc w:val="both"/>
        <w:rPr>
          <w:rFonts w:cs="Times New Roman" w:hAnsi="Times New Roman" w:ascii="Times New Roman"/>
          <w:sz w:val="24"/>
          <w:szCs w:val="24"/>
        </w:rPr>
      </w:pPr>
      <w:r>
        <w:rPr>
          <w:rFonts w:cs="Times New Roman" w:hAnsi="Times New Roman" w:ascii="Times New Roman"/>
          <w:sz w:val="24"/>
          <w:szCs w:val="24"/>
        </w:rPr>
        <w:t>-stečajnom upravitelju Draganu Bijeliću</w:t>
      </w:r>
    </w:p>
    <w:p w:rsidRDefault="008B6A31" w:rsidP="008B6A31" w:rsidR="008B6A31">
      <w:pPr>
        <w:pStyle w:val="Bezproreda"/>
        <w:jc w:val="both"/>
        <w:rPr>
          <w:rFonts w:cs="Times New Roman" w:hAnsi="Times New Roman" w:ascii="Times New Roman"/>
          <w:sz w:val="24"/>
          <w:szCs w:val="24"/>
        </w:rPr>
      </w:pPr>
      <w:r>
        <w:rPr>
          <w:rFonts w:cs="Times New Roman" w:hAnsi="Times New Roman" w:ascii="Times New Roman"/>
          <w:sz w:val="24"/>
          <w:szCs w:val="24"/>
        </w:rPr>
        <w:t>-</w:t>
      </w:r>
      <w:proofErr w:type="spellStart"/>
      <w:r>
        <w:rPr>
          <w:rFonts w:cs="Times New Roman" w:hAnsi="Times New Roman" w:ascii="Times New Roman"/>
          <w:sz w:val="24"/>
          <w:szCs w:val="24"/>
        </w:rPr>
        <w:t>Razlučnom</w:t>
      </w:r>
      <w:proofErr w:type="spellEnd"/>
      <w:r>
        <w:rPr>
          <w:rFonts w:cs="Times New Roman" w:hAnsi="Times New Roman" w:ascii="Times New Roman"/>
          <w:sz w:val="24"/>
          <w:szCs w:val="24"/>
        </w:rPr>
        <w:t xml:space="preserve"> vjerovniku </w:t>
      </w:r>
      <w:proofErr w:type="spellStart"/>
      <w:r>
        <w:rPr>
          <w:rFonts w:cs="Times New Roman" w:hAnsi="Times New Roman" w:ascii="Times New Roman"/>
          <w:sz w:val="24"/>
          <w:szCs w:val="24"/>
        </w:rPr>
        <w:t>Uniqua</w:t>
      </w:r>
      <w:proofErr w:type="spellEnd"/>
      <w:r>
        <w:rPr>
          <w:rFonts w:cs="Times New Roman" w:hAnsi="Times New Roman" w:ascii="Times New Roman"/>
          <w:sz w:val="24"/>
          <w:szCs w:val="24"/>
        </w:rPr>
        <w:t xml:space="preserve"> osiguranje d.d.</w:t>
      </w:r>
    </w:p>
    <w:p w:rsidRDefault="008B6A31" w:rsidP="008B6A31" w:rsidR="008B6A31">
      <w:pPr>
        <w:pStyle w:val="Bezproreda"/>
        <w:jc w:val="both"/>
        <w:rPr>
          <w:rFonts w:cs="Times New Roman" w:hAnsi="Times New Roman" w:ascii="Times New Roman"/>
          <w:sz w:val="24"/>
          <w:szCs w:val="24"/>
        </w:rPr>
      </w:pPr>
      <w:r>
        <w:rPr>
          <w:rFonts w:cs="Times New Roman" w:hAnsi="Times New Roman" w:ascii="Times New Roman"/>
          <w:sz w:val="24"/>
          <w:szCs w:val="24"/>
        </w:rPr>
        <w:t>-</w:t>
      </w:r>
      <w:proofErr w:type="spellStart"/>
      <w:r>
        <w:rPr>
          <w:rFonts w:cs="Times New Roman" w:hAnsi="Times New Roman" w:ascii="Times New Roman"/>
          <w:sz w:val="24"/>
          <w:szCs w:val="24"/>
        </w:rPr>
        <w:t>Razlučnom</w:t>
      </w:r>
      <w:proofErr w:type="spellEnd"/>
      <w:r>
        <w:rPr>
          <w:rFonts w:cs="Times New Roman" w:hAnsi="Times New Roman" w:ascii="Times New Roman"/>
          <w:sz w:val="24"/>
          <w:szCs w:val="24"/>
        </w:rPr>
        <w:t xml:space="preserve"> vjerovniku WDF d.o.o.</w:t>
      </w:r>
    </w:p>
    <w:p w:rsidRDefault="008B6A31" w:rsidP="008B6A31" w:rsidR="008B6A31">
      <w:pPr>
        <w:pStyle w:val="Bezproreda"/>
        <w:jc w:val="both"/>
        <w:rPr>
          <w:rFonts w:cs="Times New Roman" w:hAnsi="Times New Roman" w:ascii="Times New Roman"/>
          <w:sz w:val="24"/>
          <w:szCs w:val="24"/>
        </w:rPr>
      </w:pPr>
      <w:r>
        <w:rPr>
          <w:rFonts w:cs="Times New Roman" w:hAnsi="Times New Roman" w:ascii="Times New Roman"/>
          <w:sz w:val="24"/>
          <w:szCs w:val="24"/>
        </w:rPr>
        <w:t>-</w:t>
      </w:r>
      <w:proofErr w:type="spellStart"/>
      <w:r>
        <w:rPr>
          <w:rFonts w:cs="Times New Roman" w:hAnsi="Times New Roman" w:ascii="Times New Roman"/>
          <w:sz w:val="24"/>
          <w:szCs w:val="24"/>
        </w:rPr>
        <w:t>Merkator</w:t>
      </w:r>
      <w:proofErr w:type="spellEnd"/>
      <w:r>
        <w:rPr>
          <w:rFonts w:cs="Times New Roman" w:hAnsi="Times New Roman" w:ascii="Times New Roman"/>
          <w:sz w:val="24"/>
          <w:szCs w:val="24"/>
        </w:rPr>
        <w:t xml:space="preserve"> – H d.o.o.</w:t>
      </w:r>
    </w:p>
    <w:p w:rsidRDefault="008B6A31" w:rsidP="008B6A31" w:rsidR="008B6A3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-e – oglasna ploča </w:t>
      </w:r>
    </w:p>
    <w:p w:rsidRDefault="008B6A31" w:rsidP="008B6A31" w:rsidR="008B6A31" w:rsidRPr="00370939">
      <w:pPr>
        <w:pStyle w:val="Bezproreda"/>
        <w:jc w:val="both"/>
        <w:rPr>
          <w:rFonts w:cs="Times New Roman" w:hAnsi="Times New Roman" w:ascii="Times New Roman"/>
          <w:sz w:val="24"/>
          <w:szCs w:val="24"/>
        </w:rPr>
      </w:pPr>
    </w:p>
    <w:sectPr w:rsidR="008B6A31" w:rsidRPr="003709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321E13"/>
    <w:multiLevelType w:val="hybridMultilevel"/>
    <w:tmpl w:val="435A2D44"/>
    <w:lvl w:tplc="6AEC39FE"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DF15FCD"/>
    <w:multiLevelType w:val="hybridMultilevel"/>
    <w:tmpl w:val="76A8900C"/>
    <w:lvl w:tplc="041A000F"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7C85"/>
    <w:rsid w:val="001127D1"/>
    <w:rsid w:val="00370939"/>
    <w:rsid w:val="00552E6F"/>
    <w:rsid w:val="00594564"/>
    <w:rsid w:val="00700D2D"/>
    <w:rsid w:val="008B6A31"/>
    <w:rsid w:val="00A47C85"/>
    <w:rsid w:val="00C230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70939"/>
    <w:pPr>
      <w:spacing w:lineRule="auto" w:line="240" w:after="0"/>
    </w:pPr>
  </w:style>
  <w:style w:styleId="Tekstrezerviranogmjesta" w:type="character">
    <w:name w:val="Placeholder Text"/>
    <w:basedOn w:val="Zadanifontodlomka"/>
    <w:uiPriority w:val="99"/>
    <w:semiHidden/>
    <w:rsid w:val="00552E6F"/>
    <w:rPr>
      <w:color w:val="808080"/>
      <w:bdr w:space="0" w:sz="0" w:color="auto" w:val="none"/>
      <w:shd w:fill="auto" w:color="auto" w:val="clear"/>
    </w:rPr>
  </w:style>
  <w:style w:customStyle="true" w:styleId="eSPISCCParagraphDefaultFont" w:type="character">
    <w:name w:val="eSPIS_CC_Paragraph Default Font"/>
    <w:basedOn w:val="Zadanifontodlomka"/>
    <w:rsid w:val="00552E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2E6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52E6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2E6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70939"/>
    <w:pPr>
      <w:spacing w:after="0" w:line="240" w:lineRule="auto"/>
    </w:pPr>
  </w:style>
  <w:style w:styleId="Tekstrezerviranogmjesta" w:type="character">
    <w:name w:val="Placeholder Text"/>
    <w:basedOn w:val="Zadanifontodlomka"/>
    <w:uiPriority w:val="99"/>
    <w:semiHidden/>
    <w:rsid w:val="00552E6F"/>
    <w:rPr>
      <w:color w:val="808080"/>
      <w:bdr w:color="auto" w:space="0" w:sz="0" w:val="none"/>
      <w:shd w:color="auto" w:fill="auto" w:val="clear"/>
    </w:rPr>
  </w:style>
  <w:style w:customStyle="1" w:styleId="eSPISCCParagraphDefaultFont" w:type="character">
    <w:name w:val="eSPIS_CC_Paragraph Default Font"/>
    <w:basedOn w:val="Zadanifontodlomka"/>
    <w:rsid w:val="00552E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2E6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2E6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2E6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St-548/2013</izvorni_sadrzaj>
    <derivirana_varijabla naziv="DomainObject.Predmet.OznakaBroj_1">St-548/2013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MEHANIC-NAUTIC d.o.o. za proizvodnju i održavanje brodova, trgovinu i turizam</izvorni_sadrzaj>
    <derivirana_varijabla naziv="DomainObject.Predmet.ProtustrankaFormated_1">  MEHANIC-NAUTIC d.o.o. za proizvodnju i održavanje brodova, trgovinu i turizam</derivirana_varijabla>
  </DomainObject.Predmet.ProtustrankaFormated>
  <DomainObject.Predmet.ProtustrankaFormatedOIB>
    <izvorni_sadrzaj>  MEHANIC-NAUTIC d.o.o. za proizvodnju i održavanje brodova, trgovinu i turizam, OIB 36856281405</izvorni_sadrzaj>
    <derivirana_varijabla naziv="DomainObject.Predmet.ProtustrankaFormatedOIB_1">  MEHANIC-NAUTIC d.o.o. za proizvodnju i održavanje brodova, trgovinu i turizam, OIB 36856281405</derivirana_varijabla>
  </DomainObject.Predmet.ProtustrankaFormatedOIB>
  <DomainObject.Predmet.ProtustrankaFormatedWithAdress>
    <izvorni_sadrzaj> MEHANIC-NAUTIC d.o.o. za proizvodnju i održavanje brodova, trgovinu i turizam, Marka Marulića 12, Murter</izvorni_sadrzaj>
    <derivirana_varijabla naziv="DomainObject.Predmet.ProtustrankaFormatedWithAdress_1"> MEHANIC-NAUTIC d.o.o. za proizvodnju i održavanje brodova, trgovinu i turizam, Marka Marulića 12, Murter</derivirana_varijabla>
  </DomainObject.Predmet.ProtustrankaFormatedWithAdress>
  <DomainObject.Predmet.ProtustrankaFormatedWithAdressOIB>
    <izvorni_sadrzaj> MEHANIC-NAUTIC d.o.o. za proizvodnju i održavanje brodova, trgovinu i turizam, OIB 36856281405, Marka Marulića 12, Murter</izvorni_sadrzaj>
    <derivirana_varijabla naziv="DomainObject.Predmet.ProtustrankaFormatedWithAdressOIB_1"> MEHANIC-NAUTIC d.o.o. za proizvodnju i održavanje brodova, trgovinu i turizam, OIB 36856281405, Marka Marulića 12, Murter</derivirana_varijabla>
  </DomainObject.Predmet.ProtustrankaFormatedWithAdressOIB>
  <DomainObject.Predmet.ProtustrankaWithAdress>
    <izvorni_sadrzaj>MEHANIC-NAUTIC d.o.o. za proizvodnju i održavanje brodova, trgovinu i turizam Marka Marulića 12, Murter</izvorni_sadrzaj>
    <derivirana_varijabla naziv="DomainObject.Predmet.ProtustrankaWithAdress_1">MEHANIC-NAUTIC d.o.o. za proizvodnju i održavanje brodova, trgovinu i turizam Marka Marulića 12, Murter</derivirana_varijabla>
  </DomainObject.Predmet.ProtustrankaWithAdress>
  <DomainObject.Predmet.ProtustrankaWithAdressOIB>
    <izvorni_sadrzaj>MEHANIC-NAUTIC d.o.o. za proizvodnju i održavanje brodova, trgovinu i turizam, OIB 36856281405, Marka Marulića 12, Murter</izvorni_sadrzaj>
    <derivirana_varijabla naziv="DomainObject.Predmet.ProtustrankaWithAdressOIB_1">MEHANIC-NAUTIC d.o.o. za proizvodnju i održavanje brodova, trgovinu i turizam, OIB 36856281405, Marka Marulića 12, Murter</derivirana_varijabla>
  </DomainObject.Predmet.ProtustrankaWithAdressOIB>
  <DomainObject.Predmet.ProtustrankaNazivFormated>
    <izvorni_sadrzaj>MEHANIC-NAUTIC d.o.o. za proizvodnju i održavanje brodova, trgovinu i turizam</izvorni_sadrzaj>
    <derivirana_varijabla naziv="DomainObject.Predmet.ProtustrankaNazivFormated_1">MEHANIC-NAUTIC d.o.o. za proizvodnju i održavanje brodova, trgovinu i turizam</derivirana_varijabla>
  </DomainObject.Predmet.ProtustrankaNazivFormated>
  <DomainObject.Predmet.ProtustrankaNazivFormatedOIB>
    <izvorni_sadrzaj>MEHANIC-NAUTIC d.o.o. za proizvodnju i održavanje brodova, trgovinu i turizam, OIB 36856281405</izvorni_sadrzaj>
    <derivirana_varijabla naziv="DomainObject.Predmet.ProtustrankaNazivFormatedOIB_1">MEHANIC-NAUTIC d.o.o. za proizvodnju i održavanje brodova, trgovinu i turizam, OIB 36856281405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21000 Split</izvorni_sadrzaj>
    <derivirana_varijabla naziv="DomainObject.Predmet.StrankaFormatedWithAdress_1"> FINA REGIONALNI CENTAR SPLIT, 21000 Split</derivirana_varijabla>
  </DomainObject.Predmet.StrankaFormatedWithAdress>
  <DomainObject.Predmet.StrankaFormatedWithAdressOIB>
    <izvorni_sadrzaj> FINA REGIONALNI CENTAR SPLIT, OIB 85821130368, 21000 Split</izvorni_sadrzaj>
    <derivirana_varijabla naziv="DomainObject.Predmet.StrankaFormatedWithAdressOIB_1"> FINA REGIONALNI CENTAR SPLIT, OIB 85821130368, 21000 Split</derivirana_varijabla>
  </DomainObject.Predmet.StrankaFormatedWithAdressOIB>
  <DomainObject.Predmet.StrankaWithAdress>
    <izvorni_sadrzaj>FINA REGIONALNI CENTAR SPLIT 21000 Split</izvorni_sadrzaj>
    <derivirana_varijabla naziv="DomainObject.Predmet.StrankaWithAdress_1">FINA REGIONALNI CENTAR SPLIT 21000 Split</derivirana_varijabla>
  </DomainObject.Predmet.StrankaWithAdress>
  <DomainObject.Predmet.StrankaWithAdressOIB>
    <izvorni_sadrzaj>FINA REGIONALNI CENTAR SPLIT, OIB 85821130368, 21000 Split</izvorni_sadrzaj>
    <derivirana_varijabla naziv="DomainObject.Predmet.StrankaWithAdressOIB_1">FINA REGIONALNI CENTAR SPLIT, OIB 85821130368, 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21000 Split</item>
    </izvorni_sadrzaj>
    <derivirana_varijabla naziv="DomainObject.Predmet.StrankaListFormatedWithAdress_1">
      <item>FINA REGIONALNI CENTAR SPLIT, 21000 Split</item>
    </derivirana_varijabla>
  </DomainObject.Predmet.StrankaListFormatedWithAdress>
  <DomainObject.Predmet.StrankaListFormatedWithAdressOIB>
    <izvorni_sadrzaj>
      <item>FINA REGIONALNI CENTAR SPLIT, OIB 85821130368, 21000 Split</item>
    </izvorni_sadrzaj>
    <derivirana_varijabla naziv="DomainObject.Predmet.StrankaListFormatedWithAdressOIB_1">
      <item>FINA REGIONALNI CENTAR SPLIT, OIB 85821130368,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MEHANIC-NAUTIC d.o.o. za proizvodnju i održavanje brodova, trgovinu i turizam</item>
    </izvorni_sadrzaj>
    <derivirana_varijabla naziv="DomainObject.Predmet.ProtuStrankaListFormated_1">
      <item>MEHANIC-NAUTIC d.o.o. za proizvodnju i održavanje brodova, trgovinu i turizam</item>
    </derivirana_varijabla>
  </DomainObject.Predmet.ProtuStrankaListFormated>
  <DomainObject.Predmet.ProtuStrankaListFormatedOIB>
    <izvorni_sadrzaj>
      <item>MEHANIC-NAUTIC d.o.o. za proizvodnju i održavanje brodova, trgovinu i turizam, OIB 36856281405</item>
    </izvorni_sadrzaj>
    <derivirana_varijabla naziv="DomainObject.Predmet.ProtuStrankaListFormatedOIB_1">
      <item>MEHANIC-NAUTIC d.o.o. za proizvodnju i održavanje brodova, trgovinu i turizam, OIB 36856281405</item>
    </derivirana_varijabla>
  </DomainObject.Predmet.ProtuStrankaListFormatedOIB>
  <DomainObject.Predmet.ProtuStrankaListFormatedWithAdress>
    <izvorni_sadrzaj>
      <item>MEHANIC-NAUTIC d.o.o. za proizvodnju i održavanje brodova, trgovinu i turizam, Marka Marulića 12, Murter</item>
    </izvorni_sadrzaj>
    <derivirana_varijabla naziv="DomainObject.Predmet.ProtuStrankaListFormatedWithAdress_1">
      <item>MEHANIC-NAUTIC d.o.o. za proizvodnju i održavanje brodova, trgovinu i turizam, Marka Marulića 12, Murter</item>
    </derivirana_varijabla>
  </DomainObject.Predmet.ProtuStrankaListFormatedWithAdress>
  <DomainObject.Predmet.ProtuStrankaListFormatedWithAdressOIB>
    <izvorni_sadrzaj>
      <item>MEHANIC-NAUTIC d.o.o. za proizvodnju i održavanje brodova, trgovinu i turizam, OIB 36856281405, Marka Marulića 12, Murter</item>
    </izvorni_sadrzaj>
    <derivirana_varijabla naziv="DomainObject.Predmet.ProtuStrankaListFormatedWithAdressOIB_1">
      <item>MEHANIC-NAUTIC d.o.o. za proizvodnju i održavanje brodova, trgovinu i turizam, OIB 36856281405, Marka Marulića 12, Murter</item>
    </derivirana_varijabla>
  </DomainObject.Predmet.ProtuStrankaListFormatedWithAdressOIB>
  <DomainObject.Predmet.ProtuStrankaListNazivFormated>
    <izvorni_sadrzaj>
      <item>MEHANIC-NAUTIC d.o.o. za proizvodnju i održavanje brodova, trgovinu i turizam</item>
    </izvorni_sadrzaj>
    <derivirana_varijabla naziv="DomainObject.Predmet.ProtuStrankaListNazivFormated_1">
      <item>MEHANIC-NAUTIC d.o.o. za proizvodnju i održavanje brodova, trgovinu i turizam</item>
    </derivirana_varijabla>
  </DomainObject.Predmet.ProtuStrankaListNazivFormated>
  <DomainObject.Predmet.ProtuStrankaListNazivFormatedOIB>
    <izvorni_sadrzaj>
      <item>MEHANIC-NAUTIC d.o.o. za proizvodnju i održavanje brodova, trgovinu i turizam, OIB 36856281405</item>
    </izvorni_sadrzaj>
    <derivirana_varijabla naziv="DomainObject.Predmet.ProtuStrankaListNazivFormatedOIB_1">
      <item>MEHANIC-NAUTIC d.o.o. za proizvodnju i održavanje brodova, trgovinu i turizam, OIB 36856281405</item>
    </derivirana_varijabla>
  </DomainObject.Predmet.ProtuStrankaListNazivFormatedOIB>
  <DomainObject.Predmet.OstaliListFormated>
    <izvorni_sadrzaj>
      <item>Raiffeisen Leasing društvo s ograničenom odgovornošću za posredovanje</item>
      <item>Larisa Borovčić Matijević - pun.izluč.vjer. RAIFFEISEN LEASING</item>
      <item>Dragan Bijelić</item>
    </izvorni_sadrzaj>
    <derivirana_varijabla naziv="DomainObject.Predmet.OstaliListFormated_1">
      <item>Raiffeisen Leasing društvo s ograničenom odgovornošću za posredovanje</item>
      <item>Larisa Borovčić Matijević - pun.izluč.vjer. RAIFFEISEN LEASING</item>
      <item>Dragan Bijelić</item>
    </derivirana_varijabla>
  </DomainObject.Predmet.OstaliListFormated>
  <DomainObject.Predmet.OstaliList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FormatedOIB>
  <DomainObject.Predmet.OstaliListFormatedWithAdress>
    <izvorni_sadrzaj>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izvorni_sadrzaj>
    <derivirana_varijabla naziv="DomainObject.Predmet.OstaliListFormatedWithAdress_1">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derivirana_varijabla>
  </DomainObject.Predmet.OstaliListFormatedWithAdress>
  <DomainObject.Predmet.OstaliListFormatedWithAdressOIB>
    <izvorni_sadrzaj>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izvorni_sadrzaj>
    <derivirana_varijabla naziv="DomainObject.Predmet.OstaliListFormatedWithAdressOIB_1">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derivirana_varijabla>
  </DomainObject.Predmet.OstaliListFormatedWithAdressOIB>
  <DomainObject.Predmet.OstaliListNazivFormated>
    <izvorni_sadrzaj>
      <item>Raiffeisen Leasing društvo s ograničenom odgovornošću za posredovanje</item>
      <item>Larisa Borovčić Matijević - pun.izluč.vjer. RAIFFEISEN LEASING</item>
      <item>Dragan Bijelić</item>
    </izvorni_sadrzaj>
    <derivirana_varijabla naziv="DomainObject.Predmet.OstaliListNazivFormated_1">
      <item>Raiffeisen Leasing društvo s ograničenom odgovornošću za posredovanje</item>
      <item>Larisa Borovčić Matijević - pun.izluč.vjer. RAIFFEISEN LEASING</item>
      <item>Dragan Bijelić</item>
    </derivirana_varijabla>
  </DomainObject.Predmet.OstaliListNazivFormated>
  <DomainObject.Predmet.OstaliListNaziv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Naziv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MEHANIC-NAUTIC d.o.o. za proizvodnju i održavanje brodova, trgovinu i turizam</izvorni_sadrzaj>
    <derivirana_varijabla naziv="DomainObject.Predmet.ProtustrankaIDrugi_1">MEHANIC-NAUTIC d.o.o. za proizvodnju i održavanje brodova, trgovinu i turizam</derivirana_varijabla>
  </DomainObject.Predmet.ProtustrankaIDrugi>
  <DomainObject.Predmet.StrankaIDrugiAdressOIB>
    <izvorni_sadrzaj>FINA REGIONALNI CENTAR SPLIT, OIB 85821130368, 21000 Split</izvorni_sadrzaj>
    <derivirana_varijabla naziv="DomainObject.Predmet.StrankaIDrugiAdressOIB_1">FINA REGIONALNI CENTAR SPLIT, OIB 85821130368, 21000 Split</derivirana_varijabla>
  </DomainObject.Predmet.StrankaIDrugiAdressOIB>
  <DomainObject.Predmet.ProtustrankaIDrugiAdressOIB>
    <izvorni_sadrzaj>MEHANIC-NAUTIC d.o.o. za proizvodnju i održavanje brodova, trgovinu i turizam, OIB 36856281405, Marka Marulića 12, Murter</izvorni_sadrzaj>
    <derivirana_varijabla naziv="DomainObject.Predmet.ProtustrankaIDrugiAdressOIB_1">MEHANIC-NAUTIC d.o.o. za proizvodnju i održavanje brodova, trgovinu i turizam, OIB 36856281405, Marka Marulića 12,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izvorni_sadrzaj>
    <derivirana_varijabla naziv="DomainObject.Predmet.SudioniciListNaziv_1">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derivirana_varijabla>
  </DomainObject.Predmet.SudioniciListNaziv>
  <DomainObject.Predmet.SudioniciListAdressOIB>
    <izvorni_sadrzaj>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izvorni_sadrzaj>
    <derivirana_varijabla naziv="DomainObject.Predmet.SudioniciListAdressOIB_1">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36856281405</item>
      <item>, OIB 75346450537</item>
      <item>, OIB 56846415258</item>
      <item>, OIB 53755649931</item>
    </izvorni_sadrzaj>
    <derivirana_varijabla naziv="DomainObject.Predmet.SudioniciListNazivOIB_1">
      <item>, OIB 85821130368</item>
      <item>, OIB 36856281405</item>
      <item>, OIB 75346450537</item>
      <item>, OIB 56846415258</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338</properties:Words>
  <properties:Characters>1839</properties:Characters>
  <properties:Lines>61</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2016-10-05T11:06:00Z</dcterms:created>
  <dc:creator>Marina Gulin</dc:creator>
  <cp:lastModifiedBy>Marina Gulin</cp:lastModifiedBy>
  <cp:lastPrinted>2016-10-05T11:57:00Z</cp:lastPrinted>
  <dcterms:modified xmlns:xsi="http://www.w3.org/2001/XMLSchema-instance" xsi:type="dcterms:W3CDTF">2016-10-07T11:20:00Z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