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1616" w14:paraId="5fd1616" w:rsidRDefault="00E924F7" w:rsidP="00E924F7" w:rsidR="00E924F7">
      <w:pPr>
        <w15:collapsed w:val="false"/>
        <w:rPr>
          <w:b/>
        </w:rPr>
      </w:pPr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4F7" w:rsidP="00E924F7" w:rsidR="00E924F7">
      <w:pPr>
        <w:rPr>
          <w:b/>
        </w:rPr>
      </w:pPr>
      <w:r>
        <w:rPr>
          <w:b/>
        </w:rPr>
        <w:t>REPUBLIKA HRVATSKA</w:t>
      </w:r>
    </w:p>
    <w:p w:rsidRDefault="00E924F7" w:rsidP="00E924F7" w:rsidR="00E924F7">
      <w:pPr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E924F7" w:rsidP="00E924F7" w:rsidR="00E924F7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proofErr w:type="spellStart"/>
      <w:r>
        <w:rPr>
          <w:b/>
        </w:rPr>
        <w:t>582</w:t>
      </w:r>
      <w:proofErr w:type="spellEnd"/>
      <w:r>
        <w:rPr>
          <w:b/>
        </w:rPr>
        <w:t>/</w:t>
      </w:r>
      <w:proofErr w:type="spellStart"/>
      <w:r>
        <w:rPr>
          <w:b/>
        </w:rPr>
        <w:t>2017</w:t>
      </w:r>
      <w:proofErr w:type="spellEnd"/>
      <w:r>
        <w:rPr>
          <w:b/>
        </w:rPr>
        <w:t>-</w:t>
      </w:r>
      <w:proofErr w:type="spellStart"/>
      <w:r w:rsidR="00701AE2">
        <w:rPr>
          <w:b/>
        </w:rPr>
        <w:t>1</w:t>
      </w:r>
      <w:r>
        <w:rPr>
          <w:b/>
        </w:rPr>
        <w:t>9</w:t>
      </w:r>
      <w:proofErr w:type="spellEnd"/>
    </w:p>
    <w:p w:rsidRDefault="00E924F7" w:rsidP="00E924F7" w:rsidR="00E924F7">
      <w:pPr>
        <w:rPr>
          <w:b/>
        </w:rPr>
      </w:pP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</w:p>
    <w:p w:rsidRDefault="00E924F7" w:rsidP="00E924F7" w:rsidR="00E924F7">
      <w:pPr>
        <w:rPr>
          <w:b/>
        </w:rPr>
      </w:pP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</w:p>
    <w:p w:rsidRDefault="00E924F7" w:rsidP="00E924F7" w:rsidR="00E924F7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E924F7" w:rsidP="00B12FB7" w:rsidR="00E924F7">
      <w:pPr>
        <w:jc w:val="both"/>
      </w:pPr>
      <w:r>
        <w:tab/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 po sutkinji Danieli Martini Maoduš, u stečajnom postupku nad dužnikom u stečajnom postupku  nad dužnikom </w:t>
      </w:r>
      <w:proofErr w:type="spellStart"/>
      <w:r>
        <w:rPr>
          <w:b/>
        </w:rPr>
        <w:t>PEPA</w:t>
      </w:r>
      <w:proofErr w:type="spellEnd"/>
      <w:r>
        <w:rPr>
          <w:b/>
        </w:rPr>
        <w:t xml:space="preserve"> I ZET d.o.o., Kaptol, Požeška </w:t>
      </w:r>
      <w:proofErr w:type="spellStart"/>
      <w:r>
        <w:rPr>
          <w:b/>
        </w:rPr>
        <w:t>29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63744610992</w:t>
      </w:r>
      <w:proofErr w:type="spellEnd"/>
      <w:r>
        <w:rPr>
          <w:b/>
        </w:rPr>
        <w:t xml:space="preserve">, </w:t>
      </w:r>
      <w:r>
        <w:t xml:space="preserve">koga zastupa stečajni upravitelj Jozo Pavičić iz Osijeka, </w:t>
      </w:r>
      <w:proofErr w:type="spellStart"/>
      <w:r>
        <w:t>1</w:t>
      </w:r>
      <w:r w:rsidR="00701AE2">
        <w:t>3</w:t>
      </w:r>
      <w:proofErr w:type="spellEnd"/>
      <w:r>
        <w:t xml:space="preserve">. </w:t>
      </w:r>
      <w:r w:rsidR="00701AE2">
        <w:t>sr</w:t>
      </w:r>
      <w:r>
        <w:t xml:space="preserve">pnja </w:t>
      </w:r>
      <w:proofErr w:type="spellStart"/>
      <w:r>
        <w:t>2017</w:t>
      </w:r>
      <w:proofErr w:type="spellEnd"/>
      <w:r>
        <w:t>.</w:t>
      </w:r>
    </w:p>
    <w:p w:rsidRDefault="00E924F7" w:rsidP="00E924F7" w:rsidR="00E924F7">
      <w:pPr>
        <w:ind w:firstLine="720" w:left="2880"/>
        <w:rPr>
          <w:lang w:val="en-US"/>
        </w:rPr>
      </w:pPr>
      <w:r>
        <w:t>z a k l j u č i o   j e</w:t>
      </w:r>
    </w:p>
    <w:p w:rsidRDefault="00E924F7" w:rsidP="00E924F7" w:rsidR="00E924F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Određuje se Skupština vjerovnika u postupku stečaja nad stečajnim dužnikom </w:t>
      </w:r>
      <w:proofErr w:type="spellStart"/>
      <w:r>
        <w:rPr>
          <w:b/>
        </w:rPr>
        <w:t>PEPA</w:t>
      </w:r>
      <w:proofErr w:type="spellEnd"/>
      <w:r>
        <w:rPr>
          <w:b/>
        </w:rPr>
        <w:t xml:space="preserve"> I ZET d.o.o., Kaptol, Požeška </w:t>
      </w:r>
      <w:proofErr w:type="spellStart"/>
      <w:r>
        <w:rPr>
          <w:b/>
        </w:rPr>
        <w:t>29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63744610992</w:t>
      </w:r>
      <w:proofErr w:type="spellEnd"/>
      <w:r>
        <w:rPr>
          <w:b/>
        </w:rPr>
        <w:t xml:space="preserve">, </w:t>
      </w:r>
      <w:r>
        <w:t xml:space="preserve">za dan:  </w:t>
      </w:r>
    </w:p>
    <w:p w:rsidRDefault="00E924F7" w:rsidP="00E924F7" w:rsidR="00E924F7">
      <w:pPr>
        <w:pStyle w:val="Odlomakpopisa"/>
        <w:ind w:left="1080"/>
      </w:pPr>
    </w:p>
    <w:p w:rsidRDefault="00671F7F" w:rsidP="00E924F7" w:rsidR="00E924F7">
      <w:pPr>
        <w:ind w:firstLine="708"/>
        <w:jc w:val="center"/>
        <w:rPr>
          <w:b/>
          <w:u w:val="single"/>
          <w:lang w:val="en-US"/>
        </w:rPr>
      </w:pPr>
      <w:proofErr w:type="spellStart"/>
      <w:r>
        <w:rPr>
          <w:b/>
          <w:u w:val="single"/>
        </w:rPr>
        <w:t>27</w:t>
      </w:r>
      <w:proofErr w:type="spellEnd"/>
      <w:r w:rsidR="00E924F7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E924F7">
        <w:rPr>
          <w:b/>
          <w:u w:val="single"/>
        </w:rPr>
        <w:t xml:space="preserve"> </w:t>
      </w:r>
      <w:proofErr w:type="spellStart"/>
      <w:r w:rsidR="00E924F7">
        <w:rPr>
          <w:b/>
          <w:u w:val="single"/>
        </w:rPr>
        <w:t>2017</w:t>
      </w:r>
      <w:proofErr w:type="spellEnd"/>
      <w:r w:rsidR="00E924F7">
        <w:rPr>
          <w:b/>
          <w:u w:val="single"/>
        </w:rPr>
        <w:t xml:space="preserve">. u </w:t>
      </w:r>
      <w:proofErr w:type="spellStart"/>
      <w:r>
        <w:rPr>
          <w:b/>
          <w:u w:val="single"/>
        </w:rPr>
        <w:t>12</w:t>
      </w:r>
      <w:proofErr w:type="spellEnd"/>
      <w:r>
        <w:rPr>
          <w:b/>
          <w:u w:val="single"/>
        </w:rPr>
        <w:t>,</w:t>
      </w:r>
      <w:proofErr w:type="spellStart"/>
      <w:r>
        <w:rPr>
          <w:b/>
          <w:u w:val="single"/>
        </w:rPr>
        <w:t>00</w:t>
      </w:r>
      <w:proofErr w:type="spellEnd"/>
      <w:r w:rsidR="00E924F7">
        <w:rPr>
          <w:b/>
          <w:u w:val="single"/>
        </w:rPr>
        <w:t xml:space="preserve"> sati.</w:t>
      </w:r>
    </w:p>
    <w:p w:rsidRDefault="00E924F7" w:rsidP="00E924F7" w:rsidR="00E924F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Na Skupštinu se pozivaju stečajni vjerovnik Sanja </w:t>
      </w:r>
      <w:proofErr w:type="spellStart"/>
      <w:r>
        <w:t>Musil</w:t>
      </w:r>
      <w:proofErr w:type="spellEnd"/>
      <w:r>
        <w:t xml:space="preserve"> po punomoćniku Domagoju Miličeviću i stečajni upravitelj.</w:t>
      </w:r>
    </w:p>
    <w:p w:rsidRDefault="00E924F7" w:rsidP="00E924F7" w:rsidR="00E924F7">
      <w:pPr>
        <w:jc w:val="both"/>
      </w:pPr>
    </w:p>
    <w:p w:rsidRDefault="00E924F7" w:rsidP="00E924F7" w:rsidR="00E924F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Dnevni red Skupštine je slijedeći: </w:t>
      </w:r>
    </w:p>
    <w:p w:rsidRDefault="00E924F7" w:rsidP="00E924F7" w:rsidR="00E924F7">
      <w:pPr>
        <w:jc w:val="both"/>
      </w:pP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Izvješće stečajnog upravitelja o troškovima stečajnog postupka,</w:t>
      </w: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Donošenje odluke o odobravanju troškova stečajnog postupka,</w:t>
      </w: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Izvješće stečajnog upravitelja o razlozima pokretanja parničnog postupka,</w:t>
      </w: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Donošenje odluke o odobravanju radnji stečajnog upravitelja u pokretanju parničnog postupka,</w:t>
      </w: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Donošenje odluke o izdavanju naloga stečajnom upravitelju i odobravanju parnične radnje stečajnog upravitelja povlačenjem tužbe koju stečajni upravitelj ima učiniti u parničnom postupku,</w:t>
      </w:r>
    </w:p>
    <w:p w:rsidRDefault="00E924F7" w:rsidP="00E924F7" w:rsidR="00E924F7">
      <w:pPr>
        <w:numPr>
          <w:ilvl w:val="0"/>
          <w:numId w:val="49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E924F7" w:rsidP="00E924F7" w:rsidR="00E924F7">
      <w:pPr>
        <w:jc w:val="both"/>
      </w:pPr>
    </w:p>
    <w:p w:rsidRDefault="00DE3848" w:rsidP="00DE3848" w:rsidR="00DE3848">
      <w:pPr>
        <w:ind w:left="360"/>
      </w:pPr>
    </w:p>
    <w:p w:rsidRDefault="00DE3848" w:rsidP="00DE3848" w:rsidR="00DE3848">
      <w:pPr>
        <w:ind w:firstLine="708" w:left="4248"/>
        <w:rPr>
          <w:b/>
        </w:rPr>
      </w:pPr>
      <w:r>
        <w:lastRenderedPageBreak/>
        <w:t xml:space="preserve">2                    </w:t>
      </w:r>
      <w:r>
        <w:rPr>
          <w:b/>
        </w:rPr>
        <w:t>3 St-</w:t>
      </w:r>
      <w:proofErr w:type="spellStart"/>
      <w:r>
        <w:rPr>
          <w:b/>
        </w:rPr>
        <w:t>582</w:t>
      </w:r>
      <w:proofErr w:type="spellEnd"/>
      <w:r>
        <w:rPr>
          <w:b/>
        </w:rPr>
        <w:t>/</w:t>
      </w:r>
      <w:proofErr w:type="spellStart"/>
      <w:r>
        <w:rPr>
          <w:b/>
        </w:rPr>
        <w:t>2017</w:t>
      </w:r>
      <w:proofErr w:type="spellEnd"/>
      <w:r>
        <w:rPr>
          <w:b/>
        </w:rPr>
        <w:t>-</w:t>
      </w:r>
      <w:proofErr w:type="spellStart"/>
      <w:r>
        <w:rPr>
          <w:b/>
        </w:rPr>
        <w:t>19</w:t>
      </w:r>
      <w:proofErr w:type="spellEnd"/>
    </w:p>
    <w:p w:rsidRDefault="00DE3848" w:rsidP="00DE3848" w:rsidR="00DE3848">
      <w:pPr>
        <w:ind w:left="3540"/>
      </w:pPr>
    </w:p>
    <w:p w:rsidRDefault="00E924F7" w:rsidP="00DE3848" w:rsidR="00E924F7" w:rsidRPr="00DE3848">
      <w:pPr>
        <w:ind w:left="360"/>
        <w:rPr>
          <w:b/>
        </w:rPr>
      </w:pPr>
      <w:r>
        <w:t xml:space="preserve">Skupština vjerovnika dana </w:t>
      </w:r>
      <w:proofErr w:type="spellStart"/>
      <w:r w:rsidR="004A36E2">
        <w:t>27</w:t>
      </w:r>
      <w:proofErr w:type="spellEnd"/>
      <w:r w:rsidRPr="00DE3848">
        <w:rPr>
          <w:b/>
          <w:u w:val="single"/>
        </w:rPr>
        <w:t xml:space="preserve">. </w:t>
      </w:r>
      <w:r w:rsidR="004A36E2" w:rsidRPr="00DE3848">
        <w:rPr>
          <w:b/>
          <w:u w:val="single"/>
        </w:rPr>
        <w:t>rujna</w:t>
      </w:r>
      <w:r w:rsidRPr="00DE3848">
        <w:rPr>
          <w:b/>
          <w:u w:val="single"/>
        </w:rPr>
        <w:t xml:space="preserve"> </w:t>
      </w:r>
      <w:proofErr w:type="spellStart"/>
      <w:r w:rsidRPr="00DE3848">
        <w:rPr>
          <w:b/>
          <w:u w:val="single"/>
        </w:rPr>
        <w:t>2017</w:t>
      </w:r>
      <w:proofErr w:type="spellEnd"/>
      <w:r w:rsidRPr="00DE3848">
        <w:rPr>
          <w:b/>
          <w:u w:val="single"/>
        </w:rPr>
        <w:t xml:space="preserve">. u </w:t>
      </w:r>
      <w:proofErr w:type="spellStart"/>
      <w:r w:rsidR="004A36E2" w:rsidRPr="00DE3848">
        <w:rPr>
          <w:b/>
          <w:u w:val="single"/>
        </w:rPr>
        <w:t>12</w:t>
      </w:r>
      <w:proofErr w:type="spellEnd"/>
      <w:r w:rsidR="004A36E2" w:rsidRPr="00DE3848">
        <w:rPr>
          <w:b/>
          <w:u w:val="single"/>
        </w:rPr>
        <w:t>,</w:t>
      </w:r>
      <w:proofErr w:type="spellStart"/>
      <w:r w:rsidR="004A36E2" w:rsidRPr="00DE3848">
        <w:rPr>
          <w:b/>
          <w:u w:val="single"/>
        </w:rPr>
        <w:t>00</w:t>
      </w:r>
      <w:proofErr w:type="spellEnd"/>
      <w:r w:rsidR="004A36E2" w:rsidRPr="00DE3848">
        <w:rPr>
          <w:b/>
          <w:u w:val="single"/>
        </w:rPr>
        <w:t xml:space="preserve"> </w:t>
      </w:r>
      <w:r w:rsidRPr="00DE3848">
        <w:rPr>
          <w:b/>
          <w:u w:val="single"/>
        </w:rPr>
        <w:t xml:space="preserve">sati </w:t>
      </w:r>
      <w:r w:rsidRPr="00DE3848">
        <w:rPr>
          <w:b/>
        </w:rPr>
        <w:t xml:space="preserve">će se održati u  prostorijama Trgovačkog suda u Osijeku, Stalna služba u Slavonskom Brodu, Trg pobjede </w:t>
      </w:r>
      <w:proofErr w:type="spellStart"/>
      <w:r w:rsidRPr="00DE3848">
        <w:rPr>
          <w:b/>
        </w:rPr>
        <w:t>13</w:t>
      </w:r>
      <w:proofErr w:type="spellEnd"/>
      <w:r w:rsidRPr="00DE3848">
        <w:rPr>
          <w:b/>
        </w:rPr>
        <w:t xml:space="preserve">, III kat, soba </w:t>
      </w:r>
      <w:proofErr w:type="spellStart"/>
      <w:r w:rsidRPr="00DE3848">
        <w:rPr>
          <w:b/>
        </w:rPr>
        <w:t>73</w:t>
      </w:r>
      <w:proofErr w:type="spellEnd"/>
      <w:r w:rsidRPr="00DE3848">
        <w:rPr>
          <w:b/>
        </w:rPr>
        <w:t>, Slavonski Brod.</w:t>
      </w:r>
    </w:p>
    <w:p w:rsidRDefault="00671F7F" w:rsidP="00671F7F" w:rsidR="00671F7F" w:rsidRPr="00671F7F">
      <w:pPr>
        <w:pStyle w:val="Odlomakpopisa"/>
        <w:numPr>
          <w:ilvl w:val="0"/>
          <w:numId w:val="48"/>
        </w:numPr>
        <w:rPr>
          <w:b/>
          <w:u w:val="single"/>
          <w:lang w:val="en-US"/>
        </w:rPr>
      </w:pPr>
      <w:r>
        <w:t>POZIVA SE STEČAJNI UPRAVITELJ DOSTAVITI ZAVRŠNI RAČUN  NA PROPISANOM OBRASCU U ROKU OD 8 DANA .</w:t>
      </w:r>
    </w:p>
    <w:p w:rsidRDefault="00671F7F" w:rsidP="00671F7F" w:rsidR="00671F7F" w:rsidRPr="00671F7F">
      <w:pPr>
        <w:pStyle w:val="Odlomakpopisa"/>
        <w:numPr>
          <w:ilvl w:val="0"/>
          <w:numId w:val="48"/>
        </w:numPr>
        <w:rPr>
          <w:b/>
          <w:u w:val="single"/>
          <w:lang w:val="en-US"/>
        </w:rPr>
      </w:pPr>
      <w:r>
        <w:t xml:space="preserve">Ispitani završni račun i očitovanje vjerovnika o istom bit će </w:t>
      </w:r>
      <w:r w:rsidR="00B876B6">
        <w:t>objavljeni na e oglasnoj ploči.</w:t>
      </w:r>
      <w:r>
        <w:t xml:space="preserve"> </w:t>
      </w:r>
    </w:p>
    <w:p w:rsidRDefault="00671F7F" w:rsidP="00671F7F" w:rsidR="00B876B6" w:rsidRPr="00B876B6">
      <w:pPr>
        <w:pStyle w:val="Odlomakpopisa"/>
        <w:numPr>
          <w:ilvl w:val="0"/>
          <w:numId w:val="48"/>
        </w:numPr>
        <w:rPr>
          <w:b/>
          <w:u w:val="single"/>
          <w:lang w:val="en-US"/>
        </w:rPr>
      </w:pPr>
      <w:r>
        <w:t>Ukoliko stečajni upravitelj u ostavlj</w:t>
      </w:r>
      <w:r w:rsidR="00B876B6">
        <w:t>e</w:t>
      </w:r>
      <w:r>
        <w:t>nom roku dostavi završni račun, te isti stečajni sudac ispita i potvrdi, bit će moguće zakazanu skupštinu održati zajedno s  ročištem vjerovnika</w:t>
      </w:r>
      <w:r w:rsidR="00B7198E">
        <w:t xml:space="preserve"> nakon potvrđivanja završnog računa, </w:t>
      </w:r>
      <w:r w:rsidR="00B876B6">
        <w:t xml:space="preserve"> uz uvjet po čl. </w:t>
      </w:r>
      <w:proofErr w:type="spellStart"/>
      <w:r w:rsidR="00B876B6">
        <w:t>95</w:t>
      </w:r>
      <w:proofErr w:type="spellEnd"/>
      <w:r w:rsidR="00B876B6">
        <w:t xml:space="preserve"> stavak 5 .</w:t>
      </w:r>
      <w:proofErr w:type="spellStart"/>
      <w:r w:rsidR="00B876B6">
        <w:t>SZ</w:t>
      </w:r>
      <w:proofErr w:type="spellEnd"/>
      <w:r w:rsidR="00B876B6">
        <w:t>-a (</w:t>
      </w:r>
      <w:r w:rsidR="00297C22">
        <w:t>V</w:t>
      </w:r>
      <w:r w:rsidR="00B876B6">
        <w:t>rijeme između objave završnog računa i održavanja ročišta vjerovnika ne smije biti kraće od osam dana .</w:t>
      </w:r>
      <w:r w:rsidR="00B7198E">
        <w:t>)</w:t>
      </w:r>
    </w:p>
    <w:p w:rsidRDefault="00B876B6" w:rsidP="00671F7F" w:rsidR="00671F7F" w:rsidRPr="00671F7F">
      <w:pPr>
        <w:pStyle w:val="Odlomakpopisa"/>
        <w:numPr>
          <w:ilvl w:val="0"/>
          <w:numId w:val="48"/>
        </w:numPr>
        <w:rPr>
          <w:b/>
          <w:u w:val="single"/>
          <w:lang w:val="en-US"/>
        </w:rPr>
      </w:pPr>
      <w:r>
        <w:t>O zakazivanju ročišta vjerovnika, odlučit će se posebnim zaključkom</w:t>
      </w:r>
    </w:p>
    <w:p w:rsidRDefault="00E924F7" w:rsidP="00E924F7" w:rsidR="00E924F7">
      <w:pPr>
        <w:jc w:val="center"/>
      </w:pPr>
      <w:r>
        <w:t>Obrazloženje</w:t>
      </w:r>
    </w:p>
    <w:p w:rsidRDefault="00E924F7" w:rsidP="00E924F7" w:rsidR="007306BF">
      <w:pPr>
        <w:ind w:firstLine="708"/>
        <w:jc w:val="both"/>
      </w:pPr>
      <w:r>
        <w:t xml:space="preserve">Podneskom od dana </w:t>
      </w:r>
      <w:proofErr w:type="spellStart"/>
      <w:r>
        <w:t>12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 xml:space="preserve">. stečajna vjerovnica Sanja </w:t>
      </w:r>
      <w:proofErr w:type="spellStart"/>
      <w:r>
        <w:t>Musil</w:t>
      </w:r>
      <w:proofErr w:type="spellEnd"/>
      <w:r>
        <w:t xml:space="preserve">, kojoj je RH ustupila tražbinu </w:t>
      </w:r>
      <w:r w:rsidR="007306BF">
        <w:t xml:space="preserve"> ( i koja je jedina stečajna vjerovnica u u ovom stečajnom postupku) </w:t>
      </w:r>
      <w:r>
        <w:t>je podnijela prijedlog za zakazivanje Skupštine</w:t>
      </w:r>
      <w:r w:rsidR="007306BF">
        <w:t xml:space="preserve"> </w:t>
      </w:r>
      <w:r>
        <w:t>.</w:t>
      </w:r>
      <w:r w:rsidR="00B876B6">
        <w:t xml:space="preserve"> </w:t>
      </w:r>
    </w:p>
    <w:p w:rsidRDefault="00B876B6" w:rsidP="00E924F7" w:rsidR="00E924F7">
      <w:pPr>
        <w:ind w:firstLine="708"/>
        <w:jc w:val="both"/>
      </w:pPr>
      <w:r>
        <w:t>Stečajni upravitelj Jozo Pavičić je uložio žalbu na rješenje o određivanju nagrade i priznanju troškova, a kako je isto rješenje postalo pravomoćnim donošenjem drugostupanj</w:t>
      </w:r>
      <w:r w:rsidR="007306BF">
        <w:t>s</w:t>
      </w:r>
      <w:r>
        <w:t xml:space="preserve">ke odluke </w:t>
      </w:r>
      <w:proofErr w:type="spellStart"/>
      <w:r>
        <w:t>VT</w:t>
      </w:r>
      <w:r w:rsidR="007306BF">
        <w:t>S</w:t>
      </w:r>
      <w:proofErr w:type="spellEnd"/>
      <w:r>
        <w:t xml:space="preserve">-a </w:t>
      </w:r>
      <w:proofErr w:type="spellStart"/>
      <w:r>
        <w:t>PŽ</w:t>
      </w:r>
      <w:proofErr w:type="spellEnd"/>
      <w:r>
        <w:t>-</w:t>
      </w:r>
      <w:proofErr w:type="spellStart"/>
      <w:r>
        <w:t>4329</w:t>
      </w:r>
      <w:proofErr w:type="spellEnd"/>
      <w:r>
        <w:t>/</w:t>
      </w:r>
      <w:proofErr w:type="spellStart"/>
      <w:r>
        <w:t>17</w:t>
      </w:r>
      <w:proofErr w:type="spellEnd"/>
      <w:r>
        <w:t xml:space="preserve"> </w:t>
      </w:r>
      <w:r w:rsidR="007306BF">
        <w:t xml:space="preserve"> od </w:t>
      </w:r>
      <w:proofErr w:type="spellStart"/>
      <w:r w:rsidR="007306BF">
        <w:t>13</w:t>
      </w:r>
      <w:proofErr w:type="spellEnd"/>
      <w:r w:rsidR="007306BF">
        <w:t xml:space="preserve">. srpnja </w:t>
      </w:r>
      <w:proofErr w:type="spellStart"/>
      <w:r w:rsidR="007306BF">
        <w:t>2017</w:t>
      </w:r>
      <w:proofErr w:type="spellEnd"/>
      <w:r w:rsidR="007306BF">
        <w:t>.</w:t>
      </w:r>
    </w:p>
    <w:p w:rsidRDefault="007306BF" w:rsidP="00E924F7" w:rsidR="007306BF">
      <w:pPr>
        <w:ind w:firstLine="708"/>
        <w:jc w:val="both"/>
      </w:pPr>
      <w:r>
        <w:t>Stoga su ispunjeni uvjeti za određivanje skupštine, a nakon što stečajni upravitelj dostavi završni račun, bit će ispunjeni uvjeti i za zakazivanje završnog ročišta.</w:t>
      </w:r>
    </w:p>
    <w:p w:rsidRDefault="00E924F7" w:rsidP="00E924F7" w:rsidR="00E924F7">
      <w:pPr>
        <w:jc w:val="center"/>
      </w:pPr>
      <w:r>
        <w:t xml:space="preserve">U Slavonskom Brodu </w:t>
      </w:r>
      <w:proofErr w:type="spellStart"/>
      <w:r w:rsidR="00B97E24">
        <w:t>3</w:t>
      </w:r>
      <w:r>
        <w:t>1</w:t>
      </w:r>
      <w:proofErr w:type="spellEnd"/>
      <w:r>
        <w:t xml:space="preserve">. </w:t>
      </w:r>
      <w:r w:rsidR="007306BF">
        <w:t>sr</w:t>
      </w:r>
      <w:r>
        <w:t xml:space="preserve">pnja </w:t>
      </w:r>
      <w:proofErr w:type="spellStart"/>
      <w:r>
        <w:t>2017</w:t>
      </w:r>
      <w:proofErr w:type="spellEnd"/>
      <w:r>
        <w:t>.</w:t>
      </w:r>
    </w:p>
    <w:p w:rsidRDefault="00E924F7" w:rsidP="00E924F7" w:rsidR="00E924F7">
      <w:pPr>
        <w:jc w:val="center"/>
        <w:rPr>
          <w:lang w:val="en-US"/>
        </w:rPr>
      </w:pPr>
    </w:p>
    <w:p w:rsidRDefault="00E924F7" w:rsidP="00E924F7" w:rsidR="00E924F7">
      <w:pPr>
        <w:ind w:firstLine="624" w:left="5040"/>
        <w:rPr>
          <w:lang w:val="en-US"/>
        </w:rPr>
      </w:pPr>
      <w:r>
        <w:t>     Stečajna sutkinja:</w:t>
      </w:r>
    </w:p>
    <w:p w:rsidRDefault="00E924F7" w:rsidP="00E924F7" w:rsidR="00E924F7">
      <w:pPr>
        <w:ind w:firstLine="720" w:left="4944"/>
        <w:rPr>
          <w:lang w:val="en-US"/>
        </w:rPr>
      </w:pPr>
      <w:r>
        <w:t>Daniela Martini Maoduš</w:t>
      </w:r>
    </w:p>
    <w:p w:rsidRDefault="00E924F7" w:rsidP="00E924F7" w:rsidR="00E924F7"/>
    <w:p w:rsidRDefault="00FC4D87" w:rsidP="00E924F7" w:rsidR="00E924F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</w:t>
      </w:r>
      <w:r w:rsidR="00E924F7">
        <w:rPr>
          <w:sz w:val="20"/>
          <w:szCs w:val="20"/>
        </w:rPr>
        <w:t>j</w:t>
      </w:r>
      <w:proofErr w:type="spellEnd"/>
      <w:r w:rsidR="00E924F7">
        <w:rPr>
          <w:sz w:val="20"/>
          <w:szCs w:val="20"/>
        </w:rPr>
        <w:t xml:space="preserve">. - </w:t>
      </w:r>
      <w:proofErr w:type="spellStart"/>
      <w:r w:rsidR="00E924F7">
        <w:rPr>
          <w:sz w:val="20"/>
          <w:szCs w:val="20"/>
        </w:rPr>
        <w:t>eOglasna</w:t>
      </w:r>
      <w:proofErr w:type="spellEnd"/>
      <w:r w:rsidR="00E924F7">
        <w:rPr>
          <w:sz w:val="20"/>
          <w:szCs w:val="20"/>
        </w:rPr>
        <w:t xml:space="preserve"> ploča</w:t>
      </w:r>
      <w:r>
        <w:rPr>
          <w:sz w:val="20"/>
          <w:szCs w:val="20"/>
        </w:rPr>
        <w:t xml:space="preserve">  spis kal  7. 9. </w:t>
      </w:r>
      <w:proofErr w:type="spellStart"/>
      <w:r>
        <w:rPr>
          <w:sz w:val="20"/>
          <w:szCs w:val="20"/>
        </w:rPr>
        <w:t>2017</w:t>
      </w:r>
      <w:proofErr w:type="spellEnd"/>
    </w:p>
    <w:p w:rsidRDefault="003034E2" w:rsidP="00E924F7" w:rsidR="003034E2">
      <w:pPr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II odluku dostaviti </w:t>
      </w:r>
      <w:proofErr w:type="spellStart"/>
      <w:r>
        <w:rPr>
          <w:sz w:val="20"/>
          <w:szCs w:val="20"/>
        </w:rPr>
        <w:t>steč</w:t>
      </w:r>
      <w:proofErr w:type="spellEnd"/>
      <w:r>
        <w:rPr>
          <w:sz w:val="20"/>
          <w:szCs w:val="20"/>
        </w:rPr>
        <w:t xml:space="preserve"> upravitelju i pun vjerovnice</w:t>
      </w:r>
      <w:r w:rsidR="004244D9">
        <w:rPr>
          <w:sz w:val="20"/>
          <w:szCs w:val="20"/>
        </w:rPr>
        <w:t xml:space="preserve"> poštom</w:t>
      </w:r>
      <w:bookmarkStart w:name="_GoBack" w:id="0"/>
      <w:bookmarkEnd w:id="0"/>
    </w:p>
    <w:p w:rsidRDefault="005E3BBD" w:rsidP="005E3BBD" w:rsidR="005E3BBD">
      <w:pPr>
        <w:pStyle w:val="Naslov3"/>
        <w:rPr>
          <w:rFonts w:cs="Times New Roman"/>
        </w:rPr>
      </w:pPr>
    </w:p>
    <w:p w:rsidRDefault="005E3BBD" w:rsidP="005E3BBD" w:rsidR="005E3BBD">
      <w:pPr>
        <w:jc w:val="center"/>
        <w:rPr>
          <w:lang w:val="en-US"/>
        </w:rPr>
      </w:pPr>
    </w:p>
    <w:p w:rsidRDefault="005E3BBD" w:rsidP="005E3BBD" w:rsidR="005E3BBD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rPr>
          <w:rFonts w:cs="Times New Roman"/>
        </w:rPr>
      </w:pPr>
    </w:p>
    <w:p w:rsidRDefault="005E3BBD" w:rsidP="005E3BBD" w:rsidR="005E3BBD">
      <w:pPr>
        <w:pStyle w:val="NormaleSPIS"/>
      </w:pPr>
    </w:p>
    <w:p w:rsidRDefault="005E3BBD" w:rsidP="005E3BBD" w:rsidR="005E3BBD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BDA" w:rsidP="00537B78" w:rsidR="00105BDA">
      <w:r>
        <w:separator/>
      </w:r>
    </w:p>
  </w:endnote>
  <w:endnote w:id="0" w:type="continuationSeparator">
    <w:p w:rsidRDefault="00105BDA" w:rsidP="00537B78" w:rsidR="00105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BDA" w:rsidP="00537B78" w:rsidR="00105BDA">
      <w:r>
        <w:separator/>
      </w:r>
    </w:p>
  </w:footnote>
  <w:footnote w:id="0" w:type="continuationSeparator">
    <w:p w:rsidRDefault="00105BDA" w:rsidP="00537B78" w:rsidR="00105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BDA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C22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4E2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4D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6E2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BB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F7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AE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6BF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2B5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124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FB7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98E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6B6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E2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EC3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848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4F7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D8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E3BB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E3BB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66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3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St-582/2017-18</izvorni_sadrzaj>
    <derivirana_varijabla naziv="DomainObject.Oznaka_1">St-582/2017-18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 1.10.</izvorni_sadrzaj>
    <derivirana_varijabla naziv="DomainObject.Predmet.PrimjedbaSuca_1">spis u kal.  1.10.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</izvorni_sadrzaj>
    <derivirana_varijabla naziv="DomainObject.Predmet.StrankaFormated_1">  RH, Ministarstvo financija, Porezna uprava, Područni ured Slavonija i Baranja, Požega</derivirana_varijabla>
  </DomainObject.Predmet.StrankaFormated>
  <DomainObject.Predmet.StrankaFormatedOIB>
    <izvorni_sadrzaj>  RH, Ministarstvo financija, Porezna uprava, Područni ured Slavonija i Baranja, Požega, OIB 18683136487</izvorni_sadrzaj>
    <derivirana_varijabla naziv="DomainObject.Predmet.StrankaFormatedOIB_1">  RH, Ministarstvo financija, Porezna uprava, Područni ured Slavonija i Baranja, Požega, OIB 18683136487</derivirana_varijabla>
  </DomainObject.Predmet.StrankaFormatedOIB>
  <DomainObject.Predmet.StrankaFormatedWithAdress>
    <izvorni_sadrzaj> RH, Ministarstvo financija, Porezna uprava, Područni ured Slavonija i Baranja, Požega, Županijska 14, 34000 Požega</izvorni_sadrzaj>
    <derivirana_varijabla naziv="DomainObject.Predmet.StrankaFormatedWithAdress_1"> RH, Ministarstvo financija, Porezna uprava, Područni ured Slavonija i Baranja, Požega, Županijska 14,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</izvorni_sadrzaj>
    <derivirana_varijabla naziv="DomainObject.Predmet.StrankaFormatedWithAdressOIB_1"> RH, Ministarstvo financija, Porezna uprava, Područni ured Slavonija i Baranja, Požega, OIB 18683136487, Županijska 14, 34000 Požega</derivirana_varijabla>
  </DomainObject.Predmet.StrankaFormatedWithAdressOIB>
  <DomainObject.Predmet.StrankaWithAdress>
    <izvorni_sadrzaj>RH, Ministarstvo financija, Porezna uprava, Područni ured Slavonija i Baranja, Požega Županijska 14,34000 Požega</izvorni_sadrzaj>
    <derivirana_varijabla naziv="DomainObject.Predmet.StrankaWithAdress_1">RH, Ministarstvo financija, Porezna uprava, Područni ured Slavonija i Baranja, Požega Županijska 14,34000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</izvorni_sadrzaj>
    <derivirana_varijabla naziv="DomainObject.Predmet.StrankaWithAdressOIB_1">RH, Ministarstvo financija, Porezna uprava, Područni ured Slavonija i Baranja, Požega, OIB 18683136487, Županijska 14,34000 Požega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</item>
    </izvorni_sadrzaj>
    <derivirana_varijabla naziv="DomainObject.Predmet.StrankaListFormated_1">
      <item>RH, Ministarstvo financija, Porezna uprava, Područni ured Slavonija i Baranja, Požega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</izvorni_sadrzaj>
    <derivirana_varijabla naziv="DomainObject.Predmet.StrankaListFormatedOIB_1">
      <item>RH, Ministarstvo financija, Porezna uprava, Područni ured Slavonija i Baranja, Požega, OIB 18683136487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</izvorni_sadrzaj>
    <derivirana_varijabla naziv="DomainObject.Predmet.StrankaListFormatedWithAdress_1">
      <item>RH, Ministarstvo financija, Porezna uprava, Područni ured Slavonija i Baranja, Požega, Županijska 14,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</izvorni_sadrzaj>
    <derivirana_varijabla naziv="DomainObject.Predmet.OstaliListFormated_1">
      <item>Županijsko državno odvjetništvo Slavonski Brod</item>
    </derivirana_varijabla>
  </DomainObject.Predmet.OstaliListFormated>
  <DomainObject.Predmet.OstaliListFormatedOIB>
    <izvorni_sadrzaj>
      <item>Županijsko državno odvjetništvo Slavonski Brod</item>
    </izvorni_sadrzaj>
    <derivirana_varijabla naziv="DomainObject.Predmet.OstaliListFormatedOIB_1">
      <item>Županijsko državno odvjetništvo Slavonski Brod</item>
    </derivirana_varijabla>
  </DomainObject.Predmet.OstaliListFormatedOIB>
  <DomainObject.Predmet.OstaliListFormatedWithAdress>
    <izvorni_sadrzaj>
      <item>Županijsko državno odvjetništvo Slavonski Brod, Starčevićeva, 35000 Slavonski Brod</item>
    </izvorni_sadrzaj>
    <derivirana_varijabla naziv="DomainObject.Predmet.OstaliListFormatedWithAdress_1">
      <item>Županijsko državno odvjetništvo Slavonski Brod, Starčevićeva, 35000 Slavonski Brod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</izvorni_sadrzaj>
    <derivirana_varijabla naziv="DomainObject.Predmet.OstaliListFormatedWithAdressOIB_1">
      <item>Županijsko državno odvjetništvo Slavonski Brod, Starčevićeva, 35000 Slavonski Brod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St-582/2017-18</izvorni_sadrzaj>
    <derivirana_varijabla naziv="DomainObject.PoslovniBrojDokumenta_1">St-582/2017-18</derivirana_varijabla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</izvorni_sadrzaj>
    <derivirana_varijabla naziv="DomainObject.Predmet.StrankaIDrugiAdressOIB_1">RH, Ministarstvo financija, Porezna uprava, Područni ured Slavonija i Baranja, Požega, OIB 18683136487, Županijska 14, 34000 Požega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6DCEE-C0E6-477B-9B63-64A61C8D0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449</properties:Words>
  <properties:Characters>2493</properties:Characters>
  <properties:Lines>139</properties:Lines>
  <properties:Paragraphs>33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2017-07-31T13:19:00Z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St-582/2017-18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