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35c9c" w14:paraId="1535c9c" w:rsidRDefault="008B4FCD" w:rsidP="00DE777C" w:rsidR="00720596" w:rsidRPr="002A3429">
      <w:pPr>
        <w15:collapsed w:val="false"/>
        <w:rPr>
          <w:b/>
          <w:sz w:val="24"/>
          <w:szCs w:val="24"/>
        </w:rPr>
      </w:pPr>
      <w:bookmarkStart w:name="_GoBack" w:id="0"/>
      <w:bookmarkEnd w:id="0"/>
      <w:r>
        <w:rPr>
          <w:b/>
          <w:noProof/>
          <w:sz w:val="24"/>
          <w:szCs w:val="24"/>
        </w:rPr>
        <w:t xml:space="preserve">          </w:t>
      </w:r>
      <w:r>
        <w:rPr>
          <w:b/>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A3429" w:rsidP="002A3429" w:rsidR="002A3429" w:rsidRPr="00457301">
      <w:pPr>
        <w:jc w:val="both"/>
        <w:rPr>
          <w:sz w:val="24"/>
          <w:szCs w:val="24"/>
        </w:rPr>
      </w:pPr>
      <w:r w:rsidRPr="00457301">
        <w:rPr>
          <w:sz w:val="24"/>
          <w:szCs w:val="24"/>
        </w:rPr>
        <w:t>REPUBLIKA HRVATSKA</w:t>
      </w:r>
    </w:p>
    <w:p w:rsidRDefault="002A3429" w:rsidP="002A3429" w:rsidR="002A3429" w:rsidRPr="00457301">
      <w:pPr>
        <w:jc w:val="both"/>
        <w:rPr>
          <w:sz w:val="24"/>
          <w:szCs w:val="24"/>
        </w:rPr>
      </w:pPr>
      <w:r w:rsidRPr="00457301">
        <w:rPr>
          <w:sz w:val="24"/>
          <w:szCs w:val="24"/>
        </w:rPr>
        <w:t>TRGOVAČKI SUD U ZAGREBU</w:t>
      </w:r>
      <w:r w:rsidRPr="00457301">
        <w:rPr>
          <w:sz w:val="24"/>
          <w:szCs w:val="24"/>
        </w:rPr>
        <w:tab/>
      </w:r>
      <w:r w:rsidRPr="00457301">
        <w:rPr>
          <w:sz w:val="24"/>
          <w:szCs w:val="24"/>
        </w:rPr>
        <w:tab/>
      </w:r>
      <w:r w:rsidRPr="00457301">
        <w:rPr>
          <w:sz w:val="24"/>
          <w:szCs w:val="24"/>
        </w:rPr>
        <w:tab/>
      </w:r>
      <w:r w:rsidRPr="00457301">
        <w:rPr>
          <w:sz w:val="24"/>
          <w:szCs w:val="24"/>
        </w:rPr>
        <w:tab/>
      </w:r>
      <w:r w:rsidRPr="00457301">
        <w:rPr>
          <w:sz w:val="24"/>
          <w:szCs w:val="24"/>
        </w:rPr>
        <w:tab/>
      </w:r>
      <w:r w:rsidRPr="00457301">
        <w:rPr>
          <w:sz w:val="24"/>
          <w:szCs w:val="24"/>
        </w:rPr>
        <w:tab/>
      </w:r>
      <w:r w:rsidRPr="00457301">
        <w:rPr>
          <w:sz w:val="24"/>
          <w:szCs w:val="24"/>
        </w:rPr>
        <w:tab/>
      </w:r>
      <w:r w:rsidRPr="00457301">
        <w:rPr>
          <w:sz w:val="24"/>
          <w:szCs w:val="24"/>
        </w:rPr>
        <w:tab/>
      </w:r>
    </w:p>
    <w:p w:rsidRDefault="00625639" w:rsidP="00625639" w:rsidR="002A3429" w:rsidRPr="00457301">
      <w:pPr>
        <w:jc w:val="both"/>
        <w:rPr>
          <w:sz w:val="24"/>
          <w:szCs w:val="24"/>
        </w:rPr>
      </w:pPr>
      <w:r w:rsidRPr="00457301">
        <w:rPr>
          <w:sz w:val="24"/>
          <w:szCs w:val="24"/>
        </w:rPr>
        <w:t>Amruševa 2/II</w:t>
      </w:r>
    </w:p>
    <w:p w:rsidRDefault="00421790" w:rsidP="002A3429" w:rsidR="002A3429" w:rsidRPr="00457301">
      <w:pPr>
        <w:ind w:firstLine="708"/>
        <w:jc w:val="both"/>
        <w:rPr>
          <w:sz w:val="24"/>
          <w:szCs w:val="24"/>
        </w:rPr>
      </w:pPr>
      <w:r>
        <w:rPr>
          <w:sz w:val="24"/>
          <w:szCs w:val="24"/>
        </w:rPr>
        <w:tab/>
      </w:r>
      <w:r>
        <w:rPr>
          <w:sz w:val="24"/>
          <w:szCs w:val="24"/>
        </w:rPr>
        <w:tab/>
      </w:r>
      <w:r>
        <w:rPr>
          <w:sz w:val="24"/>
          <w:szCs w:val="24"/>
        </w:rPr>
        <w:tab/>
      </w:r>
      <w:r w:rsidR="00F51A3D">
        <w:rPr>
          <w:sz w:val="24"/>
          <w:szCs w:val="24"/>
        </w:rPr>
        <w:tab/>
      </w:r>
      <w:r w:rsidR="00F51A3D">
        <w:rPr>
          <w:sz w:val="24"/>
          <w:szCs w:val="24"/>
        </w:rPr>
        <w:tab/>
        <w:t xml:space="preserve">  </w:t>
      </w:r>
      <w:r w:rsidR="006856E5">
        <w:rPr>
          <w:sz w:val="24"/>
          <w:szCs w:val="24"/>
        </w:rPr>
        <w:t xml:space="preserve">         </w:t>
      </w:r>
      <w:r w:rsidR="006856E5">
        <w:rPr>
          <w:sz w:val="24"/>
          <w:szCs w:val="24"/>
        </w:rPr>
        <w:tab/>
      </w:r>
      <w:r w:rsidR="006856E5">
        <w:rPr>
          <w:sz w:val="24"/>
          <w:szCs w:val="24"/>
        </w:rPr>
        <w:tab/>
      </w:r>
      <w:r w:rsidR="006856E5">
        <w:rPr>
          <w:sz w:val="24"/>
          <w:szCs w:val="24"/>
        </w:rPr>
        <w:tab/>
      </w:r>
      <w:r w:rsidR="006856E5">
        <w:rPr>
          <w:sz w:val="24"/>
          <w:szCs w:val="24"/>
        </w:rPr>
        <w:tab/>
      </w:r>
      <w:r w:rsidR="006856E5">
        <w:rPr>
          <w:sz w:val="24"/>
          <w:szCs w:val="24"/>
        </w:rPr>
        <w:tab/>
        <w:t>67. St-1116/11-151</w:t>
      </w:r>
    </w:p>
    <w:p w:rsidRDefault="002A3429" w:rsidP="002A3429" w:rsidR="002A3429" w:rsidRPr="00457301">
      <w:pPr>
        <w:ind w:firstLine="708"/>
        <w:jc w:val="both"/>
        <w:rPr>
          <w:sz w:val="24"/>
          <w:szCs w:val="24"/>
        </w:rPr>
      </w:pPr>
    </w:p>
    <w:p w:rsidRDefault="00625639" w:rsidP="00625639" w:rsidR="002A3429" w:rsidRPr="00457301">
      <w:pPr>
        <w:ind w:left="2880"/>
        <w:rPr>
          <w:sz w:val="24"/>
          <w:szCs w:val="24"/>
        </w:rPr>
      </w:pPr>
      <w:r w:rsidRPr="00457301">
        <w:rPr>
          <w:sz w:val="24"/>
          <w:szCs w:val="24"/>
        </w:rPr>
        <w:t xml:space="preserve">  </w:t>
      </w:r>
      <w:r w:rsidR="008B4FCD">
        <w:rPr>
          <w:sz w:val="24"/>
          <w:szCs w:val="24"/>
        </w:rPr>
        <w:t xml:space="preserve">      </w:t>
      </w:r>
      <w:r w:rsidRPr="00457301">
        <w:rPr>
          <w:sz w:val="24"/>
          <w:szCs w:val="24"/>
        </w:rPr>
        <w:t xml:space="preserve">     </w:t>
      </w:r>
      <w:r w:rsidR="002A3429" w:rsidRPr="00457301">
        <w:rPr>
          <w:sz w:val="24"/>
          <w:szCs w:val="24"/>
        </w:rPr>
        <w:t>Z A K LJ U Č A K</w:t>
      </w:r>
    </w:p>
    <w:p w:rsidRDefault="002A3429" w:rsidP="002A3429" w:rsidR="002A3429" w:rsidRPr="002A3429">
      <w:pPr>
        <w:ind w:firstLine="708"/>
        <w:jc w:val="both"/>
        <w:rPr>
          <w:b/>
          <w:sz w:val="24"/>
          <w:szCs w:val="24"/>
        </w:rPr>
      </w:pPr>
    </w:p>
    <w:p w:rsidRDefault="00664767" w:rsidP="00081DA4" w:rsidR="002248AC" w:rsidRPr="002A3429">
      <w:pPr>
        <w:ind w:firstLine="708"/>
        <w:jc w:val="both"/>
        <w:rPr>
          <w:sz w:val="24"/>
          <w:szCs w:val="24"/>
        </w:rPr>
      </w:pPr>
      <w:r w:rsidRPr="00664767">
        <w:rPr>
          <w:sz w:val="24"/>
          <w:szCs w:val="24"/>
        </w:rPr>
        <w:t xml:space="preserve">Trgovački sud u Zagrebu, po sucu Gordanu Zubaku, u stečajnom  postupku nad dužnikom </w:t>
      </w:r>
      <w:r w:rsidR="00421790" w:rsidRPr="00421790">
        <w:rPr>
          <w:bCs/>
          <w:sz w:val="24"/>
          <w:szCs w:val="24"/>
        </w:rPr>
        <w:t xml:space="preserve">AUTO-BAČIĆ d.o.o. u stečaju, Zagreb, Dubrava 256k, OIB: </w:t>
      </w:r>
      <w:r w:rsidR="00421790" w:rsidRPr="00421790">
        <w:rPr>
          <w:bCs/>
          <w:sz w:val="24"/>
          <w:szCs w:val="24"/>
          <w:lang w:val="en-GB"/>
        </w:rPr>
        <w:t>41459872069</w:t>
      </w:r>
      <w:r w:rsidR="00081DA4">
        <w:rPr>
          <w:sz w:val="24"/>
          <w:szCs w:val="24"/>
        </w:rPr>
        <w:t xml:space="preserve">, </w:t>
      </w:r>
      <w:r w:rsidR="00BD6065">
        <w:rPr>
          <w:sz w:val="24"/>
          <w:szCs w:val="24"/>
        </w:rPr>
        <w:br/>
      </w:r>
      <w:r w:rsidR="00421790">
        <w:rPr>
          <w:sz w:val="24"/>
          <w:szCs w:val="24"/>
        </w:rPr>
        <w:t>4. travnja 2018</w:t>
      </w:r>
      <w:r w:rsidR="002248AC" w:rsidRPr="002A3429">
        <w:rPr>
          <w:sz w:val="24"/>
          <w:szCs w:val="24"/>
        </w:rPr>
        <w:t>.,</w:t>
      </w:r>
    </w:p>
    <w:p w:rsidRDefault="00434E43" w:rsidP="00434E43" w:rsidR="00434E43" w:rsidRPr="002A3429">
      <w:pPr>
        <w:ind w:firstLine="720"/>
        <w:jc w:val="both"/>
        <w:rPr>
          <w:sz w:val="24"/>
          <w:szCs w:val="24"/>
        </w:rPr>
      </w:pPr>
    </w:p>
    <w:p w:rsidRDefault="00D80A87" w:rsidP="00D65985" w:rsidR="00D65985" w:rsidRPr="002A3429">
      <w:pPr>
        <w:jc w:val="center"/>
        <w:rPr>
          <w:sz w:val="24"/>
          <w:szCs w:val="24"/>
        </w:rPr>
      </w:pPr>
      <w:r w:rsidRPr="002A3429">
        <w:rPr>
          <w:sz w:val="24"/>
          <w:szCs w:val="24"/>
        </w:rPr>
        <w:t xml:space="preserve">z a k lj u č i o </w:t>
      </w:r>
      <w:r w:rsidR="00D65985" w:rsidRPr="002A3429">
        <w:rPr>
          <w:sz w:val="24"/>
          <w:szCs w:val="24"/>
        </w:rPr>
        <w:t xml:space="preserve">  j e</w:t>
      </w:r>
    </w:p>
    <w:p w:rsidRDefault="00D80A87" w:rsidP="00D65985" w:rsidR="00D80A87" w:rsidRPr="002A3429">
      <w:pPr>
        <w:jc w:val="center"/>
        <w:rPr>
          <w:sz w:val="24"/>
          <w:szCs w:val="24"/>
        </w:rPr>
      </w:pPr>
    </w:p>
    <w:p w:rsidRDefault="003D56DA" w:rsidP="00DC15E0" w:rsidR="00A34E95">
      <w:pPr>
        <w:ind w:firstLine="720"/>
        <w:jc w:val="both"/>
        <w:rPr>
          <w:sz w:val="24"/>
          <w:szCs w:val="24"/>
        </w:rPr>
      </w:pPr>
      <w:r w:rsidRPr="002A3429">
        <w:rPr>
          <w:sz w:val="24"/>
          <w:szCs w:val="24"/>
        </w:rPr>
        <w:t>Nalaže se računovodstvu Trgovačkog suda u Zagrebu s računa sudskog depozita ovog suda isplatiti iznos</w:t>
      </w:r>
      <w:r w:rsidR="002A3429">
        <w:rPr>
          <w:sz w:val="24"/>
          <w:szCs w:val="24"/>
        </w:rPr>
        <w:t xml:space="preserve"> jamčevine</w:t>
      </w:r>
      <w:r w:rsidRPr="002A3429">
        <w:rPr>
          <w:sz w:val="24"/>
          <w:szCs w:val="24"/>
        </w:rPr>
        <w:t xml:space="preserve"> od </w:t>
      </w:r>
      <w:r w:rsidR="00E17C6C">
        <w:rPr>
          <w:sz w:val="24"/>
          <w:szCs w:val="24"/>
        </w:rPr>
        <w:t>552.001,15</w:t>
      </w:r>
      <w:r w:rsidR="00625639">
        <w:rPr>
          <w:sz w:val="24"/>
          <w:szCs w:val="24"/>
        </w:rPr>
        <w:t xml:space="preserve"> kn</w:t>
      </w:r>
      <w:r w:rsidR="00664767" w:rsidRPr="00664767">
        <w:rPr>
          <w:sz w:val="24"/>
          <w:szCs w:val="24"/>
        </w:rPr>
        <w:t xml:space="preserve"> </w:t>
      </w:r>
      <w:r w:rsidRPr="002A3429">
        <w:rPr>
          <w:sz w:val="24"/>
          <w:szCs w:val="24"/>
        </w:rPr>
        <w:t>na</w:t>
      </w:r>
      <w:r w:rsidR="00457301">
        <w:rPr>
          <w:sz w:val="24"/>
          <w:szCs w:val="24"/>
        </w:rPr>
        <w:t xml:space="preserve"> </w:t>
      </w:r>
      <w:r w:rsidR="002A3429">
        <w:rPr>
          <w:sz w:val="24"/>
          <w:szCs w:val="24"/>
        </w:rPr>
        <w:t xml:space="preserve">račun </w:t>
      </w:r>
      <w:r w:rsidR="00E17C6C">
        <w:rPr>
          <w:sz w:val="24"/>
          <w:szCs w:val="24"/>
        </w:rPr>
        <w:t xml:space="preserve">društva KorBox d.o.o., Zagreb, Trgovačka 6, </w:t>
      </w:r>
      <w:r w:rsidR="00E17C6C" w:rsidRPr="00E17C6C">
        <w:rPr>
          <w:sz w:val="24"/>
          <w:szCs w:val="24"/>
        </w:rPr>
        <w:t>OIB:</w:t>
      </w:r>
      <w:r w:rsidR="00E17C6C" w:rsidRPr="00E17C6C">
        <w:rPr>
          <w:sz w:val="24"/>
          <w:szCs w:val="24"/>
          <w:lang w:val="en-GB"/>
        </w:rPr>
        <w:t xml:space="preserve"> 54253942164</w:t>
      </w:r>
      <w:r w:rsidR="00DC15E0">
        <w:rPr>
          <w:sz w:val="24"/>
          <w:szCs w:val="24"/>
          <w:lang w:val="en-GB"/>
        </w:rPr>
        <w:t xml:space="preserve">, </w:t>
      </w:r>
      <w:r w:rsidR="00DC15E0">
        <w:rPr>
          <w:sz w:val="24"/>
          <w:szCs w:val="24"/>
        </w:rPr>
        <w:t>IBAN: HR7924840081107137</w:t>
      </w:r>
      <w:r w:rsidR="00C70D86">
        <w:rPr>
          <w:sz w:val="24"/>
          <w:szCs w:val="24"/>
        </w:rPr>
        <w:t>527.</w:t>
      </w:r>
    </w:p>
    <w:p w:rsidRDefault="003D56DA" w:rsidP="00A34E95" w:rsidR="003D56DA" w:rsidRPr="002A3429">
      <w:pPr>
        <w:jc w:val="both"/>
        <w:rPr>
          <w:sz w:val="24"/>
          <w:szCs w:val="24"/>
        </w:rPr>
      </w:pPr>
    </w:p>
    <w:p w:rsidRDefault="003D56DA" w:rsidP="003D56DA" w:rsidR="003D56DA" w:rsidRPr="002A3429">
      <w:pPr>
        <w:ind w:firstLine="720"/>
        <w:jc w:val="center"/>
        <w:rPr>
          <w:sz w:val="24"/>
          <w:szCs w:val="24"/>
        </w:rPr>
      </w:pPr>
      <w:r w:rsidRPr="002A3429">
        <w:rPr>
          <w:sz w:val="24"/>
          <w:szCs w:val="24"/>
        </w:rPr>
        <w:t>o b r a z l o ž e nj e</w:t>
      </w:r>
    </w:p>
    <w:p w:rsidRDefault="003D56DA" w:rsidP="00D80A87" w:rsidR="003D56DA" w:rsidRPr="002A3429">
      <w:pPr>
        <w:ind w:firstLine="720"/>
        <w:jc w:val="both"/>
        <w:rPr>
          <w:sz w:val="24"/>
          <w:szCs w:val="24"/>
        </w:rPr>
      </w:pPr>
    </w:p>
    <w:p w:rsidRDefault="003D56DA" w:rsidP="00BD6065" w:rsidR="00625639">
      <w:pPr>
        <w:ind w:firstLine="720"/>
        <w:jc w:val="both"/>
        <w:rPr>
          <w:sz w:val="24"/>
          <w:szCs w:val="24"/>
        </w:rPr>
      </w:pPr>
      <w:r w:rsidRPr="002A3429">
        <w:rPr>
          <w:sz w:val="24"/>
          <w:szCs w:val="24"/>
        </w:rPr>
        <w:t xml:space="preserve">U stečajnom postupku nad dužnikom </w:t>
      </w:r>
      <w:r w:rsidR="00C70D86" w:rsidRPr="00C70D86">
        <w:rPr>
          <w:bCs/>
          <w:sz w:val="24"/>
          <w:szCs w:val="24"/>
        </w:rPr>
        <w:t>AUTO-BAČIĆ d.o.o. u stečaju</w:t>
      </w:r>
      <w:r w:rsidR="008E7932" w:rsidRPr="002A3429">
        <w:rPr>
          <w:sz w:val="24"/>
          <w:szCs w:val="24"/>
        </w:rPr>
        <w:t>,</w:t>
      </w:r>
      <w:r w:rsidR="00625639">
        <w:rPr>
          <w:sz w:val="24"/>
          <w:szCs w:val="24"/>
        </w:rPr>
        <w:t xml:space="preserve"> dana </w:t>
      </w:r>
      <w:r w:rsidR="00A34E95">
        <w:rPr>
          <w:sz w:val="24"/>
          <w:szCs w:val="24"/>
        </w:rPr>
        <w:br/>
      </w:r>
      <w:r w:rsidR="00C70D86">
        <w:rPr>
          <w:sz w:val="24"/>
          <w:szCs w:val="24"/>
        </w:rPr>
        <w:t>16. siječnja 2018</w:t>
      </w:r>
      <w:r w:rsidR="002A3429">
        <w:rPr>
          <w:sz w:val="24"/>
          <w:szCs w:val="24"/>
        </w:rPr>
        <w:t>.</w:t>
      </w:r>
      <w:r w:rsidRPr="002A3429">
        <w:rPr>
          <w:sz w:val="24"/>
          <w:szCs w:val="24"/>
        </w:rPr>
        <w:t xml:space="preserve"> </w:t>
      </w:r>
      <w:r w:rsidR="002A3429">
        <w:rPr>
          <w:sz w:val="24"/>
          <w:szCs w:val="24"/>
        </w:rPr>
        <w:t>održana je javn</w:t>
      </w:r>
      <w:r w:rsidR="00625639">
        <w:rPr>
          <w:sz w:val="24"/>
          <w:szCs w:val="24"/>
        </w:rPr>
        <w:t xml:space="preserve">a </w:t>
      </w:r>
      <w:r w:rsidR="00353F96">
        <w:rPr>
          <w:sz w:val="24"/>
          <w:szCs w:val="24"/>
        </w:rPr>
        <w:t>dražba radi prodaje nekretnine</w:t>
      </w:r>
      <w:r w:rsidR="00A34E95">
        <w:rPr>
          <w:sz w:val="24"/>
          <w:szCs w:val="24"/>
        </w:rPr>
        <w:t xml:space="preserve"> </w:t>
      </w:r>
      <w:r w:rsidR="00353F96">
        <w:rPr>
          <w:sz w:val="24"/>
          <w:szCs w:val="24"/>
        </w:rPr>
        <w:t>koja je</w:t>
      </w:r>
      <w:r w:rsidR="002A3429">
        <w:rPr>
          <w:sz w:val="24"/>
          <w:szCs w:val="24"/>
        </w:rPr>
        <w:t xml:space="preserve"> u vlasništvu stečajnog dužnika</w:t>
      </w:r>
      <w:r w:rsidR="00F02397">
        <w:rPr>
          <w:sz w:val="24"/>
          <w:szCs w:val="24"/>
        </w:rPr>
        <w:t xml:space="preserve">. </w:t>
      </w:r>
      <w:r w:rsidR="00C70D86" w:rsidRPr="00C70D86">
        <w:rPr>
          <w:sz w:val="24"/>
          <w:szCs w:val="24"/>
        </w:rPr>
        <w:t>KorBox d.o.o., Zagreb</w:t>
      </w:r>
      <w:r w:rsidR="00353F96">
        <w:rPr>
          <w:sz w:val="24"/>
          <w:szCs w:val="24"/>
        </w:rPr>
        <w:t>,</w:t>
      </w:r>
      <w:r w:rsidR="00353F96" w:rsidRPr="00353F96">
        <w:rPr>
          <w:sz w:val="24"/>
          <w:szCs w:val="24"/>
        </w:rPr>
        <w:t xml:space="preserve"> </w:t>
      </w:r>
      <w:r w:rsidR="00457301">
        <w:rPr>
          <w:sz w:val="24"/>
          <w:szCs w:val="24"/>
        </w:rPr>
        <w:t xml:space="preserve">uplatio je </w:t>
      </w:r>
      <w:r w:rsidR="00353F96">
        <w:rPr>
          <w:sz w:val="24"/>
          <w:szCs w:val="24"/>
        </w:rPr>
        <w:t>jamčevinu za navedenu nekretninu</w:t>
      </w:r>
      <w:r w:rsidR="00457301">
        <w:rPr>
          <w:sz w:val="24"/>
          <w:szCs w:val="24"/>
        </w:rPr>
        <w:t xml:space="preserve"> </w:t>
      </w:r>
      <w:r w:rsidR="00C70D86">
        <w:rPr>
          <w:sz w:val="24"/>
          <w:szCs w:val="24"/>
        </w:rPr>
        <w:t>te je naknadno podnescima od 27. ožujka 2018. i 3. travnja 2018. zatražio vraćanje jamčevine.</w:t>
      </w:r>
      <w:r w:rsidR="00BD6065">
        <w:rPr>
          <w:sz w:val="24"/>
          <w:szCs w:val="24"/>
        </w:rPr>
        <w:t xml:space="preserve"> Slijedom navedenog, </w:t>
      </w:r>
      <w:r w:rsidR="00625639">
        <w:rPr>
          <w:sz w:val="24"/>
          <w:szCs w:val="24"/>
        </w:rPr>
        <w:t>sud je odlučio kao u izreci zaključka.</w:t>
      </w:r>
    </w:p>
    <w:p w:rsidRDefault="00C15ECB" w:rsidP="0045349E" w:rsidR="00C15ECB" w:rsidRPr="002A3429">
      <w:pPr>
        <w:jc w:val="both"/>
        <w:rPr>
          <w:sz w:val="24"/>
          <w:szCs w:val="24"/>
        </w:rPr>
      </w:pPr>
    </w:p>
    <w:p w:rsidRDefault="00D65985" w:rsidP="00344CAA" w:rsidR="007B2F69" w:rsidRPr="002A3429">
      <w:pPr>
        <w:ind w:firstLine="720"/>
        <w:jc w:val="center"/>
        <w:rPr>
          <w:sz w:val="24"/>
          <w:szCs w:val="24"/>
        </w:rPr>
      </w:pPr>
      <w:r w:rsidRPr="002A3429">
        <w:rPr>
          <w:sz w:val="24"/>
          <w:szCs w:val="24"/>
        </w:rPr>
        <w:t>U Zagrebu</w:t>
      </w:r>
      <w:r w:rsidR="00D80A87" w:rsidRPr="002A3429">
        <w:rPr>
          <w:sz w:val="24"/>
          <w:szCs w:val="24"/>
        </w:rPr>
        <w:t xml:space="preserve"> </w:t>
      </w:r>
      <w:r w:rsidR="00BD6065" w:rsidRPr="00BD6065">
        <w:rPr>
          <w:sz w:val="24"/>
          <w:szCs w:val="24"/>
        </w:rPr>
        <w:t>4. travnja 2018</w:t>
      </w:r>
      <w:r w:rsidR="00A43DCF" w:rsidRPr="00A43DCF">
        <w:rPr>
          <w:sz w:val="24"/>
          <w:szCs w:val="24"/>
        </w:rPr>
        <w:t>.</w:t>
      </w:r>
    </w:p>
    <w:p w:rsidRDefault="00720596" w:rsidP="007B2F69" w:rsidR="00720596" w:rsidRPr="002A3429">
      <w:pPr>
        <w:ind w:firstLine="720"/>
        <w:rPr>
          <w:sz w:val="24"/>
          <w:szCs w:val="24"/>
        </w:rPr>
      </w:pPr>
    </w:p>
    <w:p w:rsidRDefault="00720596" w:rsidP="00D65985" w:rsidR="00D65985" w:rsidRPr="002A3429">
      <w:pPr>
        <w:pStyle w:val="Tijeloteksta"/>
        <w:ind w:left="5760"/>
        <w:rPr>
          <w:sz w:val="24"/>
          <w:szCs w:val="24"/>
        </w:rPr>
      </w:pPr>
      <w:r w:rsidRPr="002A3429">
        <w:rPr>
          <w:sz w:val="24"/>
          <w:szCs w:val="24"/>
        </w:rPr>
        <w:tab/>
      </w:r>
      <w:r w:rsidRPr="002A3429">
        <w:rPr>
          <w:sz w:val="24"/>
          <w:szCs w:val="24"/>
        </w:rPr>
        <w:tab/>
        <w:t>SUDAC</w:t>
      </w:r>
    </w:p>
    <w:p w:rsidRDefault="007B2F69" w:rsidP="00344CAA" w:rsidR="00D65985" w:rsidRPr="002A3429">
      <w:pPr>
        <w:pStyle w:val="Tijeloteksta"/>
        <w:ind w:left="5760"/>
        <w:rPr>
          <w:sz w:val="24"/>
          <w:szCs w:val="24"/>
        </w:rPr>
      </w:pPr>
      <w:r w:rsidRPr="002A3429">
        <w:rPr>
          <w:sz w:val="24"/>
          <w:szCs w:val="24"/>
        </w:rPr>
        <w:t xml:space="preserve">  </w:t>
      </w:r>
      <w:r w:rsidR="00720596" w:rsidRPr="002A3429">
        <w:rPr>
          <w:sz w:val="24"/>
          <w:szCs w:val="24"/>
        </w:rPr>
        <w:tab/>
        <w:t xml:space="preserve">  </w:t>
      </w:r>
      <w:r w:rsidRPr="002A3429">
        <w:rPr>
          <w:sz w:val="24"/>
          <w:szCs w:val="24"/>
        </w:rPr>
        <w:t xml:space="preserve"> </w:t>
      </w:r>
      <w:r w:rsidR="00047BC6" w:rsidRPr="002A3429">
        <w:rPr>
          <w:sz w:val="24"/>
          <w:szCs w:val="24"/>
        </w:rPr>
        <w:t xml:space="preserve">   </w:t>
      </w:r>
      <w:r w:rsidR="00720596" w:rsidRPr="002A3429">
        <w:rPr>
          <w:sz w:val="24"/>
          <w:szCs w:val="24"/>
        </w:rPr>
        <w:t>Gordan Zubak</w:t>
      </w:r>
      <w:r w:rsidR="00F51A3D">
        <w:rPr>
          <w:sz w:val="24"/>
          <w:szCs w:val="24"/>
        </w:rPr>
        <w:t>,v.r.</w:t>
      </w:r>
      <w:r w:rsidR="00720596" w:rsidRPr="002A3429">
        <w:rPr>
          <w:sz w:val="24"/>
          <w:szCs w:val="24"/>
        </w:rPr>
        <w:t xml:space="preserve"> </w:t>
      </w:r>
    </w:p>
    <w:p w:rsidRDefault="008B4FCD" w:rsidP="00D65985" w:rsidR="008B4FCD">
      <w:pPr>
        <w:rPr>
          <w:sz w:val="24"/>
          <w:szCs w:val="24"/>
        </w:rPr>
      </w:pPr>
    </w:p>
    <w:p w:rsidRDefault="00D65985" w:rsidP="00D65985" w:rsidR="00D65985" w:rsidRPr="00081DA4">
      <w:pPr>
        <w:rPr>
          <w:sz w:val="24"/>
          <w:szCs w:val="24"/>
        </w:rPr>
      </w:pPr>
      <w:r w:rsidRPr="00081DA4">
        <w:rPr>
          <w:sz w:val="24"/>
          <w:szCs w:val="24"/>
        </w:rPr>
        <w:t>POUKA O PRAVNOM LIJEKU:</w:t>
      </w:r>
    </w:p>
    <w:p w:rsidRDefault="00D65985" w:rsidP="00D65985" w:rsidR="00D65985" w:rsidRPr="002A3429">
      <w:pPr>
        <w:rPr>
          <w:sz w:val="24"/>
          <w:szCs w:val="24"/>
        </w:rPr>
      </w:pPr>
      <w:r w:rsidRPr="002A3429">
        <w:rPr>
          <w:sz w:val="24"/>
          <w:szCs w:val="24"/>
        </w:rPr>
        <w:t xml:space="preserve">Protiv ovog </w:t>
      </w:r>
      <w:r w:rsidR="00BD6065">
        <w:rPr>
          <w:sz w:val="24"/>
          <w:szCs w:val="24"/>
        </w:rPr>
        <w:t>zaključka</w:t>
      </w:r>
      <w:r w:rsidRPr="002A3429">
        <w:rPr>
          <w:sz w:val="24"/>
          <w:szCs w:val="24"/>
        </w:rPr>
        <w:t xml:space="preserve">  nije dopuštena žalba</w:t>
      </w:r>
      <w:r w:rsidR="007B2F69" w:rsidRPr="002A3429">
        <w:rPr>
          <w:sz w:val="24"/>
          <w:szCs w:val="24"/>
        </w:rPr>
        <w:t>.</w:t>
      </w:r>
      <w:r w:rsidRPr="002A3429">
        <w:rPr>
          <w:sz w:val="24"/>
          <w:szCs w:val="24"/>
        </w:rPr>
        <w:t xml:space="preserve"> </w:t>
      </w:r>
    </w:p>
    <w:p w:rsidRDefault="00720596" w:rsidP="00D65985" w:rsidR="00720596" w:rsidRPr="002A3429">
      <w:pPr>
        <w:rPr>
          <w:sz w:val="24"/>
          <w:szCs w:val="24"/>
        </w:rPr>
      </w:pPr>
    </w:p>
    <w:p w:rsidRDefault="008B4FCD" w:rsidP="00720596" w:rsidR="008B4FCD">
      <w:pPr>
        <w:rPr>
          <w:sz w:val="24"/>
          <w:szCs w:val="24"/>
        </w:rPr>
      </w:pPr>
    </w:p>
    <w:p w:rsidRDefault="00F51A3D" w:rsidP="00400817" w:rsidR="00F51A3D" w:rsidRPr="00400817">
      <w:pPr>
        <w:jc w:val="right"/>
        <w:rPr>
          <w:sz w:val="24"/>
        </w:rPr>
      </w:pPr>
      <w:r w:rsidRPr="00400817">
        <w:rPr>
          <w:sz w:val="24"/>
        </w:rPr>
        <w:t>Za točnost otpravka – ovlašteni službenik</w:t>
      </w:r>
      <w:r>
        <w:rPr>
          <w:sz w:val="24"/>
        </w:rPr>
        <w:t>:</w:t>
      </w:r>
    </w:p>
    <w:p w:rsidRDefault="00F51A3D" w:rsidP="00400817" w:rsidR="00F51A3D" w:rsidRPr="00400817">
      <w:pPr>
        <w:ind w:left="5664"/>
        <w:rPr>
          <w:sz w:val="24"/>
        </w:rPr>
      </w:pPr>
      <w:r w:rsidRPr="00400817">
        <w:rPr>
          <w:sz w:val="24"/>
        </w:rPr>
        <w:t xml:space="preserve">        Dijana Hadžić</w:t>
      </w:r>
    </w:p>
    <w:p w:rsidRDefault="00C553E7" w:rsidP="00F51A3D" w:rsidR="00C553E7">
      <w:pPr>
        <w:ind w:left="720"/>
        <w:jc w:val="both"/>
        <w:rPr>
          <w:sz w:val="24"/>
          <w:szCs w:val="24"/>
        </w:rPr>
      </w:pPr>
    </w:p>
    <w:p w:rsidRDefault="00F51A3D" w:rsidP="00F51A3D" w:rsidR="00F51A3D" w:rsidRPr="00625639">
      <w:pPr>
        <w:ind w:left="720"/>
        <w:jc w:val="both"/>
        <w:rPr>
          <w:sz w:val="24"/>
          <w:szCs w:val="24"/>
        </w:rPr>
      </w:pPr>
    </w:p>
    <w:sectPr w:rsidSect="008B4FCD" w:rsidR="00F51A3D" w:rsidRPr="00625639">
      <w:pgSz w:h="15840" w:w="12240"/>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387472A"/>
    <w:multiLevelType w:val="hybridMultilevel"/>
    <w:tmpl w:val="57AAA6F6"/>
    <w:lvl w:tplc="9272BBA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A85402"/>
    <w:multiLevelType w:val="hybridMultilevel"/>
    <w:tmpl w:val="8B7694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C9A3A8E"/>
    <w:multiLevelType w:val="hybridMultilevel"/>
    <w:tmpl w:val="E7402918"/>
    <w:lvl w:tplc="E028E06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85"/>
    <w:rsid w:val="00047BC6"/>
    <w:rsid w:val="00081DA4"/>
    <w:rsid w:val="002248AC"/>
    <w:rsid w:val="002A3429"/>
    <w:rsid w:val="00344CAA"/>
    <w:rsid w:val="00353F96"/>
    <w:rsid w:val="003D56DA"/>
    <w:rsid w:val="003F0353"/>
    <w:rsid w:val="004117EE"/>
    <w:rsid w:val="00421790"/>
    <w:rsid w:val="00434E43"/>
    <w:rsid w:val="0045349E"/>
    <w:rsid w:val="00457301"/>
    <w:rsid w:val="00463006"/>
    <w:rsid w:val="00557785"/>
    <w:rsid w:val="00571DD6"/>
    <w:rsid w:val="00577C20"/>
    <w:rsid w:val="00587AB3"/>
    <w:rsid w:val="00613C2B"/>
    <w:rsid w:val="00625639"/>
    <w:rsid w:val="00655BF2"/>
    <w:rsid w:val="00664767"/>
    <w:rsid w:val="00684F98"/>
    <w:rsid w:val="006856E5"/>
    <w:rsid w:val="00707F55"/>
    <w:rsid w:val="00720596"/>
    <w:rsid w:val="00750B22"/>
    <w:rsid w:val="007B1CD9"/>
    <w:rsid w:val="007B2F69"/>
    <w:rsid w:val="007C08F1"/>
    <w:rsid w:val="007C516D"/>
    <w:rsid w:val="008A286D"/>
    <w:rsid w:val="008B4FCD"/>
    <w:rsid w:val="008E7932"/>
    <w:rsid w:val="00935ABA"/>
    <w:rsid w:val="00965E5A"/>
    <w:rsid w:val="009B5364"/>
    <w:rsid w:val="00A076B8"/>
    <w:rsid w:val="00A17E1D"/>
    <w:rsid w:val="00A34E95"/>
    <w:rsid w:val="00A439A2"/>
    <w:rsid w:val="00A43DCF"/>
    <w:rsid w:val="00A942A8"/>
    <w:rsid w:val="00AE6F93"/>
    <w:rsid w:val="00B75C25"/>
    <w:rsid w:val="00BD6065"/>
    <w:rsid w:val="00C00AE9"/>
    <w:rsid w:val="00C00CB9"/>
    <w:rsid w:val="00C05A90"/>
    <w:rsid w:val="00C15ECB"/>
    <w:rsid w:val="00C553E7"/>
    <w:rsid w:val="00C70D86"/>
    <w:rsid w:val="00CD0178"/>
    <w:rsid w:val="00D65985"/>
    <w:rsid w:val="00D80A87"/>
    <w:rsid w:val="00DA6D0B"/>
    <w:rsid w:val="00DC15E0"/>
    <w:rsid w:val="00DE777C"/>
    <w:rsid w:val="00E17C6C"/>
    <w:rsid w:val="00E5553E"/>
    <w:rsid w:val="00E81382"/>
    <w:rsid w:val="00EC6FA3"/>
    <w:rsid w:val="00F02397"/>
    <w:rsid w:val="00F51A3D"/>
    <w:rsid w:val="00F608AA"/>
    <w:rsid w:val="00F76BC2"/>
    <w:rsid w:val="00F8674D"/>
    <w:rsid w:val="00FF37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598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lineRule="auto" w:line="480" w:after="120"/>
    </w:pPr>
  </w:style>
  <w:style w:styleId="Tekstbalonia" w:type="paragraph">
    <w:name w:val="Balloon Text"/>
    <w:basedOn w:val="Normal"/>
    <w:semiHidden/>
    <w:rsid w:val="00571DD6"/>
    <w:rPr>
      <w:rFonts w:cs="Tahoma" w:hAnsi="Tahoma" w:ascii="Tahoma"/>
      <w:sz w:val="16"/>
      <w:szCs w:val="16"/>
    </w:rPr>
  </w:style>
  <w:style w:styleId="Tekstrezerviranogmjesta" w:type="character">
    <w:name w:val="Placeholder Text"/>
    <w:basedOn w:val="Zadanifontodlomka"/>
    <w:uiPriority w:val="99"/>
    <w:semiHidden/>
    <w:rsid w:val="00F51A3D"/>
    <w:rPr>
      <w:color w:val="808080"/>
      <w:bdr w:space="0" w:sz="0" w:color="auto" w:val="none"/>
      <w:shd w:fill="auto" w:color="auto" w:val="clear"/>
    </w:rPr>
  </w:style>
  <w:style w:customStyle="true" w:styleId="eSPISCCParagraphDefaultFont" w:type="character">
    <w:name w:val="eSPIS_CC_Paragraph Default Font"/>
    <w:basedOn w:val="Zadanifontodlomka"/>
    <w:rsid w:val="00F51A3D"/>
    <w:rPr>
      <w:rFonts w:cs="Times New Roman" w:hAnsi="Times New Roman" w:ascii="Times New Roman"/>
      <w:b/>
      <w:noProof/>
      <w:sz w:val="24"/>
      <w:szCs w:val="24"/>
      <w:bdr w:space="0" w:sz="0" w:color="auto" w:val="none"/>
      <w:shd w:fill="auto" w:color="auto" w:val="clear"/>
      <w:lang w:val="hr-HR"/>
    </w:rPr>
  </w:style>
  <w:style w:customStyle="true" w:styleId="PozadinaSvijetloZuta" w:type="character">
    <w:name w:val="Pozadina_SvijetloZuta"/>
    <w:basedOn w:val="Zadanifontodlomka"/>
    <w:rsid w:val="00F51A3D"/>
    <w:rPr>
      <w:b/>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1A3D"/>
    <w:rPr>
      <w:rFonts w:cs="Times New Roman" w:hAnsi="Times New Roman" w:ascii="Times New Roman"/>
      <w:b w:val="false"/>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1A3D"/>
    <w:rPr>
      <w:rFonts w:cs="Times New Roman" w:hAnsi="Times New Roman" w:ascii="Times New Roman"/>
      <w:b w:val="false"/>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598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D65985"/>
    <w:pPr>
      <w:jc w:val="both"/>
    </w:pPr>
  </w:style>
  <w:style w:styleId="Tijeloteksta2" w:type="paragraph">
    <w:name w:val="Body Text 2"/>
    <w:basedOn w:val="Normal"/>
    <w:rsid w:val="007B1CD9"/>
    <w:pPr>
      <w:spacing w:after="120" w:line="480" w:lineRule="auto"/>
    </w:pPr>
  </w:style>
  <w:style w:styleId="Tekstbalonia" w:type="paragraph">
    <w:name w:val="Balloon Text"/>
    <w:basedOn w:val="Normal"/>
    <w:semiHidden/>
    <w:rsid w:val="00571DD6"/>
    <w:rPr>
      <w:rFonts w:ascii="Tahoma" w:cs="Tahoma" w:hAnsi="Tahoma"/>
      <w:sz w:val="16"/>
      <w:szCs w:val="16"/>
    </w:rPr>
  </w:style>
  <w:style w:styleId="Tekstrezerviranogmjesta" w:type="character">
    <w:name w:val="Placeholder Text"/>
    <w:basedOn w:val="Zadanifontodlomka"/>
    <w:uiPriority w:val="99"/>
    <w:semiHidden/>
    <w:rsid w:val="00F51A3D"/>
    <w:rPr>
      <w:color w:val="808080"/>
      <w:bdr w:color="auto" w:space="0" w:sz="0" w:val="none"/>
      <w:shd w:color="auto" w:fill="auto" w:val="clear"/>
    </w:rPr>
  </w:style>
  <w:style w:customStyle="1" w:styleId="eSPISCCParagraphDefaultFont" w:type="character">
    <w:name w:val="eSPIS_CC_Paragraph Default Font"/>
    <w:basedOn w:val="Zadanifontodlomka"/>
    <w:rsid w:val="00F51A3D"/>
    <w:rPr>
      <w:rFonts w:ascii="Times New Roman" w:cs="Times New Roman" w:hAnsi="Times New Roman"/>
      <w:b/>
      <w:noProof/>
      <w:sz w:val="24"/>
      <w:szCs w:val="24"/>
      <w:bdr w:color="auto" w:space="0" w:sz="0" w:val="none"/>
      <w:shd w:color="auto" w:fill="auto" w:val="clear"/>
      <w:lang w:val="hr-HR"/>
    </w:rPr>
  </w:style>
  <w:style w:customStyle="1" w:styleId="PozadinaSvijetloZuta" w:type="character">
    <w:name w:val="Pozadina_SvijetloZuta"/>
    <w:basedOn w:val="Zadanifontodlomka"/>
    <w:rsid w:val="00F51A3D"/>
    <w:rPr>
      <w:b/>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1A3D"/>
    <w:rPr>
      <w:rFonts w:ascii="Times New Roman" w:cs="Times New Roman" w:hAnsi="Times New Roman"/>
      <w:b w:val="0"/>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1A3D"/>
    <w:rPr>
      <w:rFonts w:ascii="Times New Roman" w:cs="Times New Roman" w:hAnsi="Times New Roman"/>
      <w:b w:val="0"/>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vraćanje jamčevine KorBox</izvorni_sadrzaj>
    <derivirana_varijabla naziv="DomainObject.Primjedba_1">vraćanje jamčevine KorBox</derivirana_varijabla>
  </DomainObject.Primjedba>
  <DomainObject.Oznaka>
    <izvorni_sadrzaj>St-1116/2011-151</izvorni_sadrzaj>
    <derivirana_varijabla naziv="DomainObject.Oznaka_1">St-1116/2011-151</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Bačić,KorBox d.o.o. za trgovinu i usluge</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Bačić,KorBox d.o.o. za trgovinu i usluge</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St-1116/2011-151</izvorni_sadrzaj>
    <derivirana_varijabla naziv="DomainObject.PoslovniBrojDokumenta_1">St-1116/2011-151</derivirana_varijabla>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179</properties:Words>
  <properties:Characters>927</properties:Characters>
  <properties:Lines>38</properties:Lines>
  <properties:Paragraphs>17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2018-04-04T11:45:00Z</dcterms:created>
  <dc:creator>nmarkovic</dc:creator>
  <cp:lastModifiedBy>Dijana Hadžić</cp:lastModifiedBy>
  <cp:lastPrinted>2018-04-04T11:50:00Z</cp:lastPrinted>
  <dcterms:modified xmlns:xsi="http://www.w3.org/2001/XMLSchema-instance" xsi:type="dcterms:W3CDTF">2018-04-04T12:09:00Z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St-1116/2011-151 / Odluka - Zaključak</vt:lpwstr>
  </prop:property>
  <prop:property name="CC_coloring" pid="4" fmtid="{D5CDD505-2E9C-101B-9397-08002B2CF9AE}">
    <vt:bool>false</vt:bool>
  </prop:property>
  <prop:property name="BrojStranica" pid="5" fmtid="{D5CDD505-2E9C-101B-9397-08002B2CF9AE}">
    <vt:i4>1</vt:i4>
  </prop:property>
</prop:Properties>
</file>