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bd79c" w14:paraId="6ebd79c"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9C4251">
        <w:t>7</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CF28F9">
        <w:t>G.A.X. jednostavno društvo s ograničenom odgovornošću za građenje i usluge Skrad, Ivana Gorana Kovačića 16, OIB: 63084398655, MBS: 040298125</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CF28F9" w:rsidP="002C0587" w:rsidR="002C0587">
      <w:r>
        <w:t>Slavko Štambuk</w:t>
      </w:r>
      <w:r w:rsidR="00AE03DF">
        <w:t>, privremeni stečajni upravitelj</w:t>
      </w:r>
    </w:p>
    <w:p w:rsidRDefault="00AE03DF" w:rsidP="002C0587" w:rsidR="00AE03DF"/>
    <w:p w:rsidRDefault="002C0587" w:rsidP="002C0587" w:rsidR="002C0587">
      <w:r>
        <w:t xml:space="preserve">Početak u </w:t>
      </w:r>
      <w:r w:rsidR="00CF28F9">
        <w:t>10</w:t>
      </w:r>
      <w:r w:rsidR="004F7E4C">
        <w:t>,</w:t>
      </w:r>
      <w:r w:rsidR="00CF28F9">
        <w:t>0</w:t>
      </w:r>
      <w:r w:rsidR="007652D5">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w:t>
      </w:r>
      <w:r w:rsidR="00AE03DF">
        <w:t>dopis</w:t>
      </w:r>
      <w:r>
        <w:t xml:space="preserve"> Financijske agencije od </w:t>
      </w:r>
      <w:r w:rsidR="00720050">
        <w:t>6</w:t>
      </w:r>
      <w:r w:rsidR="00AE03DF">
        <w:t>. prosinca 2016</w:t>
      </w:r>
      <w:r>
        <w:t>. godine</w:t>
      </w:r>
      <w:r w:rsidR="00BB01C9">
        <w:t xml:space="preserve"> (list </w:t>
      </w:r>
      <w:r w:rsidR="00CF28F9">
        <w:t xml:space="preserve">7 </w:t>
      </w:r>
      <w:r w:rsidR="00BB01C9">
        <w:t>spisa)</w:t>
      </w:r>
      <w:r>
        <w:t xml:space="preserv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w:t>
      </w:r>
      <w:r w:rsidR="00AE03DF">
        <w:rPr>
          <w:bCs/>
        </w:rPr>
        <w:t>sa današnjeg ročišta</w:t>
      </w:r>
      <w:r w:rsidR="002C0587">
        <w:rPr>
          <w:bCs/>
        </w:rPr>
        <w:t xml:space="preserve"> </w:t>
      </w:r>
      <w:r>
        <w:rPr>
          <w:bCs/>
        </w:rPr>
        <w:t>za utvrditi je kako dužnik nema imovine dostatne za pokriće troškova stečajnog postupka</w:t>
      </w:r>
      <w:r w:rsidR="002C0587">
        <w:rPr>
          <w:bCs/>
        </w:rPr>
        <w:t>.</w:t>
      </w:r>
    </w:p>
    <w:p w:rsidRDefault="001F6646" w:rsidP="002C0587" w:rsidR="002C0587">
      <w:pPr>
        <w:jc w:val="both"/>
        <w:rPr>
          <w:bCs/>
        </w:rPr>
      </w:pPr>
      <w:r>
        <w:rPr>
          <w:bCs/>
        </w:rPr>
        <w:t xml:space="preserve">Privremeni st. upravitelj ističe da je dužnik osnovan početkom 2013.god. i da je na kraju iste godine upao u blokadu iz koje se nije u stanju izvući. Navodi kako je od dužnika i dužnikovog knjigovodstva dobio informaciju kako dužniku njegovi dužnici kojima je izvodio elektroinstalaterske radove nisu platili i od tog poslovnog gubitka se nije nikada oporavio. Navodi da mu je dužnikov zakonski zastupnik javio kako zbog poslovnih obveza nije u mogućnosti doći na današnje ročište. </w:t>
      </w:r>
    </w:p>
    <w:p w:rsidRDefault="001F6646" w:rsidP="002C0587" w:rsidR="001F6646">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BB01C9">
        <w:rPr>
          <w:bCs/>
        </w:rPr>
        <w:t xml:space="preserve">(u skladu s navedenim izvješćem privremenog stečajnog upravitelja) </w:t>
      </w:r>
      <w:r w:rsidR="001A164B">
        <w:rPr>
          <w:bCs/>
        </w:rPr>
        <w:t>2</w:t>
      </w:r>
      <w:r w:rsidR="00CF28F9">
        <w:rPr>
          <w:bCs/>
        </w:rPr>
        <w:t>7</w:t>
      </w:r>
      <w:r w:rsidR="00D13894">
        <w:rPr>
          <w:bCs/>
        </w:rPr>
        <w:t>.000,00 kn</w:t>
      </w:r>
      <w:r w:rsidR="00CF28F9">
        <w:rPr>
          <w:bCs/>
        </w:rPr>
        <w:t>, od čega se 5.000,00 kn odnosi na bruto troškove prethodnog postupka, 15.000,00 kn na bruto nagradu za rad i troškove stečajnog upravitelja, te 7.000,00 kn na troškove knjigovodstvenih usluga, izrade pečata, pristojbe i sl.</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CF28F9">
        <w:t xml:space="preserve">G.A.X. jednostavno društvo s ograničenom odgovornošću za građenje i usluge Skrad, Ivana Gorana Kovačića 16, OIB: 63084398655, MBS: 040298125 </w:t>
      </w:r>
      <w:r w:rsidRPr="0031775E">
        <w:rPr>
          <w:color w:val="000000"/>
        </w:rPr>
        <w:t>da u roku od 15 dana uplate predujam za namirenje troškova prethodnoga i otvorenoga stečajnog postupka</w:t>
      </w:r>
      <w:r>
        <w:t xml:space="preserve"> u iznosu od </w:t>
      </w:r>
      <w:r w:rsidR="001A164B">
        <w:t>2</w:t>
      </w:r>
      <w:r w:rsidR="00CF28F9">
        <w:t>7</w:t>
      </w:r>
      <w:r w:rsidR="005C3954">
        <w:t>.000,00</w:t>
      </w:r>
      <w:r>
        <w:t xml:space="preserve"> kn na prolazni depozit suda koji se vodi </w:t>
      </w:r>
      <w:r>
        <w:lastRenderedPageBreak/>
        <w:t xml:space="preserve">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CF28F9">
        <w:t>G.A.X. jednostavno društvo s ograničenom odgovornošću za građenje i usluge Skrad, Ivana Gorana Kovačića 16, OIB: 63084398655, MBS: 040298125</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CF28F9">
        <w:t>G.A.X. jednostavno društvo s ograničenom odgovornošću za građenje i usluge Skrad, Ivana Gorana Kovačića 16, OIB: 63084398655, MBS: 040298125</w:t>
      </w:r>
      <w:r>
        <w:t>.</w:t>
      </w:r>
    </w:p>
    <w:p w:rsidRDefault="006005A8" w:rsidP="006005A8" w:rsidR="006005A8">
      <w:pPr>
        <w:ind w:firstLine="1440"/>
        <w:jc w:val="both"/>
      </w:pPr>
      <w:r>
        <w:t xml:space="preserve">Dana </w:t>
      </w:r>
      <w:r w:rsidR="00363934">
        <w:t>1. prosinca</w:t>
      </w:r>
      <w:r w:rsidR="007652D5">
        <w:t xml:space="preserve"> 2016</w:t>
      </w:r>
      <w:r>
        <w:t>. godine doneseno je rješenje ovog suda posl. br. St-</w:t>
      </w:r>
      <w:r w:rsidR="00363934">
        <w:t>85</w:t>
      </w:r>
      <w:r w:rsidR="00CF28F9">
        <w:t>5</w:t>
      </w:r>
      <w:r w:rsidR="00EE5FD5">
        <w:t>/2016</w:t>
      </w:r>
      <w:r>
        <w:t xml:space="preserve"> kojim je pokrenut prethodni postupak radi utvrđivanja uvjeta za otvaranje stečajnog postupka nad dužnikom </w:t>
      </w:r>
      <w:r w:rsidR="00CF28F9">
        <w:t>G.A.X. jednostavno društvo s ograničenom odgovornošću za građenje i usluge Skrad, Ivana Gorana Kovačića 16, OIB: 63084398655, MBS: 040298125</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363934">
        <w:rPr>
          <w:bCs/>
        </w:rPr>
        <w:t>6</w:t>
      </w:r>
      <w:r w:rsidR="00AE03DF">
        <w:rPr>
          <w:bCs/>
        </w:rPr>
        <w:t>. prosinca</w:t>
      </w:r>
      <w:r w:rsidR="007652D5">
        <w:rPr>
          <w:bCs/>
        </w:rPr>
        <w:t xml:space="preserve">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363934">
        <w:t>7</w:t>
      </w:r>
      <w:r w:rsidR="001A164B">
        <w:t>. ožujka</w:t>
      </w:r>
      <w:r>
        <w:t xml:space="preserv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CF28F9">
        <w:t>10</w:t>
      </w:r>
      <w:r w:rsidR="00363934">
        <w:t>,</w:t>
      </w:r>
      <w:r w:rsidR="00CF28F9">
        <w:t>0</w:t>
      </w:r>
      <w:r w:rsidR="00363934">
        <w:t>5</w:t>
      </w:r>
      <w:r>
        <w:t xml:space="preserve"> sati.</w:t>
      </w:r>
    </w:p>
    <w:p w:rsidRDefault="002C0587" w:rsidP="002C0587" w:rsidR="002C0587"/>
    <w:p w:rsidRDefault="002C0587" w:rsidP="002C0587" w:rsidR="002C0587">
      <w:pPr>
        <w:ind w:firstLine="708" w:left="3540"/>
      </w:pPr>
      <w:r>
        <w:t xml:space="preserve">Sudac                        </w:t>
      </w:r>
      <w:r w:rsidR="001F6646">
        <w:t>Privremeni st.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63E7" w:rsidP="002C0587" w:rsidR="00EF63E7">
      <w:r>
        <w:separator/>
      </w:r>
    </w:p>
  </w:endnote>
  <w:endnote w:id="0" w:type="continuationSeparator">
    <w:p w:rsidRDefault="00EF63E7" w:rsidP="002C0587" w:rsidR="00EF63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774EB1">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63E7" w:rsidP="002C0587" w:rsidR="00EF63E7">
      <w:r>
        <w:separator/>
      </w:r>
    </w:p>
  </w:footnote>
  <w:footnote w:id="0" w:type="continuationSeparator">
    <w:p w:rsidRDefault="00EF63E7" w:rsidP="002C0587" w:rsidR="00EF63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363934">
      <w:t>85</w:t>
    </w:r>
    <w:r w:rsidR="00CF28F9">
      <w:t>5</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72A6D"/>
    <w:rsid w:val="00084C43"/>
    <w:rsid w:val="0011444D"/>
    <w:rsid w:val="001401AB"/>
    <w:rsid w:val="001A164B"/>
    <w:rsid w:val="001F6646"/>
    <w:rsid w:val="002352D4"/>
    <w:rsid w:val="00267BBB"/>
    <w:rsid w:val="0029394F"/>
    <w:rsid w:val="002C0587"/>
    <w:rsid w:val="002D2BAA"/>
    <w:rsid w:val="002D5F82"/>
    <w:rsid w:val="0031775E"/>
    <w:rsid w:val="003541B1"/>
    <w:rsid w:val="00363934"/>
    <w:rsid w:val="003C6000"/>
    <w:rsid w:val="00415E1A"/>
    <w:rsid w:val="004D4439"/>
    <w:rsid w:val="004F6C16"/>
    <w:rsid w:val="004F7E4C"/>
    <w:rsid w:val="00520689"/>
    <w:rsid w:val="005764B7"/>
    <w:rsid w:val="005C3954"/>
    <w:rsid w:val="005F4232"/>
    <w:rsid w:val="006005A8"/>
    <w:rsid w:val="00622415"/>
    <w:rsid w:val="00643EAB"/>
    <w:rsid w:val="00655D12"/>
    <w:rsid w:val="006A01A7"/>
    <w:rsid w:val="006F4C0D"/>
    <w:rsid w:val="007121BA"/>
    <w:rsid w:val="00720050"/>
    <w:rsid w:val="007278B2"/>
    <w:rsid w:val="0076139A"/>
    <w:rsid w:val="00764DB2"/>
    <w:rsid w:val="007652D5"/>
    <w:rsid w:val="00774EB1"/>
    <w:rsid w:val="007A106D"/>
    <w:rsid w:val="007B6D04"/>
    <w:rsid w:val="008233BC"/>
    <w:rsid w:val="008244D6"/>
    <w:rsid w:val="00836506"/>
    <w:rsid w:val="00872DC3"/>
    <w:rsid w:val="0089632E"/>
    <w:rsid w:val="008D5A66"/>
    <w:rsid w:val="00942A0F"/>
    <w:rsid w:val="009951C2"/>
    <w:rsid w:val="009C0568"/>
    <w:rsid w:val="009C4251"/>
    <w:rsid w:val="00A0162D"/>
    <w:rsid w:val="00A935E9"/>
    <w:rsid w:val="00AA43BC"/>
    <w:rsid w:val="00AE03DF"/>
    <w:rsid w:val="00AF0A5D"/>
    <w:rsid w:val="00AF2A6C"/>
    <w:rsid w:val="00B34CD4"/>
    <w:rsid w:val="00B51DF8"/>
    <w:rsid w:val="00B713D1"/>
    <w:rsid w:val="00B72715"/>
    <w:rsid w:val="00B93FF3"/>
    <w:rsid w:val="00BA3EB5"/>
    <w:rsid w:val="00BB01C9"/>
    <w:rsid w:val="00BB2E51"/>
    <w:rsid w:val="00BF05A6"/>
    <w:rsid w:val="00C03BEE"/>
    <w:rsid w:val="00C17835"/>
    <w:rsid w:val="00C81030"/>
    <w:rsid w:val="00C923DB"/>
    <w:rsid w:val="00CB34E3"/>
    <w:rsid w:val="00CF28F9"/>
    <w:rsid w:val="00D11A21"/>
    <w:rsid w:val="00D13894"/>
    <w:rsid w:val="00D514DD"/>
    <w:rsid w:val="00D67E91"/>
    <w:rsid w:val="00D86571"/>
    <w:rsid w:val="00E403FA"/>
    <w:rsid w:val="00E518D1"/>
    <w:rsid w:val="00E63FC0"/>
    <w:rsid w:val="00E80EF9"/>
    <w:rsid w:val="00E9228D"/>
    <w:rsid w:val="00ED0D53"/>
    <w:rsid w:val="00EE5FD5"/>
    <w:rsid w:val="00EF63E7"/>
    <w:rsid w:val="00EF68C6"/>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774EB1"/>
    <w:rPr>
      <w:color w:val="808080"/>
      <w:bdr w:space="0" w:sz="0" w:color="auto" w:val="none"/>
      <w:shd w:fill="auto" w:color="auto" w:val="clear"/>
    </w:rPr>
  </w:style>
  <w:style w:customStyle="true" w:styleId="eSPISCCParagraphDefaultFont" w:type="character">
    <w:name w:val="eSPIS_CC_Paragraph Default Font"/>
    <w:basedOn w:val="Zadanifontodlomka"/>
    <w:rsid w:val="00774E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4EB1"/>
    <w:rPr>
      <w:bdr w:space="0" w:sz="0" w:color="auto" w:val="none"/>
      <w:shd w:fill="FFFFCC" w:color="auto" w:val="clear"/>
      <w:lang w:val="hr-HR"/>
    </w:rPr>
  </w:style>
  <w:style w:customStyle="true" w:styleId="PozadinaSvijetloCrvena" w:type="character">
    <w:name w:val="Pozadina_SvijetloCrvena"/>
    <w:basedOn w:val="eSPISCCParagraphDefaultFont"/>
    <w:rsid w:val="00774E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4E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774EB1"/>
    <w:rPr>
      <w:color w:val="808080"/>
      <w:bdr w:color="auto" w:space="0" w:sz="0" w:val="none"/>
      <w:shd w:color="auto" w:fill="auto" w:val="clear"/>
    </w:rPr>
  </w:style>
  <w:style w:customStyle="1" w:styleId="eSPISCCParagraphDefaultFont" w:type="character">
    <w:name w:val="eSPIS_CC_Paragraph Default Font"/>
    <w:basedOn w:val="Zadanifontodlomka"/>
    <w:rsid w:val="00774E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4EB1"/>
    <w:rPr>
      <w:bdr w:color="auto" w:space="0" w:sz="0" w:val="none"/>
      <w:shd w:color="auto" w:fill="FFFFCC" w:val="clear"/>
      <w:lang w:val="hr-HR"/>
    </w:rPr>
  </w:style>
  <w:style w:customStyle="1" w:styleId="PozadinaSvijetloCrvena" w:type="character">
    <w:name w:val="Pozadina_SvijetloCrvena"/>
    <w:basedOn w:val="eSPISCCParagraphDefaultFont"/>
    <w:rsid w:val="00774E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4E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ožujka 2017.</izvorni_sadrzaj>
    <derivirana_varijabla naziv="DomainObject.PlaniraniZavrsetakDatum_1">7. ožujka 2017.</derivirana_varijabla>
  </DomainObject.PlaniraniZavrsetakDatum>
  <DomainObject.PlaniraniPocetakDatum>
    <izvorni_sadrzaj>7. ožujka 2017.</izvorni_sadrzaj>
    <derivirana_varijabla naziv="DomainObject.PlaniraniPocetakDatum_1">7.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ožujka 2017.</izvorni_sadrzaj>
    <derivirana_varijabla naziv="DomainObject.Zapisnik.DatumKreiranja_1">7. ožujka 2017.</derivirana_varijabla>
  </DomainObject.Zapisnik.DatumKreiranja>
  <DomainObject.Zapisnik.ImovinskaKorist>
    <izvorni_sadrzaj/>
    <derivirana_varijabla naziv="DomainObject.Zapisnik.ImovinskaKorist_1"/>
  </DomainObject.Zapisnik.ImovinskaKorist>
  <DomainObject.Zapisnik.Oznaka>
    <izvorni_sadrzaj>St-855/2016-8</izvorni_sadrzaj>
    <derivirana_varijabla naziv="DomainObject.Zapisnik.Oznaka_1">St-855/2016-8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855</izvorni_sadrzaj>
    <derivirana_varijabla naziv="DomainObject.Predmet.Broj_1">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St-855/2016</izvorni_sadrzaj>
    <derivirana_varijabla naziv="DomainObject.Predmet.OznakaBroj_1">St-855/2016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G.A.X. j.d.o.o.</izvorni_sadrzaj>
    <derivirana_varijabla naziv="DomainObject.Predmet.ProtustrankaFormated_1">  G.A.X. j.d.o.o.</derivirana_varijabla>
  </DomainObject.Predmet.ProtustrankaFormated>
  <DomainObject.Predmet.ProtustrankaFormatedOIB>
    <izvorni_sadrzaj>  G.A.X. j.d.o.o., OIB 63084398655</izvorni_sadrzaj>
    <derivirana_varijabla naziv="DomainObject.Predmet.ProtustrankaFormatedOIB_1">  G.A.X. j.d.o.o., OIB 63084398655</derivirana_varijabla>
  </DomainObject.Predmet.ProtustrankaFormatedOIB>
  <DomainObject.Predmet.ProtustrankaFormatedWithAdress>
    <izvorni_sadrzaj> G.A.X. j.d.o.o., Ivana Gorana Kovačića 16, 51311 Skrad</izvorni_sadrzaj>
    <derivirana_varijabla naziv="DomainObject.Predmet.ProtustrankaFormatedWithAdress_1"> G.A.X. j.d.o.o., Ivana Gorana Kovačića 16, 51311 Skrad</derivirana_varijabla>
  </DomainObject.Predmet.ProtustrankaFormatedWithAdress>
  <DomainObject.Predmet.ProtustrankaFormatedWithAdressOIB>
    <izvorni_sadrzaj> G.A.X. j.d.o.o., OIB 63084398655, Ivana Gorana Kovačića 16, 51311 Skrad</izvorni_sadrzaj>
    <derivirana_varijabla naziv="DomainObject.Predmet.ProtustrankaFormatedWithAdressOIB_1"> G.A.X. j.d.o.o., OIB 63084398655, Ivana Gorana Kovačića 16, 51311 Skrad</derivirana_varijabla>
  </DomainObject.Predmet.ProtustrankaFormatedWithAdressOIB>
  <DomainObject.Predmet.ProtustrankaWithAdress>
    <izvorni_sadrzaj>G.A.X. j.d.o.o. Ivana Gorana Kovačića 16, 51311 Skrad</izvorni_sadrzaj>
    <derivirana_varijabla naziv="DomainObject.Predmet.ProtustrankaWithAdress_1">G.A.X. j.d.o.o. Ivana Gorana Kovačića 16, 51311 Skrad</derivirana_varijabla>
  </DomainObject.Predmet.ProtustrankaWithAdress>
  <DomainObject.Predmet.ProtustrankaWithAdressOIB>
    <izvorni_sadrzaj>G.A.X. j.d.o.o., OIB 63084398655, Ivana Gorana Kovačića 16, 51311 Skrad</izvorni_sadrzaj>
    <derivirana_varijabla naziv="DomainObject.Predmet.ProtustrankaWithAdressOIB_1">G.A.X. j.d.o.o., OIB 63084398655, Ivana Gorana Kovačića 16, 51311 Skrad</derivirana_varijabla>
  </DomainObject.Predmet.ProtustrankaWithAdressOIB>
  <DomainObject.Predmet.ProtustrankaNazivFormated>
    <izvorni_sadrzaj>G.A.X. j.d.o.o.</izvorni_sadrzaj>
    <derivirana_varijabla naziv="DomainObject.Predmet.ProtustrankaNazivFormated_1">G.A.X. j.d.o.o.</derivirana_varijabla>
  </DomainObject.Predmet.ProtustrankaNazivFormated>
  <DomainObject.Predmet.ProtustrankaNazivFormatedOIB>
    <izvorni_sadrzaj>G.A.X. j.d.o.o., OIB 63084398655</izvorni_sadrzaj>
    <derivirana_varijabla naziv="DomainObject.Predmet.ProtustrankaNazivFormatedOIB_1">G.A.X. j.d.o.o., OIB 63084398655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G.A.X. j.d.o.o.</item>
    </izvorni_sadrzaj>
    <derivirana_varijabla naziv="DomainObject.Predmet.ProtuStrankaListFormated_1">
      <item>G.A.X. j.d.o.o.</item>
    </derivirana_varijabla>
  </DomainObject.Predmet.ProtuStrankaListFormated>
  <DomainObject.Predmet.ProtuStrankaListFormatedOIB>
    <izvorni_sadrzaj>
      <item>G.A.X. j.d.o.o., OIB 63084398655</item>
    </izvorni_sadrzaj>
    <derivirana_varijabla naziv="DomainObject.Predmet.ProtuStrankaListFormatedOIB_1">
      <item>G.A.X. j.d.o.o., OIB 63084398655</item>
    </derivirana_varijabla>
  </DomainObject.Predmet.ProtuStrankaListFormatedOIB>
  <DomainObject.Predmet.ProtuStrankaListFormatedWithAdress>
    <izvorni_sadrzaj>
      <item>G.A.X. j.d.o.o., Ivana Gorana Kovačića 16, 51311 Skrad</item>
    </izvorni_sadrzaj>
    <derivirana_varijabla naziv="DomainObject.Predmet.ProtuStrankaListFormatedWithAdress_1">
      <item>G.A.X. j.d.o.o., Ivana Gorana Kovačića 16, 51311 Skrad</item>
    </derivirana_varijabla>
  </DomainObject.Predmet.ProtuStrankaListFormatedWithAdress>
  <DomainObject.Predmet.ProtuStrankaListFormatedWithAdressOIB>
    <izvorni_sadrzaj>
      <item>G.A.X. j.d.o.o., OIB 63084398655, Ivana Gorana Kovačića 16, 51311 Skrad</item>
    </izvorni_sadrzaj>
    <derivirana_varijabla naziv="DomainObject.Predmet.ProtuStrankaListFormatedWithAdressOIB_1">
      <item>G.A.X. j.d.o.o., OIB 63084398655, Ivana Gorana Kovačića 16, 51311 Skrad</item>
    </derivirana_varijabla>
  </DomainObject.Predmet.ProtuStrankaListFormatedWithAdressOIB>
  <DomainObject.Predmet.ProtuStrankaListNazivFormated>
    <izvorni_sadrzaj>
      <item>G.A.X. j.d.o.o.</item>
    </izvorni_sadrzaj>
    <derivirana_varijabla naziv="DomainObject.Predmet.ProtuStrankaListNazivFormated_1">
      <item>G.A.X. j.d.o.o.</item>
    </derivirana_varijabla>
  </DomainObject.Predmet.ProtuStrankaListNazivFormated>
  <DomainObject.Predmet.ProtuStrankaListNazivFormatedOIB>
    <izvorni_sadrzaj>
      <item>G.A.X. j.d.o.o., OIB 63084398655</item>
    </izvorni_sadrzaj>
    <derivirana_varijabla naziv="DomainObject.Predmet.ProtuStrankaListNazivFormatedOIB_1">
      <item>G.A.X. j.d.o.o., OIB 63084398655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St-855/2016-8</izvorni_sadrzaj>
    <derivirana_varijabla naziv="DomainObject.PoslovniBrojDokumenta_1">St-855/2016-8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G.A.X. j.d.o.o.</izvorni_sadrzaj>
    <derivirana_varijabla naziv="DomainObject.Predmet.ProtustrankaIDrugi_1">G.A.X.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G.A.X. j.d.o.o., OIB 63084398655, Ivana Gorana Kovačića 16, 51311 Skrad</izvorni_sadrzaj>
    <derivirana_varijabla naziv="DomainObject.Predmet.ProtustrankaIDrugiAdressOIB_1">G.A.X. j.d.o.o., OIB 63084398655, Ivana Gorana Kovačića 16, 51311 Skrad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G.A.X. j.d.o.o.</item>
    </izvorni_sadrzaj>
    <derivirana_varijabla naziv="DomainObject.Predmet.SudioniciListNaziv_1">
      <item>FINA  Rijeka</item>
      <item>G.A.X. j.d.o.o.</item>
    </derivirana_varijabla>
  </DomainObject.Predmet.SudioniciListNaziv>
  <DomainObject.Predmet.SudioniciListAdressOIB>
    <izvorni_sadrzaj>
      <item>FINA  Rijeka, OIB 85821130368, Frana Kurelca 8,51000 Rijeka</item>
      <item>G.A.X. j.d.o.o., OIB 63084398655, Ivana Gorana Kovačića 16,51311 Skrad</item>
    </izvorni_sadrzaj>
    <derivirana_varijabla naziv="DomainObject.Predmet.SudioniciListAdressOIB_1">
      <item>FINA  Rijeka, OIB 85821130368, Frana Kurelca 8,51000 Rijeka</item>
      <item>G.A.X. j.d.o.o., OIB 63084398655, Ivana Gorana Kovačića 16,51311 Skrad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63084398655</item>
    </izvorni_sadrzaj>
    <derivirana_varijabla naziv="DomainObject.Predmet.SudioniciListNazivOIB_1">
      <item>, OIB 85821130368</item>
      <item>, OIB 63084398655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728</properties:Words>
  <properties:Characters>4088</properties:Characters>
  <properties:Lines>99</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2017-03-07T09:02:00Z</dcterms:created>
  <dc:creator>Vera Jelenović</dc:creator>
  <cp:lastModifiedBy>Danijela Fumić</cp:lastModifiedBy>
  <cp:lastPrinted>2017-03-07T09:02:00Z</cp:lastPrinted>
  <dcterms:modified xmlns:xsi="http://www.w3.org/2001/XMLSchema-instance" xsi:type="dcterms:W3CDTF">2017-03-07T09:14:00Z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St-855/2016-8 / Zapisnik - Ročište radi rasprave o uvjetima za otvaranje steč. post.</vt:lpwstr>
  </prop:property>
  <prop:property name="CC_coloring" pid="5" fmtid="{D5CDD505-2E9C-101B-9397-08002B2CF9AE}">
    <vt:bool>false</vt:bool>
  </prop:property>
</prop:Properties>
</file>